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7AA8" w:rsidRPr="00FC018C" w:rsidRDefault="007C6CCB" w:rsidP="00FC01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C018C">
        <w:fldChar w:fldCharType="begin"/>
      </w:r>
      <w:r w:rsidRPr="00FC018C">
        <w:instrText xml:space="preserve"> HYPERLINK "http://oimperiodasimagens.com.br/pt/wp-content/uploads/2014/10/argumento_001par.jpg" </w:instrText>
      </w:r>
      <w:r w:rsidRPr="00FC018C">
        <w:fldChar w:fldCharType="separate"/>
      </w:r>
      <w:r w:rsidRPr="00FC018C">
        <w:br/>
      </w:r>
      <w:r w:rsidRPr="00FC018C">
        <w:fldChar w:fldCharType="end"/>
      </w:r>
      <w:r w:rsidR="005B7F5F" w:rsidRPr="00FC018C">
        <w:rPr>
          <w:b/>
        </w:rPr>
        <w:t>A</w:t>
      </w:r>
      <w:r w:rsidR="00847AA8" w:rsidRPr="00FC018C">
        <w:rPr>
          <w:b/>
        </w:rPr>
        <w:t xml:space="preserve"> </w:t>
      </w:r>
      <w:r w:rsidR="005B7F5F" w:rsidRPr="00FC018C">
        <w:rPr>
          <w:b/>
        </w:rPr>
        <w:t>consistência d</w:t>
      </w:r>
      <w:r w:rsidR="00847AA8" w:rsidRPr="00FC018C">
        <w:rPr>
          <w:b/>
        </w:rPr>
        <w:t xml:space="preserve">o </w:t>
      </w:r>
      <w:r w:rsidR="005B7F5F" w:rsidRPr="00FC018C">
        <w:rPr>
          <w:b/>
        </w:rPr>
        <w:t>imaginário n</w:t>
      </w:r>
      <w:r w:rsidR="00847AA8" w:rsidRPr="00FC018C">
        <w:rPr>
          <w:b/>
        </w:rPr>
        <w:t xml:space="preserve">a clínica </w:t>
      </w:r>
      <w:r w:rsidR="005B7F5F" w:rsidRPr="00FC018C">
        <w:rPr>
          <w:b/>
        </w:rPr>
        <w:t>atual</w:t>
      </w:r>
    </w:p>
    <w:p w:rsidR="00126E99" w:rsidRPr="00FC018C" w:rsidRDefault="00126E99" w:rsidP="00FC018C">
      <w:pPr>
        <w:pStyle w:val="NormalWeb"/>
        <w:shd w:val="clear" w:color="auto" w:fill="FFFFFF"/>
        <w:spacing w:line="360" w:lineRule="auto"/>
        <w:jc w:val="both"/>
      </w:pPr>
      <w:r w:rsidRPr="00FC018C">
        <w:rPr>
          <w:b/>
        </w:rPr>
        <w:t xml:space="preserve">Grupo de </w:t>
      </w:r>
      <w:r w:rsidR="005B7F5F" w:rsidRPr="00FC018C">
        <w:rPr>
          <w:b/>
        </w:rPr>
        <w:t>investigação</w:t>
      </w:r>
      <w:r w:rsidRPr="00FC018C">
        <w:t>: Gisela Smania (</w:t>
      </w:r>
      <w:r w:rsidR="005B7F5F" w:rsidRPr="00FC018C">
        <w:t>responsável</w:t>
      </w:r>
      <w:r w:rsidRPr="00FC018C">
        <w:t>), Carolina Aiassa</w:t>
      </w:r>
      <w:r w:rsidR="006F50AA" w:rsidRPr="00FC018C">
        <w:t>,</w:t>
      </w:r>
      <w:r w:rsidRPr="00FC018C">
        <w:t xml:space="preserve"> Gabriela Dargenton,</w:t>
      </w:r>
      <w:r w:rsidR="005E358D" w:rsidRPr="00FC018C">
        <w:t xml:space="preserve"> Beatriz Gregoret,</w:t>
      </w:r>
      <w:r w:rsidR="00906062" w:rsidRPr="00FC018C">
        <w:t xml:space="preserve"> </w:t>
      </w:r>
      <w:r w:rsidRPr="00FC018C">
        <w:t>Martín Cottone, Graciela Martínez, Silvina Sanmartino.</w:t>
      </w:r>
    </w:p>
    <w:p w:rsidR="00126E99" w:rsidRPr="00FC018C" w:rsidRDefault="000668DF" w:rsidP="00FC018C">
      <w:pPr>
        <w:pStyle w:val="NormalWeb"/>
        <w:shd w:val="clear" w:color="auto" w:fill="FFFFFF"/>
        <w:tabs>
          <w:tab w:val="left" w:pos="6555"/>
        </w:tabs>
        <w:spacing w:line="360" w:lineRule="auto"/>
        <w:jc w:val="both"/>
      </w:pPr>
      <w:r w:rsidRPr="00FC018C">
        <w:tab/>
      </w:r>
    </w:p>
    <w:p w:rsidR="00A40967" w:rsidRDefault="00671DEF" w:rsidP="00FC01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8C">
        <w:rPr>
          <w:rFonts w:ascii="Times New Roman" w:hAnsi="Times New Roman" w:cs="Times New Roman"/>
          <w:b/>
          <w:sz w:val="24"/>
          <w:szCs w:val="24"/>
        </w:rPr>
        <w:t>Introdução</w:t>
      </w:r>
      <w:r w:rsidR="0020506D" w:rsidRPr="00FC0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967" w:rsidRDefault="0020506D" w:rsidP="00FC018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0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625" w:rsidRPr="00FC018C" w:rsidRDefault="00671DEF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hAnsi="Times New Roman" w:cs="Times New Roman"/>
          <w:sz w:val="24"/>
          <w:szCs w:val="24"/>
        </w:rPr>
        <w:t>A</w:t>
      </w:r>
      <w:r w:rsidR="00847AA8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Pr="00FC018C">
        <w:rPr>
          <w:rFonts w:ascii="Times New Roman" w:hAnsi="Times New Roman" w:cs="Times New Roman"/>
          <w:sz w:val="24"/>
          <w:szCs w:val="24"/>
        </w:rPr>
        <w:t>investigação</w:t>
      </w:r>
      <w:r w:rsidR="00847AA8" w:rsidRPr="00FC018C">
        <w:rPr>
          <w:rFonts w:ascii="Times New Roman" w:hAnsi="Times New Roman" w:cs="Times New Roman"/>
          <w:sz w:val="24"/>
          <w:szCs w:val="24"/>
        </w:rPr>
        <w:t xml:space="preserve"> que </w:t>
      </w:r>
      <w:r w:rsidR="003D7C05" w:rsidRPr="00FC018C">
        <w:rPr>
          <w:rFonts w:ascii="Times New Roman" w:hAnsi="Times New Roman" w:cs="Times New Roman"/>
          <w:sz w:val="24"/>
          <w:szCs w:val="24"/>
        </w:rPr>
        <w:t>enfrentamos</w:t>
      </w:r>
      <w:r w:rsidR="00847AA8" w:rsidRPr="00FC018C">
        <w:rPr>
          <w:rFonts w:ascii="Times New Roman" w:hAnsi="Times New Roman" w:cs="Times New Roman"/>
          <w:sz w:val="24"/>
          <w:szCs w:val="24"/>
        </w:rPr>
        <w:t xml:space="preserve"> desde </w:t>
      </w:r>
      <w:r w:rsidR="004B57E2" w:rsidRPr="00FC018C">
        <w:rPr>
          <w:rFonts w:ascii="Times New Roman" w:hAnsi="Times New Roman" w:cs="Times New Roman"/>
          <w:sz w:val="24"/>
          <w:szCs w:val="24"/>
        </w:rPr>
        <w:t>março dess</w:t>
      </w:r>
      <w:r w:rsidR="00847AA8" w:rsidRPr="00FC018C">
        <w:rPr>
          <w:rFonts w:ascii="Times New Roman" w:hAnsi="Times New Roman" w:cs="Times New Roman"/>
          <w:sz w:val="24"/>
          <w:szCs w:val="24"/>
        </w:rPr>
        <w:t>e</w:t>
      </w:r>
      <w:r w:rsidR="004B57E2" w:rsidRPr="00FC018C">
        <w:rPr>
          <w:rFonts w:ascii="Times New Roman" w:hAnsi="Times New Roman" w:cs="Times New Roman"/>
          <w:sz w:val="24"/>
          <w:szCs w:val="24"/>
        </w:rPr>
        <w:t xml:space="preserve"> ano, no marco do </w:t>
      </w:r>
      <w:r w:rsidR="00E86691" w:rsidRPr="00FC018C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="00E86691" w:rsidRPr="00FC018C">
        <w:rPr>
          <w:rFonts w:ascii="Times New Roman" w:hAnsi="Times New Roman" w:cs="Times New Roman"/>
          <w:sz w:val="24"/>
          <w:szCs w:val="24"/>
        </w:rPr>
        <w:t>Enapol</w:t>
      </w:r>
      <w:proofErr w:type="spellEnd"/>
      <w:r w:rsidR="00847AA8" w:rsidRPr="00FC018C">
        <w:rPr>
          <w:rFonts w:ascii="Times New Roman" w:hAnsi="Times New Roman" w:cs="Times New Roman"/>
          <w:sz w:val="24"/>
          <w:szCs w:val="24"/>
        </w:rPr>
        <w:t xml:space="preserve">, </w:t>
      </w:r>
      <w:r w:rsidR="004B57E2" w:rsidRPr="00FC018C">
        <w:rPr>
          <w:rFonts w:ascii="Times New Roman" w:hAnsi="Times New Roman" w:cs="Times New Roman"/>
          <w:sz w:val="24"/>
          <w:szCs w:val="24"/>
        </w:rPr>
        <w:t>achou</w:t>
      </w:r>
      <w:r w:rsidR="008D5977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6E4587" w:rsidRPr="00FC018C">
        <w:rPr>
          <w:rFonts w:ascii="Times New Roman" w:hAnsi="Times New Roman" w:cs="Times New Roman"/>
          <w:sz w:val="24"/>
          <w:szCs w:val="24"/>
        </w:rPr>
        <w:t xml:space="preserve">como </w:t>
      </w:r>
      <w:r w:rsidR="004B57E2" w:rsidRPr="00FC018C">
        <w:rPr>
          <w:rFonts w:ascii="Times New Roman" w:hAnsi="Times New Roman" w:cs="Times New Roman"/>
          <w:sz w:val="24"/>
          <w:szCs w:val="24"/>
        </w:rPr>
        <w:t>ponto</w:t>
      </w:r>
      <w:r w:rsidR="008D5977" w:rsidRPr="00FC018C">
        <w:rPr>
          <w:rFonts w:ascii="Times New Roman" w:hAnsi="Times New Roman" w:cs="Times New Roman"/>
          <w:sz w:val="24"/>
          <w:szCs w:val="24"/>
        </w:rPr>
        <w:t xml:space="preserve"> de </w:t>
      </w:r>
      <w:r w:rsidR="00847AA8" w:rsidRPr="00FC018C">
        <w:rPr>
          <w:rFonts w:ascii="Times New Roman" w:hAnsi="Times New Roman" w:cs="Times New Roman"/>
          <w:sz w:val="24"/>
          <w:szCs w:val="24"/>
        </w:rPr>
        <w:t>parti</w:t>
      </w:r>
      <w:r w:rsidR="008D5977" w:rsidRPr="00FC018C">
        <w:rPr>
          <w:rFonts w:ascii="Times New Roman" w:hAnsi="Times New Roman" w:cs="Times New Roman"/>
          <w:sz w:val="24"/>
          <w:szCs w:val="24"/>
        </w:rPr>
        <w:t xml:space="preserve">da </w:t>
      </w:r>
      <w:r w:rsidR="004B57E2" w:rsidRPr="00FC018C">
        <w:rPr>
          <w:rFonts w:ascii="Times New Roman" w:hAnsi="Times New Roman" w:cs="Times New Roman"/>
          <w:sz w:val="24"/>
          <w:szCs w:val="24"/>
        </w:rPr>
        <w:t>o</w:t>
      </w:r>
      <w:r w:rsidR="00765FE4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4B57E2" w:rsidRPr="00FC018C">
        <w:rPr>
          <w:rFonts w:ascii="Times New Roman" w:hAnsi="Times New Roman" w:cs="Times New Roman"/>
          <w:sz w:val="24"/>
          <w:szCs w:val="24"/>
        </w:rPr>
        <w:t>espírito</w:t>
      </w:r>
      <w:r w:rsidR="00765FE4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9925A5" w:rsidRPr="00FC018C">
        <w:rPr>
          <w:rFonts w:ascii="Times New Roman" w:hAnsi="Times New Roman" w:cs="Times New Roman"/>
          <w:sz w:val="24"/>
          <w:szCs w:val="24"/>
        </w:rPr>
        <w:t>de</w:t>
      </w:r>
      <w:r w:rsidR="008D5977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A43E6A" w:rsidRPr="00FC018C">
        <w:rPr>
          <w:rFonts w:ascii="Times New Roman" w:hAnsi="Times New Roman" w:cs="Times New Roman"/>
          <w:sz w:val="24"/>
          <w:szCs w:val="24"/>
        </w:rPr>
        <w:t>revis</w:t>
      </w:r>
      <w:r w:rsidR="004B57E2" w:rsidRPr="00FC018C">
        <w:rPr>
          <w:rFonts w:ascii="Times New Roman" w:hAnsi="Times New Roman" w:cs="Times New Roman"/>
          <w:sz w:val="24"/>
          <w:szCs w:val="24"/>
        </w:rPr>
        <w:t>tar os concei</w:t>
      </w:r>
      <w:r w:rsidR="00A43E6A" w:rsidRPr="00FC018C">
        <w:rPr>
          <w:rFonts w:ascii="Times New Roman" w:hAnsi="Times New Roman" w:cs="Times New Roman"/>
          <w:sz w:val="24"/>
          <w:szCs w:val="24"/>
        </w:rPr>
        <w:t xml:space="preserve">tos </w:t>
      </w:r>
      <w:r w:rsidR="004B57E2" w:rsidRPr="00FC018C">
        <w:rPr>
          <w:rFonts w:ascii="Times New Roman" w:hAnsi="Times New Roman" w:cs="Times New Roman"/>
          <w:sz w:val="24"/>
          <w:szCs w:val="24"/>
        </w:rPr>
        <w:t>da psicanálise</w:t>
      </w:r>
      <w:r w:rsidR="007107F3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4B57E2" w:rsidRPr="00FC018C">
        <w:rPr>
          <w:rFonts w:ascii="Times New Roman" w:hAnsi="Times New Roman" w:cs="Times New Roman"/>
          <w:sz w:val="24"/>
          <w:szCs w:val="24"/>
        </w:rPr>
        <w:t xml:space="preserve">e </w:t>
      </w:r>
      <w:r w:rsidR="003846BF" w:rsidRPr="00FC018C">
        <w:rPr>
          <w:rFonts w:ascii="Times New Roman" w:hAnsi="Times New Roman" w:cs="Times New Roman"/>
          <w:sz w:val="24"/>
          <w:szCs w:val="24"/>
        </w:rPr>
        <w:t>os</w:t>
      </w:r>
      <w:r w:rsidR="004B57E2" w:rsidRPr="00FC018C">
        <w:rPr>
          <w:rFonts w:ascii="Times New Roman" w:hAnsi="Times New Roman" w:cs="Times New Roman"/>
          <w:sz w:val="24"/>
          <w:szCs w:val="24"/>
        </w:rPr>
        <w:t xml:space="preserve"> fundamentos d</w:t>
      </w:r>
      <w:r w:rsidR="00A43E6A" w:rsidRPr="00FC018C">
        <w:rPr>
          <w:rFonts w:ascii="Times New Roman" w:hAnsi="Times New Roman" w:cs="Times New Roman"/>
          <w:sz w:val="24"/>
          <w:szCs w:val="24"/>
        </w:rPr>
        <w:t xml:space="preserve">a clínica. </w:t>
      </w:r>
      <w:r w:rsidR="004B57E2" w:rsidRPr="00FC018C">
        <w:rPr>
          <w:rFonts w:ascii="Times New Roman" w:hAnsi="Times New Roman" w:cs="Times New Roman"/>
          <w:sz w:val="24"/>
          <w:szCs w:val="24"/>
        </w:rPr>
        <w:t xml:space="preserve">Nos últimos anos, </w:t>
      </w:r>
      <w:r w:rsidR="00A43E6A" w:rsidRPr="00FC018C">
        <w:rPr>
          <w:rFonts w:ascii="Times New Roman" w:hAnsi="Times New Roman" w:cs="Times New Roman"/>
          <w:sz w:val="24"/>
          <w:szCs w:val="24"/>
        </w:rPr>
        <w:t>a comunidad</w:t>
      </w:r>
      <w:r w:rsidR="004B57E2" w:rsidRPr="00FC018C">
        <w:rPr>
          <w:rFonts w:ascii="Times New Roman" w:hAnsi="Times New Roman" w:cs="Times New Roman"/>
          <w:sz w:val="24"/>
          <w:szCs w:val="24"/>
        </w:rPr>
        <w:t>e</w:t>
      </w:r>
      <w:r w:rsidR="009407A5" w:rsidRPr="00FC018C">
        <w:rPr>
          <w:rFonts w:ascii="Times New Roman" w:hAnsi="Times New Roman" w:cs="Times New Roman"/>
          <w:sz w:val="24"/>
          <w:szCs w:val="24"/>
        </w:rPr>
        <w:t xml:space="preserve"> analítica no</w:t>
      </w:r>
      <w:r w:rsidR="00A43E6A" w:rsidRPr="00FC018C">
        <w:rPr>
          <w:rFonts w:ascii="Times New Roman" w:hAnsi="Times New Roman" w:cs="Times New Roman"/>
          <w:sz w:val="24"/>
          <w:szCs w:val="24"/>
        </w:rPr>
        <w:t xml:space="preserve"> s</w:t>
      </w:r>
      <w:r w:rsidR="009407A5" w:rsidRPr="00FC018C">
        <w:rPr>
          <w:rFonts w:ascii="Times New Roman" w:hAnsi="Times New Roman" w:cs="Times New Roman"/>
          <w:sz w:val="24"/>
          <w:szCs w:val="24"/>
        </w:rPr>
        <w:t>e</w:t>
      </w:r>
      <w:r w:rsidR="00A43E6A" w:rsidRPr="00FC018C">
        <w:rPr>
          <w:rFonts w:ascii="Times New Roman" w:hAnsi="Times New Roman" w:cs="Times New Roman"/>
          <w:sz w:val="24"/>
          <w:szCs w:val="24"/>
        </w:rPr>
        <w:t>u conjunto</w:t>
      </w:r>
      <w:r w:rsidR="009407A5" w:rsidRPr="00FC018C">
        <w:rPr>
          <w:rFonts w:ascii="Times New Roman" w:hAnsi="Times New Roman" w:cs="Times New Roman"/>
          <w:sz w:val="24"/>
          <w:szCs w:val="24"/>
        </w:rPr>
        <w:t xml:space="preserve"> tem</w:t>
      </w:r>
      <w:r w:rsidR="00E1260A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9407A5" w:rsidRPr="00FC018C">
        <w:rPr>
          <w:rFonts w:ascii="Times New Roman" w:hAnsi="Times New Roman" w:cs="Times New Roman"/>
          <w:sz w:val="24"/>
          <w:szCs w:val="24"/>
        </w:rPr>
        <w:t>avançado</w:t>
      </w:r>
      <w:r w:rsidR="00951F11" w:rsidRPr="00FC018C">
        <w:rPr>
          <w:rFonts w:ascii="Times New Roman" w:hAnsi="Times New Roman" w:cs="Times New Roman"/>
          <w:sz w:val="24"/>
          <w:szCs w:val="24"/>
        </w:rPr>
        <w:t>,</w:t>
      </w:r>
      <w:r w:rsidR="00A43E6A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9407A5" w:rsidRPr="00FC018C">
        <w:rPr>
          <w:rFonts w:ascii="Times New Roman" w:hAnsi="Times New Roman" w:cs="Times New Roman"/>
          <w:sz w:val="24"/>
          <w:szCs w:val="24"/>
        </w:rPr>
        <w:t>passo</w:t>
      </w:r>
      <w:r w:rsidR="00C9091A" w:rsidRPr="00FC018C">
        <w:rPr>
          <w:rFonts w:ascii="Times New Roman" w:hAnsi="Times New Roman" w:cs="Times New Roman"/>
          <w:sz w:val="24"/>
          <w:szCs w:val="24"/>
        </w:rPr>
        <w:t xml:space="preserve"> a </w:t>
      </w:r>
      <w:r w:rsidR="009407A5" w:rsidRPr="00FC018C">
        <w:rPr>
          <w:rFonts w:ascii="Times New Roman" w:hAnsi="Times New Roman" w:cs="Times New Roman"/>
          <w:sz w:val="24"/>
          <w:szCs w:val="24"/>
        </w:rPr>
        <w:t>passo</w:t>
      </w:r>
      <w:r w:rsidR="00951F11" w:rsidRPr="00FC018C">
        <w:rPr>
          <w:rFonts w:ascii="Times New Roman" w:hAnsi="Times New Roman" w:cs="Times New Roman"/>
          <w:sz w:val="24"/>
          <w:szCs w:val="24"/>
        </w:rPr>
        <w:t>,</w:t>
      </w:r>
      <w:r w:rsidR="00C9091A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185AD9">
        <w:rPr>
          <w:rFonts w:ascii="Times New Roman" w:hAnsi="Times New Roman" w:cs="Times New Roman"/>
          <w:sz w:val="24"/>
          <w:szCs w:val="24"/>
        </w:rPr>
        <w:t>pela vertente</w:t>
      </w:r>
      <w:r w:rsidR="007107F3" w:rsidRPr="00FC0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de elaboração</w:t>
      </w:r>
      <w:r w:rsidR="007107F3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que enco</w:t>
      </w:r>
      <w:r w:rsidR="0010037B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ntra s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</w:t>
      </w:r>
      <w:r w:rsidR="0010037B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u 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suporte</w:t>
      </w:r>
      <w:r w:rsidR="00C9091A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993A6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no incentivo </w:t>
      </w:r>
      <w:r w:rsidR="00C9091A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decidido </w:t>
      </w:r>
      <w:r w:rsidR="003918A4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do último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ensino </w:t>
      </w:r>
      <w:r w:rsidR="00C9091A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de Lacan</w:t>
      </w:r>
      <w:r w:rsidR="009407A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e</w:t>
      </w:r>
      <w:r w:rsidR="00C97E1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185AD9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suas reconsiderações</w:t>
      </w:r>
      <w:r w:rsidR="00C9091A" w:rsidRPr="00185AD9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,</w:t>
      </w:r>
      <w:r w:rsidR="00970259" w:rsidRPr="00FC018C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s-ES"/>
        </w:rPr>
        <w:t xml:space="preserve">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entre rotina e invenção</w:t>
      </w:r>
      <w:r w:rsidR="0097025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, entre continuidad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 e</w:t>
      </w:r>
      <w:r w:rsidR="0097025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descontinuidade</w:t>
      </w:r>
      <w:r w:rsidR="0097025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.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Assim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visando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o estatuto do simbólico em</w:t>
      </w:r>
      <w:r w:rsidR="008B6AE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n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osso século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devindo</w:t>
      </w:r>
      <w:r w:rsidR="008B6AE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não apenas</w:t>
      </w:r>
      <w:r w:rsidR="00C9091A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ordem nem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regulação</w:t>
      </w:r>
      <w:r w:rsidR="00C97E1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6D4E3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mas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“</w:t>
      </w:r>
      <w:r w:rsidR="003D7C0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um sistema de semblantes que não comanda o real, mas lhe é subordinada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”</w:t>
      </w:r>
      <w:r w:rsidR="00165024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4E6D28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(Miller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3D7C05" w:rsidRPr="00836F14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>O inconsciente e o corpo falante</w:t>
      </w:r>
      <w:r w:rsidR="00836F14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,</w:t>
      </w:r>
      <w:r w:rsidR="003D7C05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31)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; </w:t>
      </w:r>
      <w:r w:rsidR="00F50F2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 um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a vez </w:t>
      </w:r>
      <w:r w:rsidR="002411A7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visado</w:t>
      </w:r>
      <w:r w:rsidR="00F50F2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F50F2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ess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</w:t>
      </w:r>
      <w:r w:rsidR="008B6AE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real</w:t>
      </w:r>
      <w:r w:rsidR="000C778A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F50F2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em</w:t>
      </w:r>
      <w:r w:rsidR="008B6AE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tanto </w:t>
      </w:r>
      <w:r w:rsidR="00F50F29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>um</w:t>
      </w:r>
      <w:r w:rsidR="00E574C7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 xml:space="preserve"> 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real</w:t>
      </w:r>
      <w:r w:rsidR="008B6AE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F50F2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sem lei</w:t>
      </w:r>
      <w:r w:rsidR="007107F3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,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F50F2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temos hoje que</w:t>
      </w:r>
      <w:r w:rsidR="00EC02F6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AD75D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re</w:t>
      </w:r>
      <w:r w:rsidR="00257AFD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situar</w:t>
      </w:r>
      <w:r w:rsidR="00AD75D9" w:rsidRPr="002411A7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AD75D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o </w:t>
      </w:r>
      <w:r w:rsidR="00F50F2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imaginário a partir dos novos t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empos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,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F50F29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na tentativa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de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não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ficarmo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em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uma leitura de época sobre 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a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soberania d</w:t>
      </w:r>
      <w:r w:rsidR="00B96332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as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imagens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,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>mas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  <w:lang w:eastAsia="es-ES"/>
        </w:rPr>
        <w:t xml:space="preserve"> partir </w:t>
      </w:r>
      <w:proofErr w:type="spellStart"/>
      <w:r w:rsidR="00376821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>ex</w:t>
      </w:r>
      <w:proofErr w:type="spellEnd"/>
      <w:r w:rsidR="00376821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 xml:space="preserve"> </w:t>
      </w:r>
      <w:proofErr w:type="spellStart"/>
      <w:r w:rsidR="00376821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>profeso</w:t>
      </w:r>
      <w:proofErr w:type="spellEnd"/>
      <w:r w:rsidR="00376821" w:rsidRPr="00FC018C">
        <w:rPr>
          <w:rFonts w:ascii="Times New Roman" w:eastAsia="Calibri" w:hAnsi="Times New Roman" w:cs="Times New Roman"/>
          <w:bCs/>
          <w:i/>
          <w:sz w:val="24"/>
          <w:szCs w:val="24"/>
          <w:lang w:eastAsia="es-ES"/>
        </w:rPr>
        <w:t xml:space="preserve"> </w:t>
      </w:r>
      <w:r w:rsidR="00951F11" w:rsidRPr="00FC018C">
        <w:rPr>
          <w:rFonts w:ascii="Times New Roman" w:eastAsia="Calibri" w:hAnsi="Times New Roman" w:cs="Times New Roman"/>
          <w:bCs/>
          <w:sz w:val="24"/>
          <w:szCs w:val="24"/>
        </w:rPr>
        <w:t>de su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951F1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qualidade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no nó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vizinhança</w:t>
      </w:r>
      <w:r w:rsidR="00951F1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iniludível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com </w:t>
      </w:r>
      <w:r w:rsidR="00951F11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027D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50027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tros 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65FF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Só</w:t>
      </w:r>
      <w:r w:rsidR="008D08D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desde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ali</w:t>
      </w:r>
      <w:r w:rsidR="008D08D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pod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eremos localizar 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as mane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iras em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estes campos d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experiência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–RSI-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têm sido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afe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tados</w:t>
      </w:r>
      <w:r w:rsidR="008D08D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topologia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EB05B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utras palav</w:t>
      </w:r>
      <w:r w:rsidR="00EB05B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ras, </w:t>
      </w:r>
      <w:r w:rsidR="001B0632" w:rsidRPr="001B0632">
        <w:rPr>
          <w:rFonts w:ascii="Times New Roman" w:eastAsia="Calibri" w:hAnsi="Times New Roman" w:cs="Times New Roman"/>
          <w:bCs/>
          <w:sz w:val="24"/>
          <w:szCs w:val="24"/>
        </w:rPr>
        <w:t>na perspectiva de</w:t>
      </w:r>
      <w:r w:rsidR="003D47AF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avanç</w:t>
      </w:r>
      <w:r w:rsidR="003D47A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ar sobre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como se levam</w:t>
      </w:r>
      <w:r w:rsidR="00EB05B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ho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es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sas vizinhanças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>, es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as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três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020D" w:rsidRPr="00FC018C">
        <w:rPr>
          <w:rFonts w:ascii="Times New Roman" w:eastAsia="Calibri" w:hAnsi="Times New Roman" w:cs="Times New Roman"/>
          <w:bCs/>
          <w:sz w:val="24"/>
          <w:szCs w:val="24"/>
        </w:rPr>
        <w:t>propriedades das co</w:t>
      </w:r>
      <w:r w:rsidR="00885180" w:rsidRPr="00FC018C">
        <w:rPr>
          <w:rFonts w:ascii="Times New Roman" w:eastAsia="Calibri" w:hAnsi="Times New Roman" w:cs="Times New Roman"/>
          <w:bCs/>
          <w:sz w:val="24"/>
          <w:szCs w:val="24"/>
        </w:rPr>
        <w:t>rdas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D47A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para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0632" w:rsidRPr="00FC018C">
        <w:rPr>
          <w:rFonts w:ascii="Times New Roman" w:eastAsia="Calibri" w:hAnsi="Times New Roman" w:cs="Times New Roman"/>
          <w:bCs/>
          <w:sz w:val="24"/>
          <w:szCs w:val="24"/>
        </w:rPr>
        <w:t>desprender</w:t>
      </w:r>
      <w:r w:rsidR="0068334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delas os pontos de elaboração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clínica </w:t>
      </w:r>
      <w:r w:rsidR="0068334D" w:rsidRPr="00FC018C">
        <w:rPr>
          <w:rFonts w:ascii="Times New Roman" w:eastAsia="Calibri" w:hAnsi="Times New Roman" w:cs="Times New Roman"/>
          <w:bCs/>
          <w:sz w:val="24"/>
          <w:szCs w:val="24"/>
        </w:rPr>
        <w:t>nos</w:t>
      </w:r>
      <w:r w:rsidR="00C245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pretendemos </w:t>
      </w:r>
      <w:r w:rsidR="00C53283" w:rsidRPr="00FC018C">
        <w:rPr>
          <w:rFonts w:ascii="Times New Roman" w:eastAsia="Calibri" w:hAnsi="Times New Roman" w:cs="Times New Roman"/>
          <w:bCs/>
          <w:sz w:val="24"/>
          <w:szCs w:val="24"/>
        </w:rPr>
        <w:t>chegar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E4587" w:rsidRPr="00FC018C" w:rsidRDefault="0062295C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Assim</w:t>
      </w:r>
      <w:r w:rsidR="00D74E7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sendo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localizar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o que dize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>mos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com “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consistência d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imaginário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”, </w:t>
      </w:r>
      <w:r w:rsidR="00F15BA8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fórmula </w:t>
      </w:r>
      <w:r w:rsidR="00C53283" w:rsidRPr="001B0632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F15BA8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que</w:t>
      </w:r>
      <w:r w:rsidR="00765FE4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aponta</w:t>
      </w:r>
      <w:r w:rsidR="00765FE4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4E9F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oportunamente 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765FE4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6821" w:rsidRPr="001B0632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376821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tulo de 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nossa</w:t>
      </w:r>
      <w:r w:rsidR="00376821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conversação</w:t>
      </w:r>
      <w:r w:rsidR="00376821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, nos exige </w:t>
      </w:r>
      <w:r w:rsidR="000E6A84" w:rsidRPr="001B0632">
        <w:rPr>
          <w:rFonts w:ascii="Times New Roman" w:eastAsia="Calibri" w:hAnsi="Times New Roman" w:cs="Times New Roman"/>
          <w:bCs/>
          <w:sz w:val="24"/>
          <w:szCs w:val="24"/>
        </w:rPr>
        <w:t>dar as vo</w:t>
      </w:r>
      <w:r w:rsidR="00851D0E" w:rsidRPr="001B0632">
        <w:rPr>
          <w:rFonts w:ascii="Times New Roman" w:eastAsia="Calibri" w:hAnsi="Times New Roman" w:cs="Times New Roman"/>
          <w:bCs/>
          <w:sz w:val="24"/>
          <w:szCs w:val="24"/>
        </w:rPr>
        <w:t xml:space="preserve">ltas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necessárias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na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perspectiva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ampl</w:t>
      </w:r>
      <w:r w:rsidR="00851D0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que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Lacan deixou ab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>erta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desde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67AE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dad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inicial </w:t>
      </w:r>
      <w:r w:rsidR="000E72BB" w:rsidRPr="00FC018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E72BB">
        <w:rPr>
          <w:rFonts w:ascii="Times New Roman" w:eastAsia="Calibri" w:hAnsi="Times New Roman" w:cs="Times New Roman"/>
          <w:bCs/>
          <w:sz w:val="24"/>
          <w:szCs w:val="24"/>
        </w:rPr>
        <w:t>o decurso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851D0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experiência</w:t>
      </w:r>
      <w:r w:rsidR="00851D0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6A84" w:rsidRPr="00FC018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67AEB" w:rsidRPr="00FC018C">
        <w:rPr>
          <w:rFonts w:ascii="Times New Roman" w:eastAsia="Calibri" w:hAnsi="Times New Roman" w:cs="Times New Roman"/>
          <w:bCs/>
          <w:sz w:val="24"/>
          <w:szCs w:val="24"/>
        </w:rPr>
        <w:t>a identificação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7AEB" w:rsidRPr="00FC018C">
        <w:rPr>
          <w:rFonts w:ascii="Times New Roman" w:eastAsia="Calibri" w:hAnsi="Times New Roman" w:cs="Times New Roman"/>
          <w:bCs/>
          <w:sz w:val="24"/>
          <w:szCs w:val="24"/>
        </w:rPr>
        <w:t>no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7AEB" w:rsidRPr="00FC018C">
        <w:rPr>
          <w:rFonts w:ascii="Times New Roman" w:eastAsia="Calibri" w:hAnsi="Times New Roman" w:cs="Times New Roman"/>
          <w:bCs/>
          <w:sz w:val="24"/>
          <w:szCs w:val="24"/>
        </w:rPr>
        <w:t>Estádio do Espelh</w:t>
      </w:r>
      <w:r w:rsidR="00851D0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o, </w:t>
      </w:r>
      <w:r w:rsidR="002E0C5F" w:rsidRPr="00FC018C">
        <w:rPr>
          <w:rFonts w:ascii="Times New Roman" w:eastAsia="Calibri" w:hAnsi="Times New Roman" w:cs="Times New Roman"/>
          <w:bCs/>
          <w:sz w:val="24"/>
          <w:szCs w:val="24"/>
        </w:rPr>
        <w:t>o júbilo n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3846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>co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>rpo,</w:t>
      </w:r>
      <w:r w:rsidR="003846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5649BC" w:rsidRPr="00FC018C">
        <w:rPr>
          <w:rFonts w:ascii="Times New Roman" w:eastAsia="Calibri" w:hAnsi="Times New Roman" w:cs="Times New Roman"/>
          <w:bCs/>
          <w:sz w:val="24"/>
          <w:szCs w:val="24"/>
        </w:rPr>
        <w:t>pregnância de uma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>imagem e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>a po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sta </w:t>
      </w:r>
      <w:r w:rsidR="006417D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em</w:t>
      </w:r>
      <w:r w:rsidR="0068155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-forma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17DB" w:rsidRPr="001B0632">
        <w:rPr>
          <w:rFonts w:ascii="Times New Roman" w:eastAsia="Calibri" w:hAnsi="Times New Roman" w:cs="Times New Roman"/>
          <w:bCs/>
          <w:sz w:val="24"/>
          <w:szCs w:val="24"/>
        </w:rPr>
        <w:t>passando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pela operação que 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>o s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imbólico </w:t>
      </w:r>
      <w:r w:rsidR="006417DB" w:rsidRPr="00FC018C">
        <w:rPr>
          <w:rFonts w:ascii="Times New Roman" w:eastAsia="Calibri" w:hAnsi="Times New Roman" w:cs="Times New Roman"/>
          <w:bCs/>
          <w:sz w:val="24"/>
          <w:szCs w:val="24"/>
        </w:rPr>
        <w:t>impõe no co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rpo, 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fazendo com que 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os significantes </w:t>
      </w:r>
      <w:r w:rsidR="00652A6B" w:rsidRPr="00652A6B">
        <w:rPr>
          <w:rFonts w:ascii="Times New Roman" w:eastAsia="Calibri" w:hAnsi="Times New Roman" w:cs="Times New Roman"/>
          <w:bCs/>
          <w:sz w:val="24"/>
          <w:szCs w:val="24"/>
        </w:rPr>
        <w:t>se elevem</w:t>
      </w:r>
      <w:r w:rsidR="003B54BF" w:rsidRPr="00652A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78F6" w:rsidRPr="00652A6B">
        <w:rPr>
          <w:rFonts w:ascii="Times New Roman" w:eastAsia="Calibri" w:hAnsi="Times New Roman" w:cs="Times New Roman"/>
          <w:bCs/>
          <w:sz w:val="24"/>
          <w:szCs w:val="24"/>
        </w:rPr>
        <w:t>deixando as suas ranhuras</w:t>
      </w:r>
      <w:r w:rsidR="003B54BF" w:rsidRPr="00652A6B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sto, </w:t>
      </w:r>
      <w:r w:rsidR="00C53283" w:rsidRPr="00FC018C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sem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recorte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os objetos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50027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tanto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539B" w:rsidRPr="00FC018C">
        <w:rPr>
          <w:rFonts w:ascii="Times New Roman" w:eastAsia="Calibri" w:hAnsi="Times New Roman" w:cs="Times New Roman"/>
          <w:bCs/>
          <w:sz w:val="24"/>
          <w:szCs w:val="24"/>
        </w:rPr>
        <w:t>pedaços</w:t>
      </w:r>
      <w:r w:rsidR="000D72B8" w:rsidRPr="00FC018C">
        <w:rPr>
          <w:rFonts w:ascii="Times New Roman" w:eastAsia="Calibri" w:hAnsi="Times New Roman" w:cs="Times New Roman"/>
          <w:bCs/>
          <w:sz w:val="24"/>
          <w:szCs w:val="24"/>
        </w:rPr>
        <w:t>, recanto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s, </w:t>
      </w:r>
      <w:r w:rsidR="000D72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refúgios </w:t>
      </w:r>
      <w:r w:rsidR="000D72B8" w:rsidRPr="00FC01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go</w:t>
      </w:r>
      <w:r w:rsidR="000D72B8" w:rsidRPr="00FC018C">
        <w:rPr>
          <w:rFonts w:ascii="Times New Roman" w:eastAsia="Calibri" w:hAnsi="Times New Roman" w:cs="Times New Roman"/>
          <w:bCs/>
          <w:sz w:val="24"/>
          <w:szCs w:val="24"/>
        </w:rPr>
        <w:t>zo nas bordas do co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rpo, </w:t>
      </w:r>
      <w:r w:rsidR="00C53283" w:rsidRPr="00FC018C">
        <w:rPr>
          <w:rFonts w:ascii="Times New Roman" w:eastAsia="Calibri" w:hAnsi="Times New Roman" w:cs="Times New Roman"/>
          <w:bCs/>
          <w:sz w:val="24"/>
          <w:szCs w:val="24"/>
        </w:rPr>
        <w:t>encravados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="00982F20" w:rsidRPr="00FC018C">
        <w:rPr>
          <w:rFonts w:ascii="Times New Roman" w:eastAsia="Calibri" w:hAnsi="Times New Roman" w:cs="Times New Roman"/>
          <w:bCs/>
          <w:sz w:val="24"/>
          <w:szCs w:val="24"/>
        </w:rPr>
        <w:t>este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como flores </w:t>
      </w:r>
      <w:r w:rsidR="00982F20" w:rsidRPr="00FC018C">
        <w:rPr>
          <w:rFonts w:ascii="Times New Roman" w:eastAsia="Calibri" w:hAnsi="Times New Roman" w:cs="Times New Roman"/>
          <w:bCs/>
          <w:sz w:val="24"/>
          <w:szCs w:val="24"/>
        </w:rPr>
        <w:t>em um vaso- vi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982F20" w:rsidRPr="00FC018C">
        <w:rPr>
          <w:rFonts w:ascii="Times New Roman" w:eastAsia="Calibri" w:hAnsi="Times New Roman" w:cs="Times New Roman"/>
          <w:bCs/>
          <w:sz w:val="24"/>
          <w:szCs w:val="24"/>
        </w:rPr>
        <w:t>imagem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unificante</w:t>
      </w:r>
      <w:r w:rsidR="003B54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pistas que </w:t>
      </w:r>
      <w:r w:rsidR="008C0CA4" w:rsidRPr="00FC018C">
        <w:rPr>
          <w:rFonts w:ascii="Times New Roman" w:eastAsia="Calibri" w:hAnsi="Times New Roman" w:cs="Times New Roman"/>
          <w:bCs/>
          <w:sz w:val="24"/>
          <w:szCs w:val="24"/>
        </w:rPr>
        <w:t>conduzem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0CA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à </w:t>
      </w:r>
      <w:r w:rsidR="00271C3D">
        <w:rPr>
          <w:rFonts w:ascii="Times New Roman" w:eastAsia="Calibri" w:hAnsi="Times New Roman" w:cs="Times New Roman"/>
          <w:bCs/>
          <w:sz w:val="24"/>
          <w:szCs w:val="24"/>
        </w:rPr>
        <w:t>questão da</w:t>
      </w:r>
      <w:r w:rsidR="008D08D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0CA4" w:rsidRPr="00FC018C">
        <w:rPr>
          <w:rFonts w:ascii="Times New Roman" w:eastAsia="Calibri" w:hAnsi="Times New Roman" w:cs="Times New Roman"/>
          <w:bCs/>
          <w:sz w:val="24"/>
          <w:szCs w:val="24"/>
        </w:rPr>
        <w:t>afetação do co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C0CA4" w:rsidRPr="00FC018C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3846B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0CA4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AD6F6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C3D" w:rsidRPr="00FC018C">
        <w:rPr>
          <w:rFonts w:ascii="Times New Roman" w:eastAsia="Calibri" w:hAnsi="Times New Roman" w:cs="Times New Roman"/>
          <w:bCs/>
          <w:sz w:val="24"/>
          <w:szCs w:val="24"/>
        </w:rPr>
        <w:t>imaginaria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5336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5336" w:rsidRPr="00FC018C">
        <w:rPr>
          <w:rFonts w:ascii="Times New Roman" w:eastAsia="Calibri" w:hAnsi="Times New Roman" w:cs="Times New Roman"/>
          <w:bCs/>
          <w:sz w:val="24"/>
          <w:szCs w:val="24"/>
        </w:rPr>
        <w:t>tropeço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5336" w:rsidRPr="00FC018C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2DF7">
        <w:rPr>
          <w:rFonts w:ascii="Times New Roman" w:eastAsia="Calibri" w:hAnsi="Times New Roman" w:cs="Times New Roman"/>
          <w:bCs/>
          <w:i/>
          <w:sz w:val="24"/>
          <w:szCs w:val="24"/>
        </w:rPr>
        <w:t>alingua</w:t>
      </w:r>
      <w:r w:rsidR="001427B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 o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27B5" w:rsidRPr="00FC018C">
        <w:rPr>
          <w:rFonts w:ascii="Times New Roman" w:eastAsia="Calibri" w:hAnsi="Times New Roman" w:cs="Times New Roman"/>
          <w:bCs/>
          <w:sz w:val="24"/>
          <w:szCs w:val="24"/>
        </w:rPr>
        <w:t>mistério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27B5" w:rsidRPr="00FC018C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2876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6F6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real </w:t>
      </w:r>
      <w:r w:rsidR="001427B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>o habita</w:t>
      </w:r>
      <w:r w:rsidR="003846BF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B54BF" w:rsidRPr="00FC018C" w:rsidRDefault="00AD6F60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</w:t>
      </w:r>
      <w:r w:rsidR="000F5ED5" w:rsidRPr="00FC018C">
        <w:rPr>
          <w:rFonts w:ascii="Times New Roman" w:eastAsia="Calibri" w:hAnsi="Times New Roman" w:cs="Times New Roman"/>
          <w:bCs/>
          <w:sz w:val="24"/>
          <w:szCs w:val="24"/>
        </w:rPr>
        <w:t>referirmos então ao estatuto d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0F5ED5" w:rsidRPr="00FC018C">
        <w:rPr>
          <w:rFonts w:ascii="Times New Roman" w:eastAsia="Calibri" w:hAnsi="Times New Roman" w:cs="Times New Roman"/>
          <w:bCs/>
          <w:sz w:val="24"/>
          <w:szCs w:val="24"/>
        </w:rPr>
        <w:t>imaginário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F5ED5" w:rsidRPr="00FC018C">
        <w:rPr>
          <w:rFonts w:ascii="Times New Roman" w:eastAsia="Calibri" w:hAnsi="Times New Roman" w:cs="Times New Roman"/>
          <w:bCs/>
          <w:sz w:val="24"/>
          <w:szCs w:val="24"/>
        </w:rPr>
        <w:t>parece-nos</w:t>
      </w:r>
      <w:r w:rsidR="002876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fundamental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localizar </w:t>
      </w:r>
      <w:r w:rsidR="000F5ED5" w:rsidRPr="00FC018C">
        <w:rPr>
          <w:rFonts w:ascii="Times New Roman" w:eastAsia="Calibri" w:hAnsi="Times New Roman" w:cs="Times New Roman"/>
          <w:bCs/>
          <w:sz w:val="24"/>
          <w:szCs w:val="24"/>
        </w:rPr>
        <w:t>como</w:t>
      </w:r>
      <w:r w:rsidR="00F761D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51A3">
        <w:rPr>
          <w:rFonts w:ascii="Times New Roman" w:eastAsia="Calibri" w:hAnsi="Times New Roman" w:cs="Times New Roman"/>
          <w:bCs/>
          <w:sz w:val="24"/>
          <w:szCs w:val="24"/>
        </w:rPr>
        <w:t>já estava presente</w:t>
      </w:r>
      <w:r w:rsidR="0091273A" w:rsidRPr="00FC018C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para Lacan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–desde su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D351A3">
        <w:rPr>
          <w:rFonts w:ascii="Times New Roman" w:eastAsia="Calibri" w:hAnsi="Times New Roman" w:cs="Times New Roman"/>
          <w:bCs/>
          <w:sz w:val="24"/>
          <w:szCs w:val="24"/>
        </w:rPr>
        <w:t xml:space="preserve">primeira 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>intuição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>no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>spelh</w:t>
      </w:r>
      <w:r w:rsidR="00376821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>poder “real” de uma imagem,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271E94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08081C" w:rsidRPr="00FC018C">
        <w:rPr>
          <w:rFonts w:ascii="Times New Roman" w:eastAsia="Calibri" w:hAnsi="Times New Roman" w:cs="Times New Roman"/>
          <w:bCs/>
          <w:sz w:val="24"/>
          <w:szCs w:val="24"/>
        </w:rPr>
        <w:t>eu poder de realização</w:t>
      </w:r>
      <w:r w:rsidR="00F761D9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(Brousse M.-H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789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Co</w:t>
      </w:r>
      <w:r w:rsidR="008C77B3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rpos Lacanianos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Ou seja, que 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>imaginário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>não tem estado ali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>nenhum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momento 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designar </w:t>
      </w:r>
      <w:r w:rsidR="0070789F" w:rsidRPr="00FC018C">
        <w:rPr>
          <w:rFonts w:ascii="Times New Roman" w:eastAsia="Calibri" w:hAnsi="Times New Roman" w:cs="Times New Roman"/>
          <w:bCs/>
          <w:sz w:val="24"/>
          <w:szCs w:val="24"/>
        </w:rPr>
        <w:t>nenhum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>tipo de</w:t>
      </w:r>
      <w:r w:rsidR="008C77B3" w:rsidRPr="00DF7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F7887" w:rsidRPr="00DF7887">
        <w:rPr>
          <w:rFonts w:ascii="Times New Roman" w:eastAsia="Calibri" w:hAnsi="Times New Roman" w:cs="Times New Roman"/>
          <w:bCs/>
          <w:sz w:val="24"/>
          <w:szCs w:val="24"/>
        </w:rPr>
        <w:t>imaginária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F7887" w:rsidRPr="00DF7887">
        <w:rPr>
          <w:rFonts w:ascii="Times New Roman" w:eastAsia="Calibri" w:hAnsi="Times New Roman" w:cs="Times New Roman"/>
          <w:bCs/>
          <w:sz w:val="24"/>
          <w:szCs w:val="24"/>
        </w:rPr>
        <w:t>mas para tomar conta de</w:t>
      </w:r>
      <w:r w:rsidR="008C77B3" w:rsidRPr="00DF78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>su</w:t>
      </w:r>
      <w:r w:rsidR="00153FD5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3FD5" w:rsidRPr="00FC018C">
        <w:rPr>
          <w:rFonts w:ascii="Times New Roman" w:eastAsia="Calibri" w:hAnsi="Times New Roman" w:cs="Times New Roman"/>
          <w:bCs/>
          <w:sz w:val="24"/>
          <w:szCs w:val="24"/>
        </w:rPr>
        <w:t>consequência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real,</w:t>
      </w:r>
      <w:r w:rsidR="00F74C6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4C61" w:rsidRPr="00A05133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F74C61">
        <w:rPr>
          <w:rFonts w:ascii="Times New Roman" w:eastAsia="Calibri" w:hAnsi="Times New Roman" w:cs="Times New Roman"/>
          <w:bCs/>
          <w:sz w:val="24"/>
          <w:szCs w:val="24"/>
        </w:rPr>
        <w:t>mas essa imagem confusa não deixa de comportar afetos, para chamar as coisas por seu nome”</w:t>
      </w:r>
      <w:r w:rsidR="004B0464" w:rsidRPr="00FC018C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4B0464" w:rsidRPr="00FC018C">
        <w:rPr>
          <w:rFonts w:ascii="Times New Roman" w:eastAsia="Calibri" w:hAnsi="Times New Roman" w:cs="Times New Roman"/>
          <w:bCs/>
          <w:sz w:val="24"/>
          <w:szCs w:val="24"/>
        </w:rPr>
        <w:t>(Lacan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E7AC1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 Sinthoma</w:t>
      </w:r>
      <w:r w:rsidR="008B576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74C61">
        <w:rPr>
          <w:rFonts w:ascii="Times New Roman" w:eastAsia="Calibri" w:hAnsi="Times New Roman" w:cs="Times New Roman"/>
          <w:bCs/>
          <w:sz w:val="24"/>
          <w:szCs w:val="24"/>
        </w:rPr>
        <w:t>146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>), designando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relação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r w:rsidR="00F06B44">
        <w:rPr>
          <w:rFonts w:ascii="Times New Roman" w:eastAsia="Calibri" w:hAnsi="Times New Roman" w:cs="Times New Roman"/>
          <w:bCs/>
          <w:sz w:val="24"/>
          <w:szCs w:val="24"/>
        </w:rPr>
        <w:t>cada um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pode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estab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elecer com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</w:t>
      </w:r>
      <w:r w:rsidR="008C77B3" w:rsidRPr="00FC018C">
        <w:rPr>
          <w:rFonts w:ascii="Times New Roman" w:eastAsia="Calibri" w:hAnsi="Times New Roman" w:cs="Times New Roman"/>
          <w:bCs/>
          <w:sz w:val="24"/>
          <w:szCs w:val="24"/>
        </w:rPr>
        <w:t>rpo.</w:t>
      </w:r>
      <w:r w:rsidR="0091273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41798" w:rsidRPr="00FC018C" w:rsidRDefault="003B54BF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Este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é 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5FE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contexto desde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o que</w:t>
      </w:r>
      <w:r w:rsidR="00765FE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>procuramos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instalar </w:t>
      </w:r>
      <w:r w:rsidR="00765FE4" w:rsidRPr="00FC018C">
        <w:rPr>
          <w:rFonts w:ascii="Times New Roman" w:eastAsia="Calibri" w:hAnsi="Times New Roman" w:cs="Times New Roman"/>
          <w:bCs/>
          <w:sz w:val="24"/>
          <w:szCs w:val="24"/>
        </w:rPr>
        <w:t>as coordenadas de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nossa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discussão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assumindo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como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hipótese um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>a prime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ra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afirmação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>imaginário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é</w:t>
      </w:r>
      <w:r w:rsidR="00A76BF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 co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65FE4" w:rsidRPr="00FC018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CD6260" w:rsidRPr="00FC018C">
        <w:rPr>
          <w:rFonts w:ascii="Times New Roman" w:eastAsia="Calibri" w:hAnsi="Times New Roman" w:cs="Times New Roman"/>
          <w:bCs/>
          <w:sz w:val="24"/>
          <w:szCs w:val="24"/>
        </w:rPr>
        <w:t>eferir a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CD6260" w:rsidRPr="00FC018C">
        <w:rPr>
          <w:rFonts w:ascii="Times New Roman" w:eastAsia="Calibri" w:hAnsi="Times New Roman" w:cs="Times New Roman"/>
          <w:bCs/>
          <w:sz w:val="24"/>
          <w:szCs w:val="24"/>
        </w:rPr>
        <w:t>imaginário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D6260" w:rsidRPr="00FC018C">
        <w:rPr>
          <w:rFonts w:ascii="Times New Roman" w:eastAsia="Calibri" w:hAnsi="Times New Roman" w:cs="Times New Roman"/>
          <w:bCs/>
          <w:sz w:val="24"/>
          <w:szCs w:val="24"/>
        </w:rPr>
        <w:t>como tal, ao corpo e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CD6260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6260" w:rsidRPr="00FC018C">
        <w:rPr>
          <w:rFonts w:ascii="Times New Roman" w:eastAsia="Calibri" w:hAnsi="Times New Roman" w:cs="Times New Roman"/>
          <w:bCs/>
          <w:sz w:val="24"/>
          <w:szCs w:val="24"/>
        </w:rPr>
        <w:t>economia de gozo</w:t>
      </w:r>
      <w:r w:rsidR="00BA3625" w:rsidRPr="00FC018C">
        <w:rPr>
          <w:rStyle w:val="FootnoteReference"/>
          <w:rFonts w:ascii="Times New Roman" w:eastAsia="Calibri" w:hAnsi="Times New Roman" w:cs="Times New Roman"/>
          <w:bCs/>
          <w:sz w:val="24"/>
          <w:szCs w:val="24"/>
        </w:rPr>
        <w:footnoteReference w:id="1"/>
      </w:r>
      <w:r w:rsidR="00BA36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nos </w:t>
      </w:r>
      <w:r w:rsidR="00CA2329" w:rsidRPr="00FC018C">
        <w:rPr>
          <w:rFonts w:ascii="Times New Roman" w:eastAsia="Calibri" w:hAnsi="Times New Roman" w:cs="Times New Roman"/>
          <w:bCs/>
          <w:sz w:val="24"/>
          <w:szCs w:val="24"/>
        </w:rPr>
        <w:t>permitira - seguindo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con</w:t>
      </w:r>
      <w:r w:rsidR="00765FE4" w:rsidRPr="00FC018C">
        <w:rPr>
          <w:rFonts w:ascii="Times New Roman" w:eastAsia="Calibri" w:hAnsi="Times New Roman" w:cs="Times New Roman"/>
          <w:bCs/>
          <w:sz w:val="24"/>
          <w:szCs w:val="24"/>
        </w:rPr>
        <w:t>vite de J. –A. Miller-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extrair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as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>consequências d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os casos que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>hoje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E234B" w:rsidRPr="00FC018C">
        <w:rPr>
          <w:rFonts w:ascii="Times New Roman" w:eastAsia="Calibri" w:hAnsi="Times New Roman" w:cs="Times New Roman"/>
          <w:bCs/>
          <w:sz w:val="24"/>
          <w:szCs w:val="24"/>
        </w:rPr>
        <w:t>recebemos</w:t>
      </w:r>
      <w:r w:rsidR="003F62F0" w:rsidRPr="00FC018C">
        <w:rPr>
          <w:rFonts w:ascii="Times New Roman" w:eastAsia="Calibri" w:hAnsi="Times New Roman" w:cs="Times New Roman"/>
          <w:bCs/>
          <w:sz w:val="24"/>
          <w:szCs w:val="24"/>
        </w:rPr>
        <w:t>, por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tanto </w:t>
      </w:r>
      <w:r w:rsidR="003F62F0" w:rsidRPr="00FC018C">
        <w:rPr>
          <w:rFonts w:ascii="Times New Roman" w:eastAsia="Calibri" w:hAnsi="Times New Roman" w:cs="Times New Roman"/>
          <w:bCs/>
          <w:sz w:val="24"/>
          <w:szCs w:val="24"/>
        </w:rPr>
        <w:t>impõem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dar</w:t>
      </w:r>
      <w:r w:rsidR="003F62F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ao co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</w:t>
      </w:r>
      <w:r w:rsidR="003F62F0" w:rsidRPr="00FC018C">
        <w:rPr>
          <w:rFonts w:ascii="Times New Roman" w:eastAsia="Calibri" w:hAnsi="Times New Roman" w:cs="Times New Roman"/>
          <w:bCs/>
          <w:sz w:val="24"/>
          <w:szCs w:val="24"/>
        </w:rPr>
        <w:t>cada vez uma função mai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relevante. </w:t>
      </w:r>
      <w:r w:rsidR="00110E08" w:rsidRPr="00110E08">
        <w:rPr>
          <w:rFonts w:ascii="Times New Roman" w:eastAsia="Calibri" w:hAnsi="Times New Roman" w:cs="Times New Roman"/>
          <w:bCs/>
          <w:sz w:val="24"/>
          <w:szCs w:val="24"/>
        </w:rPr>
        <w:t xml:space="preserve">No entanto, visamos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formalizar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maneira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tratar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cada </w:t>
      </w:r>
      <w:r w:rsidR="00165024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falasser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aquilo que constitui a relação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originaria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ao próprio co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maneira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0BA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cada</w:t>
      </w:r>
      <w:r w:rsidR="00D74E7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um</w:t>
      </w:r>
      <w:r w:rsidR="006E458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r w:rsidR="00D74E76" w:rsidRPr="00FC018C">
        <w:rPr>
          <w:rFonts w:ascii="Times New Roman" w:eastAsia="Calibri" w:hAnsi="Times New Roman" w:cs="Times New Roman"/>
          <w:bCs/>
          <w:sz w:val="24"/>
          <w:szCs w:val="24"/>
        </w:rPr>
        <w:t>torna</w:t>
      </w:r>
      <w:r w:rsidR="006E458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="00D74E76" w:rsidRPr="00FC018C">
        <w:rPr>
          <w:rFonts w:ascii="Times New Roman" w:eastAsia="Calibri" w:hAnsi="Times New Roman" w:cs="Times New Roman"/>
          <w:bCs/>
          <w:sz w:val="24"/>
          <w:szCs w:val="24"/>
        </w:rPr>
        <w:t>proprietário de Um</w:t>
      </w:r>
      <w:r w:rsidR="006E4587" w:rsidRPr="00FC01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D74E76" w:rsidRPr="00FC018C">
        <w:rPr>
          <w:rFonts w:ascii="Times New Roman" w:eastAsia="Calibri" w:hAnsi="Times New Roman" w:cs="Times New Roman"/>
          <w:bCs/>
          <w:sz w:val="24"/>
          <w:szCs w:val="24"/>
        </w:rPr>
        <w:t>co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rpo” (</w:t>
      </w:r>
      <w:r w:rsidR="00836F14">
        <w:rPr>
          <w:rFonts w:ascii="Times New Roman" w:eastAsia="Calibri" w:hAnsi="Times New Roman" w:cs="Times New Roman"/>
          <w:bCs/>
          <w:i/>
          <w:sz w:val="24"/>
          <w:szCs w:val="24"/>
        </w:rPr>
        <w:t>O</w:t>
      </w:r>
      <w:r w:rsidR="0068155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8155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Ultimísimo</w:t>
      </w:r>
      <w:proofErr w:type="spellEnd"/>
      <w:r w:rsidR="0068155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Lacan, </w:t>
      </w:r>
      <w:r w:rsidR="0068155B" w:rsidRPr="00FC018C">
        <w:rPr>
          <w:rFonts w:ascii="Times New Roman" w:eastAsia="Calibri" w:hAnsi="Times New Roman" w:cs="Times New Roman"/>
          <w:bCs/>
          <w:sz w:val="24"/>
          <w:szCs w:val="24"/>
        </w:rPr>
        <w:t>107).</w:t>
      </w:r>
      <w:r w:rsidR="00E32E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6989" w:rsidRPr="00A40967" w:rsidRDefault="007E5707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967">
        <w:rPr>
          <w:rFonts w:ascii="Times New Roman" w:eastAsia="Calibri" w:hAnsi="Times New Roman" w:cs="Times New Roman"/>
          <w:bCs/>
          <w:sz w:val="24"/>
          <w:szCs w:val="24"/>
        </w:rPr>
        <w:t>O q</w:t>
      </w:r>
      <w:r w:rsidR="001F2484" w:rsidRPr="00A40967">
        <w:rPr>
          <w:rFonts w:ascii="Times New Roman" w:eastAsia="Calibri" w:hAnsi="Times New Roman" w:cs="Times New Roman"/>
          <w:bCs/>
          <w:sz w:val="24"/>
          <w:szCs w:val="24"/>
        </w:rPr>
        <w:t>ue podemos hoje situar do esforço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2484" w:rsidRPr="00A40967">
        <w:rPr>
          <w:rFonts w:ascii="Times New Roman" w:eastAsia="Calibri" w:hAnsi="Times New Roman" w:cs="Times New Roman"/>
          <w:bCs/>
          <w:sz w:val="24"/>
          <w:szCs w:val="24"/>
        </w:rPr>
        <w:t>incessante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de c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da </w:t>
      </w:r>
      <w:r w:rsidRPr="00A40967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por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dar-lhe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consistência ao co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, ali</w:t>
      </w:r>
      <w:r w:rsidR="00617D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>onde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verificamos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maneiras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de gozar que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já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r w:rsidR="00110E08">
        <w:rPr>
          <w:rFonts w:ascii="Times New Roman" w:eastAsia="Calibri" w:hAnsi="Times New Roman" w:cs="Times New Roman"/>
          <w:bCs/>
          <w:sz w:val="24"/>
          <w:szCs w:val="24"/>
        </w:rPr>
        <w:t>atrelam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ao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utro? Como se tem hoje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um co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rpo,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mais além d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>as “virtudes simbóli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cas que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destilava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o amor ao pai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66989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>(107)</w:t>
      </w:r>
      <w:r w:rsidR="006E4587" w:rsidRPr="00A40967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="00A40967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O que</w:t>
      </w:r>
      <w:r w:rsidR="002660B8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estatuto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dar-lhe</w:t>
      </w:r>
      <w:r w:rsidR="003846BF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7301" w:rsidRPr="00A40967">
        <w:rPr>
          <w:rFonts w:ascii="Times New Roman" w:eastAsia="Calibri" w:hAnsi="Times New Roman" w:cs="Times New Roman"/>
          <w:bCs/>
          <w:sz w:val="24"/>
          <w:szCs w:val="24"/>
        </w:rPr>
        <w:t>às</w:t>
      </w:r>
      <w:r w:rsidR="00915F1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formas de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3AEA" w:rsidRPr="00A4096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617DEC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>corporiza</w:t>
      </w:r>
      <w:r w:rsidR="00617D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rão </w:t>
      </w:r>
      <w:r w:rsidR="00617DEC" w:rsidRPr="00A40967">
        <w:rPr>
          <w:rFonts w:ascii="Times New Roman" w:eastAsia="Calibri" w:hAnsi="Times New Roman" w:cs="Times New Roman"/>
          <w:bCs/>
          <w:sz w:val="24"/>
          <w:szCs w:val="24"/>
        </w:rPr>
        <w:t>contemporânea</w:t>
      </w:r>
      <w:r w:rsidR="00617DEC">
        <w:rPr>
          <w:rFonts w:ascii="Times New Roman" w:eastAsia="Calibri" w:hAnsi="Times New Roman" w:cs="Times New Roman"/>
          <w:bCs/>
          <w:sz w:val="24"/>
          <w:szCs w:val="24"/>
        </w:rPr>
        <w:t xml:space="preserve"> q</w:t>
      </w:r>
      <w:r w:rsidR="00DD1730" w:rsidRPr="00A40967">
        <w:rPr>
          <w:rFonts w:ascii="Times New Roman" w:eastAsia="Calibri" w:hAnsi="Times New Roman" w:cs="Times New Roman"/>
          <w:bCs/>
          <w:sz w:val="24"/>
          <w:szCs w:val="24"/>
        </w:rPr>
        <w:t>uando dizemos que o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DD1730" w:rsidRPr="00A4096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tro </w:t>
      </w:r>
      <w:r w:rsidR="00DD1730" w:rsidRPr="00A40967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765FE4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 exist</w:t>
      </w:r>
      <w:r w:rsidR="004B0464" w:rsidRPr="00A40967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F93AEA" w:rsidRPr="00A40967">
        <w:rPr>
          <w:rFonts w:ascii="Times New Roman" w:eastAsia="Calibri" w:hAnsi="Times New Roman" w:cs="Times New Roman"/>
          <w:bCs/>
          <w:sz w:val="24"/>
          <w:szCs w:val="24"/>
        </w:rPr>
        <w:t xml:space="preserve">” (Miller, </w:t>
      </w:r>
      <w:r w:rsidR="00F93AEA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La </w:t>
      </w:r>
      <w:proofErr w:type="spellStart"/>
      <w:r w:rsidR="00F93AEA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>experiencia</w:t>
      </w:r>
      <w:proofErr w:type="spellEnd"/>
      <w:r w:rsidR="00F93AEA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="00F93AEA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>lo</w:t>
      </w:r>
      <w:proofErr w:type="spellEnd"/>
      <w:r w:rsidR="00F93AEA" w:rsidRPr="00A4096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real…</w:t>
      </w:r>
      <w:r w:rsidR="00F93AEA" w:rsidRPr="00A40967">
        <w:rPr>
          <w:rFonts w:ascii="Times New Roman" w:eastAsia="Calibri" w:hAnsi="Times New Roman" w:cs="Times New Roman"/>
          <w:bCs/>
          <w:sz w:val="24"/>
          <w:szCs w:val="24"/>
        </w:rPr>
        <w:t>, 397)</w:t>
      </w:r>
      <w:r w:rsidR="00836F14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C0A88" w:rsidRPr="00FC018C" w:rsidRDefault="00DC0A88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4587" w:rsidRPr="00FC018C" w:rsidRDefault="00C952A0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Cinc</w:t>
      </w:r>
      <w:r w:rsidR="00052CA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o po</w:t>
      </w:r>
      <w:r w:rsidR="006E4587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ntos</w:t>
      </w:r>
    </w:p>
    <w:p w:rsidR="003822F3" w:rsidRPr="00FC018C" w:rsidRDefault="00830CF1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Propomo-nos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partir destas primeiras questões</w:t>
      </w:r>
      <w:r w:rsidR="00C952A0" w:rsidRPr="00FC018C">
        <w:rPr>
          <w:rFonts w:ascii="Times New Roman" w:eastAsia="Calibri" w:hAnsi="Times New Roman" w:cs="Times New Roman"/>
          <w:bCs/>
          <w:sz w:val="24"/>
          <w:szCs w:val="24"/>
        </w:rPr>
        <w:t>, cinco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po</w:t>
      </w:r>
      <w:r w:rsidR="00915F14" w:rsidRPr="00FC018C">
        <w:rPr>
          <w:rFonts w:ascii="Times New Roman" w:eastAsia="Calibri" w:hAnsi="Times New Roman" w:cs="Times New Roman"/>
          <w:bCs/>
          <w:sz w:val="24"/>
          <w:szCs w:val="24"/>
        </w:rPr>
        <w:t>ntos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>discussão. Cada um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>demarca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su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mane</w:t>
      </w:r>
      <w:r w:rsidR="00052CA1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>ra</w:t>
      </w:r>
      <w:r w:rsidR="008D08DB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A4A7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4E9F" w:rsidRPr="00FC018C">
        <w:rPr>
          <w:rFonts w:ascii="Times New Roman" w:eastAsia="Calibri" w:hAnsi="Times New Roman" w:cs="Times New Roman"/>
          <w:bCs/>
          <w:sz w:val="24"/>
          <w:szCs w:val="24"/>
        </w:rPr>
        <w:t>balizas</w:t>
      </w:r>
      <w:r w:rsidR="00EB65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2C9E" w:rsidRPr="00FC018C">
        <w:rPr>
          <w:rFonts w:ascii="Times New Roman" w:eastAsia="Calibri" w:hAnsi="Times New Roman" w:cs="Times New Roman"/>
          <w:bCs/>
          <w:sz w:val="24"/>
          <w:szCs w:val="24"/>
        </w:rPr>
        <w:t>decorridas</w:t>
      </w:r>
      <w:r w:rsidR="00EB65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</w:t>
      </w:r>
      <w:r w:rsidR="00F83A1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n</w:t>
      </w:r>
      <w:r w:rsidR="00982C9E" w:rsidRPr="00FC018C">
        <w:rPr>
          <w:rFonts w:ascii="Times New Roman" w:eastAsia="Calibri" w:hAnsi="Times New Roman" w:cs="Times New Roman"/>
          <w:bCs/>
          <w:sz w:val="24"/>
          <w:szCs w:val="24"/>
        </w:rPr>
        <w:t>osso trajeto de lei</w:t>
      </w:r>
      <w:r w:rsidR="00F83A17" w:rsidRPr="00FC018C">
        <w:rPr>
          <w:rFonts w:ascii="Times New Roman" w:eastAsia="Calibri" w:hAnsi="Times New Roman" w:cs="Times New Roman"/>
          <w:bCs/>
          <w:sz w:val="24"/>
          <w:szCs w:val="24"/>
        </w:rPr>
        <w:t>tura</w:t>
      </w:r>
      <w:r w:rsidR="001A4A7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26D40" w:rsidRPr="00FC018C">
        <w:rPr>
          <w:rFonts w:ascii="Times New Roman" w:eastAsia="Calibri" w:hAnsi="Times New Roman" w:cs="Times New Roman"/>
          <w:bCs/>
          <w:sz w:val="24"/>
          <w:szCs w:val="24"/>
        </w:rPr>
        <w:t>Nem de longe,</w:t>
      </w:r>
      <w:r w:rsidR="00993A6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6D40" w:rsidRPr="00FC018C">
        <w:rPr>
          <w:rFonts w:ascii="Times New Roman" w:eastAsia="Calibri" w:hAnsi="Times New Roman" w:cs="Times New Roman"/>
          <w:bCs/>
          <w:sz w:val="24"/>
          <w:szCs w:val="24"/>
        </w:rPr>
        <w:t>estes cinco pontos pretenderam ser conclusivos, pelo contrário</w:t>
      </w:r>
      <w:r w:rsidR="00E574C7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93A62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993A6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eles estão prontos para </w:t>
      </w:r>
      <w:r w:rsidR="00993A62" w:rsidRPr="00FC01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serem utilizados, para ser desagregado um ao outro, de modo a incentivar a conversação:</w:t>
      </w:r>
      <w:r w:rsidR="00896C3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960B1" w:rsidRDefault="00225FF0" w:rsidP="00FC018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Há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relação</w:t>
      </w:r>
      <w:r w:rsidR="003960B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corporal, 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diante ao</w:t>
      </w:r>
      <w:r w:rsidR="003960B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1559C" w:rsidRPr="00FC01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não</w:t>
      </w:r>
      <w:r w:rsidRPr="00FC018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há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960B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relação</w:t>
      </w:r>
      <w:r w:rsidR="003960B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4744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sexual.</w:t>
      </w:r>
    </w:p>
    <w:p w:rsidR="00C72EFA" w:rsidRPr="00C72EFA" w:rsidRDefault="00C72EFA" w:rsidP="00C72EF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5A29" w:rsidRPr="00FC018C" w:rsidRDefault="00225FF0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 dissermos </w:t>
      </w:r>
      <w:r w:rsidR="00E32EC7" w:rsidRPr="00FC018C">
        <w:rPr>
          <w:rFonts w:ascii="Times New Roman" w:eastAsia="Calibri" w:hAnsi="Times New Roman" w:cs="Times New Roman"/>
          <w:bCs/>
          <w:sz w:val="24"/>
          <w:szCs w:val="24"/>
        </w:rPr>
        <w:t>que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sujeito é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possível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4744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um</w:t>
      </w:r>
      <w:r w:rsidR="003822F3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relação ao corpo, a “relação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corpor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>al” p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ode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ser pensada</w:t>
      </w:r>
      <w:r w:rsidR="00996B1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como 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primeira</w:t>
      </w:r>
      <w:r w:rsidR="00996B1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conjectura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em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tanto </w:t>
      </w:r>
      <w:r w:rsidR="001C255A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50027D" w:rsidRPr="00FC018C">
        <w:rPr>
          <w:rFonts w:ascii="Times New Roman" w:eastAsia="Calibri" w:hAnsi="Times New Roman" w:cs="Times New Roman"/>
          <w:bCs/>
          <w:sz w:val="24"/>
          <w:szCs w:val="24"/>
        </w:rPr>
        <w:t>o que h</w:t>
      </w:r>
      <w:r w:rsidR="00914744" w:rsidRPr="00FC018C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>”.</w:t>
      </w:r>
      <w:r w:rsidR="003822F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</w:t>
      </w:r>
      <w:r w:rsidR="006D1A4D" w:rsidRPr="00FC018C">
        <w:rPr>
          <w:rFonts w:ascii="Times New Roman" w:eastAsia="Calibri" w:hAnsi="Times New Roman" w:cs="Times New Roman"/>
          <w:bCs/>
          <w:sz w:val="24"/>
          <w:szCs w:val="24"/>
        </w:rPr>
        <w:t>referir-se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3E7F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6D1A4D" w:rsidRPr="00FC018C">
        <w:rPr>
          <w:rFonts w:ascii="Times New Roman" w:eastAsia="Calibri" w:hAnsi="Times New Roman" w:cs="Times New Roman"/>
          <w:bCs/>
          <w:sz w:val="24"/>
          <w:szCs w:val="24"/>
        </w:rPr>
        <w:t>que há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6B5AAE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Lacan </w:t>
      </w:r>
      <w:r w:rsidR="006D1A4D" w:rsidRPr="00FC018C">
        <w:rPr>
          <w:rFonts w:ascii="Times New Roman" w:eastAsia="Calibri" w:hAnsi="Times New Roman" w:cs="Times New Roman"/>
          <w:bCs/>
          <w:sz w:val="24"/>
          <w:szCs w:val="24"/>
        </w:rPr>
        <w:t>localiza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6D1A4D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4068F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u sintagma fundamental </w:t>
      </w:r>
      <w:r w:rsidR="00FA68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“Há </w:t>
      </w:r>
      <w:r w:rsidR="006D1A4D" w:rsidRPr="00FC018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024A96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32E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(… </w:t>
      </w:r>
      <w:r w:rsidR="00EC02F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O </w:t>
      </w:r>
      <w:proofErr w:type="spellStart"/>
      <w:r w:rsidR="00EC02F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peor</w:t>
      </w:r>
      <w:proofErr w:type="spellEnd"/>
      <w:r w:rsidR="00EC02F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126)</w:t>
      </w:r>
      <w:r w:rsidR="00E32E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entendendo que 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que </w:t>
      </w:r>
      <w:r w:rsidR="00615885">
        <w:rPr>
          <w:rFonts w:ascii="Times New Roman" w:eastAsia="Calibri" w:hAnsi="Times New Roman" w:cs="Times New Roman"/>
          <w:bCs/>
          <w:sz w:val="24"/>
          <w:szCs w:val="24"/>
        </w:rPr>
        <w:t>ve</w:t>
      </w:r>
      <w:r w:rsidR="00E32EC7" w:rsidRPr="00FC018C">
        <w:rPr>
          <w:rFonts w:ascii="Times New Roman" w:eastAsia="Calibri" w:hAnsi="Times New Roman" w:cs="Times New Roman"/>
          <w:bCs/>
          <w:sz w:val="24"/>
          <w:szCs w:val="24"/>
        </w:rPr>
        <w:t>m ao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prime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plano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o primado do Um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é o gozo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o gozo do co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90620" w:rsidRPr="00FC018C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Podemos 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>afirmar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essas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formas de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dizer</w:t>
      </w:r>
      <w:r w:rsidR="002660B8" w:rsidRPr="00FC018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50027D" w:rsidRPr="00FC018C">
        <w:rPr>
          <w:rFonts w:ascii="Times New Roman" w:eastAsia="Calibri" w:hAnsi="Times New Roman" w:cs="Times New Roman"/>
          <w:bCs/>
          <w:sz w:val="24"/>
          <w:szCs w:val="24"/>
        </w:rPr>
        <w:t>o que h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á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FA68C7" w:rsidRPr="00FC018C">
        <w:rPr>
          <w:rFonts w:ascii="Times New Roman" w:eastAsia="Calibri" w:hAnsi="Times New Roman" w:cs="Times New Roman"/>
          <w:bCs/>
          <w:sz w:val="24"/>
          <w:szCs w:val="24"/>
        </w:rPr>
        <w:t>há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Um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790241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924FF2" w:rsidRPr="00FC018C">
        <w:rPr>
          <w:rFonts w:ascii="Times New Roman" w:eastAsia="Calibri" w:hAnsi="Times New Roman" w:cs="Times New Roman"/>
          <w:bCs/>
          <w:sz w:val="24"/>
          <w:szCs w:val="24"/>
        </w:rPr>
        <w:t>há a relação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corporal”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(Miller, </w:t>
      </w:r>
      <w:proofErr w:type="spellStart"/>
      <w:r w:rsidR="009D7D3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Piezas</w:t>
      </w:r>
      <w:proofErr w:type="spellEnd"/>
      <w:r w:rsidR="009D7D3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7D3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sueltas</w:t>
      </w:r>
      <w:proofErr w:type="spellEnd"/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, 416)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A64CC">
        <w:rPr>
          <w:rFonts w:ascii="Times New Roman" w:eastAsia="Calibri" w:hAnsi="Times New Roman" w:cs="Times New Roman"/>
          <w:bCs/>
          <w:sz w:val="24"/>
          <w:szCs w:val="24"/>
        </w:rPr>
        <w:t>vem</w:t>
      </w:r>
      <w:r w:rsidR="002A4B4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A64C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2A4B40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lugar d</w:t>
      </w:r>
      <w:r w:rsidR="002A4B40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2A4B40" w:rsidRPr="00FC018C">
        <w:rPr>
          <w:rFonts w:ascii="Times New Roman" w:eastAsia="Calibri" w:hAnsi="Times New Roman" w:cs="Times New Roman"/>
          <w:bCs/>
          <w:sz w:val="24"/>
          <w:szCs w:val="24"/>
        </w:rPr>
        <w:t>não há relação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sexual”</w:t>
      </w:r>
      <w:r w:rsidR="00460903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A4B40" w:rsidRPr="00FC018C">
        <w:rPr>
          <w:rFonts w:ascii="Times New Roman" w:eastAsia="Calibri" w:hAnsi="Times New Roman" w:cs="Times New Roman"/>
          <w:bCs/>
          <w:sz w:val="24"/>
          <w:szCs w:val="24"/>
        </w:rPr>
        <w:t>Porém</w:t>
      </w:r>
      <w:r w:rsidR="006B5AAE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sabemos que </w:t>
      </w:r>
      <w:r w:rsidR="00CA2577" w:rsidRPr="00FC018C">
        <w:rPr>
          <w:rFonts w:ascii="Times New Roman" w:eastAsia="Calibri" w:hAnsi="Times New Roman" w:cs="Times New Roman"/>
          <w:bCs/>
          <w:sz w:val="24"/>
          <w:szCs w:val="24"/>
        </w:rPr>
        <w:t>não há relação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577" w:rsidRPr="00FC018C">
        <w:rPr>
          <w:rFonts w:ascii="Times New Roman" w:eastAsia="Calibri" w:hAnsi="Times New Roman" w:cs="Times New Roman"/>
          <w:bCs/>
          <w:sz w:val="24"/>
          <w:szCs w:val="24"/>
        </w:rPr>
        <w:t>possível ao co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que </w:t>
      </w:r>
      <w:r w:rsidR="00CA2577" w:rsidRPr="00FC018C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ja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suportada, mas sob o 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erro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estrutural d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sexual, </w:t>
      </w:r>
      <w:r w:rsidR="0093414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não há proporção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nem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harmonia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es</w:t>
      </w:r>
      <w:r w:rsidR="006B5AAE" w:rsidRPr="00FC018C">
        <w:rPr>
          <w:rFonts w:ascii="Times New Roman" w:eastAsia="Calibri" w:hAnsi="Times New Roman" w:cs="Times New Roman"/>
          <w:bCs/>
          <w:sz w:val="24"/>
          <w:szCs w:val="24"/>
        </w:rPr>
        <w:t>crita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9213D" w:rsidRPr="00FC018C">
        <w:rPr>
          <w:rFonts w:ascii="Times New Roman" w:eastAsia="Calibri" w:hAnsi="Times New Roman" w:cs="Times New Roman"/>
          <w:bCs/>
          <w:sz w:val="24"/>
          <w:szCs w:val="24"/>
        </w:rPr>
        <w:t>no co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6B5AA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>ou seja, que o que “há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da relação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0903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46090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>co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rpo, 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não deixa suprimida 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>constatação d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que </w:t>
      </w:r>
      <w:r w:rsidR="00BF3462" w:rsidRPr="00FC018C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este sentido,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é preciso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advertir que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o consistente d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dimensão d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>o corporal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não é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justamente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>o compacto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46090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pois s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empre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haverá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em definitiva um co</w:t>
      </w:r>
      <w:r w:rsidR="00940FFB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8B576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>to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ro, </w:t>
      </w:r>
      <w:r w:rsidR="00EB6273" w:rsidRPr="00FC018C">
        <w:rPr>
          <w:rFonts w:ascii="Times New Roman" w:eastAsia="Calibri" w:hAnsi="Times New Roman" w:cs="Times New Roman"/>
          <w:bCs/>
          <w:sz w:val="24"/>
          <w:szCs w:val="24"/>
        </w:rPr>
        <w:t>furado</w:t>
      </w:r>
      <w:r w:rsidR="008B576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93B5D" w:rsidRPr="00FC018C">
        <w:rPr>
          <w:rFonts w:ascii="Times New Roman" w:eastAsia="Calibri" w:hAnsi="Times New Roman" w:cs="Times New Roman"/>
          <w:bCs/>
          <w:sz w:val="24"/>
          <w:szCs w:val="24"/>
        </w:rPr>
        <w:t>Isso determina que “</w:t>
      </w:r>
      <w:r w:rsidR="0088637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E93B5D" w:rsidRPr="00FC018C">
        <w:rPr>
          <w:rFonts w:ascii="Times New Roman" w:eastAsia="Calibri" w:hAnsi="Times New Roman" w:cs="Times New Roman"/>
          <w:bCs/>
          <w:sz w:val="24"/>
          <w:szCs w:val="24"/>
        </w:rPr>
        <w:t>propriedade do corpo” sempre se coloca</w:t>
      </w:r>
      <w:r w:rsidR="0088637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obre </w:t>
      </w:r>
      <w:r w:rsidR="00E93B5D" w:rsidRPr="00FC018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B5D" w:rsidRPr="00FC018C">
        <w:rPr>
          <w:rFonts w:ascii="Times New Roman" w:eastAsia="Calibri" w:hAnsi="Times New Roman" w:cs="Times New Roman"/>
          <w:bCs/>
          <w:sz w:val="24"/>
          <w:szCs w:val="24"/>
        </w:rPr>
        <w:t>fundo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637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886370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extimidad</w:t>
      </w:r>
      <w:r w:rsidR="00E93B5D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="0088637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B5D" w:rsidRPr="00FC018C">
        <w:rPr>
          <w:rFonts w:ascii="Times New Roman" w:eastAsia="Calibri" w:hAnsi="Times New Roman" w:cs="Times New Roman"/>
          <w:bCs/>
          <w:sz w:val="24"/>
          <w:szCs w:val="24"/>
        </w:rPr>
        <w:t>iniludível</w:t>
      </w:r>
      <w:r w:rsidR="0088637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60283" w:rsidRPr="00FC018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6D578F">
        <w:rPr>
          <w:rFonts w:ascii="Times New Roman" w:eastAsia="Calibri" w:hAnsi="Times New Roman" w:cs="Times New Roman"/>
          <w:bCs/>
          <w:sz w:val="24"/>
          <w:szCs w:val="24"/>
        </w:rPr>
        <w:t>o contrá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rio, </w:t>
      </w:r>
      <w:r w:rsidR="00660283" w:rsidRPr="00FC018C">
        <w:rPr>
          <w:rFonts w:ascii="Times New Roman" w:eastAsia="Calibri" w:hAnsi="Times New Roman" w:cs="Times New Roman"/>
          <w:bCs/>
          <w:sz w:val="24"/>
          <w:szCs w:val="24"/>
        </w:rPr>
        <w:t>não verificaríamos n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>a clínica o esforço d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os suje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tos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por </w:t>
      </w:r>
      <w:r w:rsidR="003960B1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>te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3960B1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um co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rpo, </w:t>
      </w:r>
      <w:r w:rsidR="0046090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por 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>inventar uma relação</w:t>
      </w:r>
      <w:r w:rsidR="003577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4C34" w:rsidRPr="00FC018C">
        <w:rPr>
          <w:rFonts w:ascii="Times New Roman" w:eastAsia="Calibri" w:hAnsi="Times New Roman" w:cs="Times New Roman"/>
          <w:bCs/>
          <w:sz w:val="24"/>
          <w:szCs w:val="24"/>
        </w:rPr>
        <w:t>possível com ele</w:t>
      </w:r>
      <w:r w:rsidR="00F14F32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952A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10E08" w:rsidRPr="00110E08" w:rsidRDefault="00C15AF5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Já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u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Seminário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Mais ainda 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Lacan a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>firma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>rá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>: "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Não há relação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sexual,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há gozo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19B6" w:rsidRPr="00FC018C">
        <w:rPr>
          <w:rFonts w:ascii="Times New Roman" w:eastAsia="Calibri" w:hAnsi="Times New Roman" w:cs="Times New Roman"/>
          <w:bCs/>
          <w:sz w:val="24"/>
          <w:szCs w:val="24"/>
        </w:rPr>
        <w:t>(90)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Por su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parte, su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942E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jaculação</w:t>
      </w:r>
      <w:r w:rsidR="00C952A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6C36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942EB8" w:rsidRPr="00FC018C">
        <w:rPr>
          <w:rFonts w:ascii="Times New Roman" w:eastAsia="Calibri" w:hAnsi="Times New Roman" w:cs="Times New Roman"/>
          <w:bCs/>
          <w:sz w:val="24"/>
          <w:szCs w:val="24"/>
        </w:rPr>
        <w:t>Há</w:t>
      </w:r>
      <w:r w:rsidR="00FA68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2EB8" w:rsidRPr="00FC018C">
        <w:rPr>
          <w:rFonts w:ascii="Times New Roman" w:eastAsia="Calibri" w:hAnsi="Times New Roman" w:cs="Times New Roman"/>
          <w:bCs/>
          <w:sz w:val="24"/>
          <w:szCs w:val="24"/>
        </w:rPr>
        <w:t>Um, o</w:t>
      </w:r>
      <w:r w:rsidR="00FA68C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Um</w:t>
      </w:r>
      <w:r w:rsidR="00942EB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sozinh</w:t>
      </w:r>
      <w:r w:rsidR="002E19B6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896C36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2E19B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448F" w:rsidRPr="00FC018C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562594" w:rsidRPr="00FC018C">
        <w:rPr>
          <w:rFonts w:ascii="Times New Roman" w:eastAsia="Calibri" w:hAnsi="Times New Roman" w:cs="Times New Roman"/>
          <w:bCs/>
          <w:sz w:val="24"/>
          <w:szCs w:val="24"/>
        </w:rPr>
        <w:t>82</w:t>
      </w:r>
      <w:r w:rsidR="0050448F" w:rsidRPr="00FC018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75F7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será 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fórmula que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5CF" w:rsidRPr="00FC018C">
        <w:rPr>
          <w:rFonts w:ascii="Times New Roman" w:eastAsia="Calibri" w:hAnsi="Times New Roman" w:cs="Times New Roman"/>
          <w:bCs/>
          <w:sz w:val="24"/>
          <w:szCs w:val="24"/>
        </w:rPr>
        <w:t>entroniza</w:t>
      </w:r>
      <w:r w:rsidR="00896C3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cara de </w:t>
      </w:r>
      <w:r w:rsidR="00CE35CF" w:rsidRPr="00FC018C">
        <w:rPr>
          <w:rFonts w:ascii="Times New Roman" w:eastAsia="Calibri" w:hAnsi="Times New Roman" w:cs="Times New Roman"/>
          <w:bCs/>
          <w:sz w:val="24"/>
          <w:szCs w:val="24"/>
        </w:rPr>
        <w:t>um gozo</w:t>
      </w:r>
      <w:r w:rsidR="00896C3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35CF" w:rsidRPr="00FC018C">
        <w:rPr>
          <w:rFonts w:ascii="Times New Roman" w:eastAsia="Calibri" w:hAnsi="Times New Roman" w:cs="Times New Roman"/>
          <w:bCs/>
          <w:sz w:val="24"/>
          <w:szCs w:val="24"/>
        </w:rPr>
        <w:t>não dialect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izável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Embora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sua</w:t>
      </w:r>
      <w:r w:rsidR="003B6359">
        <w:rPr>
          <w:rFonts w:ascii="Times New Roman" w:eastAsia="Calibri" w:hAnsi="Times New Roman" w:cs="Times New Roman"/>
          <w:bCs/>
          <w:sz w:val="24"/>
          <w:szCs w:val="24"/>
        </w:rPr>
        <w:t xml:space="preserve"> empresa</w:t>
      </w:r>
      <w:r w:rsidR="00A02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>de inser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ir n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experiência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o Um do gozo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180B" w:rsidRPr="00FC018C">
        <w:rPr>
          <w:rFonts w:ascii="Times New Roman" w:eastAsia="Calibri" w:hAnsi="Times New Roman" w:cs="Times New Roman"/>
          <w:bCs/>
          <w:sz w:val="24"/>
          <w:szCs w:val="24"/>
        </w:rPr>
        <w:t>pode achar-se</w:t>
      </w:r>
      <w:r w:rsidR="004705D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partir do</w:t>
      </w:r>
      <w:r w:rsidR="00C102A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4084">
        <w:rPr>
          <w:rFonts w:ascii="Times New Roman" w:eastAsia="Calibri" w:hAnsi="Times New Roman" w:cs="Times New Roman"/>
          <w:bCs/>
          <w:sz w:val="24"/>
          <w:szCs w:val="24"/>
        </w:rPr>
        <w:t xml:space="preserve">Seminário… </w:t>
      </w:r>
      <w:r w:rsidR="004705D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 pi</w:t>
      </w:r>
      <w:r w:rsidR="00C102A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or</w:t>
      </w:r>
      <w:r w:rsidR="009B2FFE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C408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B2FFE" w:rsidRPr="00FC018C">
        <w:rPr>
          <w:rFonts w:ascii="Times New Roman" w:eastAsia="Calibri" w:hAnsi="Times New Roman" w:cs="Times New Roman"/>
          <w:bCs/>
          <w:sz w:val="24"/>
          <w:szCs w:val="24"/>
        </w:rPr>
        <w:t>já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4084">
        <w:rPr>
          <w:rFonts w:ascii="Times New Roman" w:eastAsia="Calibri" w:hAnsi="Times New Roman" w:cs="Times New Roman"/>
          <w:bCs/>
          <w:sz w:val="24"/>
          <w:szCs w:val="24"/>
        </w:rPr>
        <w:t xml:space="preserve">presente </w:t>
      </w:r>
      <w:r w:rsidR="004705DE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05D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</w:t>
      </w:r>
      <w:r w:rsidR="00E5039A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 </w:t>
      </w:r>
      <w:r w:rsidR="004705D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Quatro Concei</w:t>
      </w:r>
      <w:r w:rsidR="00E5039A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tos</w:t>
      </w:r>
      <w:r w:rsidR="004705D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Fundamentai</w:t>
      </w:r>
      <w:r w:rsidR="008B5764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</w:t>
      </w:r>
      <w:r w:rsidR="00E5039A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…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4705DE" w:rsidRPr="00FC018C">
        <w:rPr>
          <w:rFonts w:ascii="Times New Roman" w:eastAsia="Calibri" w:hAnsi="Times New Roman" w:cs="Times New Roman"/>
          <w:bCs/>
          <w:sz w:val="24"/>
          <w:szCs w:val="24"/>
        </w:rPr>
        <w:t>à</w:t>
      </w:r>
      <w:r w:rsidR="00983BE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luz de su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2DB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exposição </w:t>
      </w:r>
      <w:r w:rsidR="00983BE4" w:rsidRPr="00FC018C">
        <w:rPr>
          <w:rFonts w:ascii="Times New Roman" w:eastAsia="Calibri" w:hAnsi="Times New Roman" w:cs="Times New Roman"/>
          <w:bCs/>
          <w:sz w:val="24"/>
          <w:szCs w:val="24"/>
        </w:rPr>
        <w:t>sobre</w:t>
      </w:r>
      <w:r w:rsidR="00BB61D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proofErr w:type="spellStart"/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>hol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>ofrase</w:t>
      </w:r>
      <w:proofErr w:type="spellEnd"/>
      <w:r w:rsidR="00BA4FED" w:rsidRPr="00FC01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acan </w:t>
      </w:r>
      <w:r w:rsidR="00110E08" w:rsidRPr="00110E08">
        <w:rPr>
          <w:rFonts w:ascii="Times New Roman" w:eastAsia="Calibri" w:hAnsi="Times New Roman" w:cs="Times New Roman"/>
          <w:bCs/>
          <w:sz w:val="24"/>
          <w:szCs w:val="24"/>
        </w:rPr>
        <w:t>visa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um</w:t>
      </w:r>
      <w:r w:rsidR="005A2DB2" w:rsidRPr="00FC018C">
        <w:rPr>
          <w:rFonts w:ascii="Times New Roman" w:eastAsia="Calibri" w:hAnsi="Times New Roman" w:cs="Times New Roman"/>
          <w:bCs/>
          <w:sz w:val="24"/>
          <w:szCs w:val="24"/>
        </w:rPr>
        <w:t>a relação</w:t>
      </w:r>
      <w:r w:rsidR="008B576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corporal especial</w:t>
      </w:r>
      <w:r w:rsidR="00BA4FE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61F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5A2DB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não </w:t>
      </w:r>
      <w:r w:rsidR="00DC4084" w:rsidRPr="00DC4084">
        <w:rPr>
          <w:rFonts w:ascii="Times New Roman" w:eastAsia="Calibri" w:hAnsi="Times New Roman" w:cs="Times New Roman"/>
          <w:bCs/>
          <w:sz w:val="24"/>
          <w:szCs w:val="24"/>
        </w:rPr>
        <w:t>apela</w:t>
      </w:r>
      <w:r w:rsidR="00B66989" w:rsidRPr="00DC40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4084">
        <w:rPr>
          <w:rFonts w:ascii="Times New Roman" w:eastAsia="Calibri" w:hAnsi="Times New Roman" w:cs="Times New Roman"/>
          <w:bCs/>
          <w:sz w:val="24"/>
          <w:szCs w:val="24"/>
        </w:rPr>
        <w:t xml:space="preserve">pelo </w:t>
      </w:r>
      <w:r w:rsidR="00B66989" w:rsidRPr="00DC4084">
        <w:rPr>
          <w:rFonts w:ascii="Times New Roman" w:eastAsia="Calibri" w:hAnsi="Times New Roman" w:cs="Times New Roman"/>
          <w:bCs/>
          <w:sz w:val="24"/>
          <w:szCs w:val="24"/>
        </w:rPr>
        <w:t xml:space="preserve">sentido, </w:t>
      </w:r>
      <w:r w:rsidR="008B576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>se resiste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toda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apertura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dialética</w:t>
      </w:r>
      <w:r w:rsidR="00B6698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coloca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ali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maneira enigmática 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>a so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lidez do fenómeno d</w:t>
      </w:r>
      <w:r w:rsidR="008B01F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as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>psicossomáticas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1063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quase como um antecipo do campo do Um. </w:t>
      </w:r>
      <w:r w:rsidR="00A02DCF">
        <w:rPr>
          <w:rFonts w:ascii="Times New Roman" w:eastAsia="Calibri" w:hAnsi="Times New Roman" w:cs="Times New Roman"/>
          <w:bCs/>
          <w:sz w:val="24"/>
          <w:szCs w:val="24"/>
        </w:rPr>
        <w:t>Qual é o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alcance </w:t>
      </w:r>
      <w:r w:rsidR="00A02DCF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podemos </w:t>
      </w:r>
      <w:r w:rsidR="008677CD" w:rsidRPr="00FC018C">
        <w:rPr>
          <w:rFonts w:ascii="Times New Roman" w:eastAsia="Calibri" w:hAnsi="Times New Roman" w:cs="Times New Roman"/>
          <w:bCs/>
          <w:sz w:val="24"/>
          <w:szCs w:val="24"/>
        </w:rPr>
        <w:t>outorgar-lhe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hoje n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>este terreno clínico, po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cas 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>vezes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abordado por Lacan, 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>diante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–por 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>exemplo- d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os fenómenos 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>crescentes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</w:t>
      </w:r>
      <w:r w:rsidR="00FB4B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doença celíaca ou debutes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diabéticos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em púberes e adolescentes, que só encontram uma borda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vivível no corpo, um po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nto de basta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via um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regime n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alimentação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>, o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>via o</w:t>
      </w:r>
      <w:r w:rsidR="000A07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artificio,</w:t>
      </w:r>
      <w:r w:rsidR="00F24F6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 pequen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ritual, </w:t>
      </w:r>
      <w:r w:rsidR="00F32866" w:rsidRPr="00FC018C">
        <w:rPr>
          <w:rFonts w:ascii="Times New Roman" w:eastAsia="Calibri" w:hAnsi="Times New Roman" w:cs="Times New Roman"/>
          <w:bCs/>
          <w:sz w:val="24"/>
          <w:szCs w:val="24"/>
        </w:rPr>
        <w:t>a picada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90634" w:rsidRPr="00110E08">
        <w:rPr>
          <w:rFonts w:ascii="Times New Roman" w:eastAsia="Calibri" w:hAnsi="Times New Roman" w:cs="Times New Roman"/>
          <w:bCs/>
          <w:sz w:val="24"/>
          <w:szCs w:val="24"/>
        </w:rPr>
        <w:t>a operação d</w:t>
      </w:r>
      <w:r w:rsidR="000A0706" w:rsidRPr="00110E08">
        <w:rPr>
          <w:rFonts w:ascii="Times New Roman" w:eastAsia="Calibri" w:hAnsi="Times New Roman" w:cs="Times New Roman"/>
          <w:bCs/>
          <w:sz w:val="24"/>
          <w:szCs w:val="24"/>
        </w:rPr>
        <w:t>a medida de insulina, etc.?</w:t>
      </w:r>
    </w:p>
    <w:p w:rsidR="003960B1" w:rsidRDefault="00402561" w:rsidP="00FC018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Tem-se um corpo, mas não se é um corpo em nenhum grau. </w:t>
      </w:r>
    </w:p>
    <w:p w:rsidR="00C72EFA" w:rsidRPr="00C72EFA" w:rsidRDefault="00C72EFA" w:rsidP="00C72EF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5A4E" w:rsidRPr="00FC018C" w:rsidRDefault="00996B1A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Para n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mear </w:t>
      </w:r>
      <w:r w:rsidR="009B415B" w:rsidRPr="00FC018C">
        <w:rPr>
          <w:rFonts w:ascii="Times New Roman" w:eastAsia="Calibri" w:hAnsi="Times New Roman" w:cs="Times New Roman"/>
          <w:bCs/>
          <w:sz w:val="24"/>
          <w:szCs w:val="24"/>
        </w:rPr>
        <w:t>esta segunda conjectura nos servirmos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da expressão</w:t>
      </w:r>
      <w:r w:rsidR="007D23A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Lacan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7D23A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7D23A7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Seminário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1298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</w:t>
      </w:r>
      <w:r w:rsidR="00B10963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S</w:t>
      </w:r>
      <w:r w:rsidR="00F91298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inthoma</w:t>
      </w:r>
      <w:r w:rsidR="008E29B9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E29B9" w:rsidRPr="00FC018C">
        <w:rPr>
          <w:rFonts w:ascii="Times New Roman" w:eastAsia="Calibri" w:hAnsi="Times New Roman" w:cs="Times New Roman"/>
          <w:bCs/>
          <w:sz w:val="24"/>
          <w:szCs w:val="24"/>
        </w:rPr>
        <w:t>(147)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útil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na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hora de localizar que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o fato de ter um co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não é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05D6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absoluto algo natural, </w:t>
      </w:r>
      <w:r w:rsidR="00DB2E7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no entanto que requer da </w:t>
      </w:r>
      <w:r w:rsidR="00F91298" w:rsidRPr="00FC018C">
        <w:rPr>
          <w:rFonts w:ascii="Times New Roman" w:eastAsia="Calibri" w:hAnsi="Times New Roman" w:cs="Times New Roman"/>
          <w:bCs/>
          <w:sz w:val="24"/>
          <w:szCs w:val="24"/>
        </w:rPr>
        <w:t>operação</w:t>
      </w:r>
      <w:r w:rsidR="002876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>de</w:t>
      </w:r>
      <w:r w:rsidR="0028769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ca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da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um 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lhe dar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E5039A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que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ordem é ess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?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3B31" w:rsidRPr="00FC018C">
        <w:rPr>
          <w:rFonts w:ascii="Times New Roman" w:eastAsia="Calibri" w:hAnsi="Times New Roman" w:cs="Times New Roman"/>
          <w:bCs/>
          <w:sz w:val="24"/>
          <w:szCs w:val="24"/>
        </w:rPr>
        <w:t>dicionário d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a RAE</w:t>
      </w:r>
      <w:r w:rsidR="00D83B31" w:rsidRPr="00FC018C">
        <w:rPr>
          <w:rStyle w:val="FootnoteReference"/>
          <w:rFonts w:ascii="Times New Roman" w:eastAsia="Calibri" w:hAnsi="Times New Roman" w:cs="Times New Roman"/>
          <w:bCs/>
          <w:sz w:val="24"/>
          <w:szCs w:val="24"/>
        </w:rPr>
        <w:footnoteReference w:id="2"/>
      </w:r>
      <w:r w:rsidR="00A8225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define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23BA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como 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aquela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qualidade d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matéria que resiste sem quebrar-se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n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deformar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 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facilmente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”, </w:t>
      </w:r>
      <w:r w:rsidR="00BB4742" w:rsidRPr="00FC018C">
        <w:rPr>
          <w:rFonts w:ascii="Times New Roman" w:eastAsia="Calibri" w:hAnsi="Times New Roman" w:cs="Times New Roman"/>
          <w:bCs/>
          <w:sz w:val="24"/>
          <w:szCs w:val="24"/>
        </w:rPr>
        <w:t>articulando-a com a coesão e o co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>rpo. Lacan,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5BD3" w:rsidRPr="00125BD3">
        <w:rPr>
          <w:rFonts w:ascii="Times New Roman" w:eastAsia="Calibri" w:hAnsi="Times New Roman" w:cs="Times New Roman"/>
          <w:bCs/>
          <w:sz w:val="24"/>
          <w:szCs w:val="24"/>
        </w:rPr>
        <w:t>neste sentido</w:t>
      </w:r>
      <w:r w:rsidR="00C05A29" w:rsidRPr="00125BD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C1197" w:rsidRPr="0012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11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designa 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FC18F8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4A6C3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como 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373B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que mantém </w:t>
      </w:r>
      <w:r w:rsidR="00785ACA">
        <w:rPr>
          <w:rFonts w:ascii="Times New Roman" w:eastAsia="Calibri" w:hAnsi="Times New Roman" w:cs="Times New Roman"/>
          <w:bCs/>
          <w:sz w:val="24"/>
          <w:szCs w:val="24"/>
        </w:rPr>
        <w:t>junto</w:t>
      </w:r>
      <w:r w:rsidR="0093414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="00FC18F8" w:rsidRPr="00FC018C">
        <w:rPr>
          <w:rFonts w:ascii="Times New Roman" w:eastAsia="Calibri" w:hAnsi="Times New Roman" w:cs="Times New Roman"/>
          <w:bCs/>
          <w:sz w:val="24"/>
          <w:szCs w:val="24"/>
        </w:rPr>
        <w:t>adindo</w:t>
      </w:r>
      <w:r w:rsidR="0093414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18F8" w:rsidRPr="00FC018C">
        <w:rPr>
          <w:rFonts w:ascii="Times New Roman" w:eastAsia="Calibri" w:hAnsi="Times New Roman" w:cs="Times New Roman"/>
          <w:bCs/>
          <w:sz w:val="24"/>
          <w:szCs w:val="24"/>
        </w:rPr>
        <w:t>–quase como um</w:t>
      </w:r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0963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witz</w:t>
      </w:r>
      <w:proofErr w:type="spellEnd"/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934146" w:rsidRPr="00174164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4A6C3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pobre de 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nós,</w:t>
      </w:r>
      <w:r w:rsidR="004A6C3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só temos ideia da consistência</w:t>
      </w:r>
      <w:r w:rsidR="004A6C3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pelo que constitui saco</w:t>
      </w:r>
      <w:r w:rsidR="00C9569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C9569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trapo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C9569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D1721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Lacan afirma que </w:t>
      </w:r>
      <w:r w:rsidR="00174164" w:rsidRPr="00174164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D1721" w:rsidRPr="00174164">
        <w:rPr>
          <w:rFonts w:ascii="Times New Roman" w:eastAsia="Calibri" w:hAnsi="Times New Roman" w:cs="Times New Roman"/>
          <w:bCs/>
          <w:sz w:val="24"/>
          <w:szCs w:val="24"/>
        </w:rPr>
        <w:t>sentimos nosso corpo como pele, retendo em seu saco um</w:t>
      </w:r>
      <w:r w:rsidR="00B373B5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1721" w:rsidRPr="00174164">
        <w:rPr>
          <w:rFonts w:ascii="Times New Roman" w:eastAsia="Calibri" w:hAnsi="Times New Roman" w:cs="Times New Roman"/>
          <w:bCs/>
          <w:sz w:val="24"/>
          <w:szCs w:val="24"/>
        </w:rPr>
        <w:t>monte de órgãos</w:t>
      </w:r>
      <w:r w:rsidR="00BA4FED" w:rsidRPr="00174164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983BE4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 (63)</w:t>
      </w:r>
      <w:r w:rsidR="00F12E69" w:rsidRPr="0017416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57CA9" w:rsidRPr="00FC018C">
        <w:rPr>
          <w:rFonts w:ascii="Times New Roman" w:eastAsia="Calibri" w:hAnsi="Times New Roman" w:cs="Times New Roman"/>
          <w:bCs/>
          <w:sz w:val="24"/>
          <w:szCs w:val="24"/>
        </w:rPr>
        <w:t>Porém</w:t>
      </w:r>
      <w:r w:rsidR="00F93AEA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373B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7CA9" w:rsidRPr="00FC018C">
        <w:rPr>
          <w:rFonts w:ascii="Times New Roman" w:eastAsia="Calibri" w:hAnsi="Times New Roman" w:cs="Times New Roman"/>
          <w:bCs/>
          <w:sz w:val="24"/>
          <w:szCs w:val="24"/>
        </w:rPr>
        <w:t>um saco vazio permanece um saco</w:t>
      </w:r>
      <w:r w:rsidR="00EE5A4E" w:rsidRPr="00FC018C">
        <w:rPr>
          <w:rFonts w:ascii="Times New Roman" w:eastAsia="Calibri" w:hAnsi="Times New Roman" w:cs="Times New Roman"/>
          <w:bCs/>
          <w:sz w:val="24"/>
          <w:szCs w:val="24"/>
        </w:rPr>
        <w:t>, e</w:t>
      </w:r>
      <w:r w:rsidR="003808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="00EE5A4E" w:rsidRPr="00FC018C">
        <w:rPr>
          <w:rFonts w:ascii="Times New Roman" w:eastAsia="Calibri" w:hAnsi="Times New Roman" w:cs="Times New Roman"/>
          <w:bCs/>
          <w:sz w:val="24"/>
          <w:szCs w:val="24"/>
        </w:rPr>
        <w:t>isso que só é imaginável pela ex-sistência e pela consistência que o corpo tem, de ser pote</w:t>
      </w:r>
      <w:r w:rsidR="00C57CA9" w:rsidRPr="00FC018C">
        <w:rPr>
          <w:rFonts w:ascii="Times New Roman" w:eastAsia="Calibri" w:hAnsi="Times New Roman" w:cs="Times New Roman"/>
          <w:bCs/>
          <w:sz w:val="24"/>
          <w:szCs w:val="24"/>
        </w:rPr>
        <w:t>” (18).</w:t>
      </w:r>
    </w:p>
    <w:p w:rsidR="008B01FE" w:rsidRDefault="00FC18F8" w:rsidP="00FC01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Ess</w:t>
      </w:r>
      <w:r w:rsidR="008F51F1">
        <w:rPr>
          <w:rFonts w:ascii="Times New Roman" w:eastAsia="Calibri" w:hAnsi="Times New Roman" w:cs="Times New Roman"/>
          <w:bCs/>
          <w:sz w:val="24"/>
          <w:szCs w:val="24"/>
        </w:rPr>
        <w:t xml:space="preserve">a referencia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8F51F1" w:rsidRPr="008F51F1">
        <w:rPr>
          <w:rFonts w:ascii="Times New Roman" w:eastAsia="Calibri" w:hAnsi="Times New Roman" w:cs="Times New Roman"/>
          <w:bCs/>
          <w:sz w:val="24"/>
          <w:szCs w:val="24"/>
        </w:rPr>
        <w:t xml:space="preserve">o que mantém </w:t>
      </w:r>
      <w:r w:rsidR="00785ACA">
        <w:rPr>
          <w:rFonts w:ascii="Times New Roman" w:eastAsia="Calibri" w:hAnsi="Times New Roman" w:cs="Times New Roman"/>
          <w:bCs/>
          <w:sz w:val="24"/>
          <w:szCs w:val="24"/>
        </w:rPr>
        <w:t>junto</w:t>
      </w:r>
      <w:r w:rsidR="008F51F1" w:rsidRPr="008F51F1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como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diferencia-la de “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E45AD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BE4DB1">
        <w:rPr>
          <w:rFonts w:ascii="Times New Roman" w:eastAsia="Calibri" w:hAnsi="Times New Roman" w:cs="Times New Roman"/>
          <w:bCs/>
          <w:sz w:val="24"/>
          <w:szCs w:val="24"/>
        </w:rPr>
        <w:t>enoda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” 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inthoma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5AD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Lacan, </w:t>
      </w:r>
      <w:r w:rsidR="0063474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neste ponto </w:t>
      </w:r>
      <w:r w:rsidR="00E45ADE" w:rsidRPr="00FC018C">
        <w:rPr>
          <w:rFonts w:ascii="Times New Roman" w:eastAsia="Calibri" w:hAnsi="Times New Roman" w:cs="Times New Roman"/>
          <w:bCs/>
          <w:sz w:val="24"/>
          <w:szCs w:val="24"/>
        </w:rPr>
        <w:t>a relação com o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5ADE" w:rsidRPr="00FC018C">
        <w:rPr>
          <w:rFonts w:ascii="Times New Roman" w:eastAsia="Calibri" w:hAnsi="Times New Roman" w:cs="Times New Roman"/>
          <w:bCs/>
          <w:sz w:val="24"/>
          <w:szCs w:val="24"/>
        </w:rPr>
        <w:t>próprio co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>rpo resulta</w:t>
      </w:r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D7E9F" w:rsidRPr="00FC018C">
        <w:rPr>
          <w:rFonts w:ascii="Times New Roman" w:eastAsia="Calibri" w:hAnsi="Times New Roman" w:cs="Times New Roman"/>
          <w:bCs/>
          <w:sz w:val="24"/>
          <w:szCs w:val="24"/>
        </w:rPr>
        <w:t>suspeita</w:t>
      </w:r>
      <w:r w:rsidR="00E45AD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para o</w:t>
      </w:r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analista</w:t>
      </w:r>
      <w:r w:rsidR="008D7E9F" w:rsidRPr="00FC018C">
        <w:rPr>
          <w:rFonts w:ascii="Times New Roman" w:eastAsia="Calibri" w:hAnsi="Times New Roman" w:cs="Times New Roman"/>
          <w:bCs/>
          <w:sz w:val="24"/>
          <w:szCs w:val="24"/>
        </w:rPr>
        <w:t>, já que o corpo t</w:t>
      </w:r>
      <w:r w:rsidR="00F93AEA" w:rsidRPr="00FC018C">
        <w:rPr>
          <w:rFonts w:ascii="Times New Roman" w:eastAsia="Calibri" w:hAnsi="Times New Roman" w:cs="Times New Roman"/>
          <w:bCs/>
          <w:sz w:val="24"/>
          <w:szCs w:val="24"/>
        </w:rPr>
        <w:t>ende a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“levanta</w:t>
      </w:r>
      <w:r w:rsidR="00F93AEA" w:rsidRPr="00FC018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D7E9F" w:rsidRPr="00FC018C">
        <w:rPr>
          <w:rFonts w:ascii="Times New Roman" w:eastAsia="Calibri" w:hAnsi="Times New Roman" w:cs="Times New Roman"/>
          <w:bCs/>
          <w:sz w:val="24"/>
          <w:szCs w:val="24"/>
        </w:rPr>
        <w:t>acampamento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1D70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(64)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634747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897D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4747" w:rsidRPr="00FC018C">
        <w:rPr>
          <w:rFonts w:ascii="Times New Roman" w:eastAsia="Calibri" w:hAnsi="Times New Roman" w:cs="Times New Roman"/>
          <w:bCs/>
          <w:sz w:val="24"/>
          <w:szCs w:val="24"/>
        </w:rPr>
        <w:t>po</w:t>
      </w:r>
      <w:r w:rsidR="00F12E69" w:rsidRPr="00FC018C">
        <w:rPr>
          <w:rFonts w:ascii="Times New Roman" w:eastAsia="Calibri" w:hAnsi="Times New Roman" w:cs="Times New Roman"/>
          <w:bCs/>
          <w:sz w:val="24"/>
          <w:szCs w:val="24"/>
        </w:rPr>
        <w:t>de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resultar algo que </w:t>
      </w:r>
      <w:r w:rsidR="00F12E69" w:rsidRPr="002954DD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2954DD" w:rsidRPr="002954DD">
        <w:rPr>
          <w:rFonts w:ascii="Times New Roman" w:eastAsia="Calibri" w:hAnsi="Times New Roman" w:cs="Times New Roman"/>
          <w:bCs/>
          <w:sz w:val="24"/>
          <w:szCs w:val="24"/>
        </w:rPr>
        <w:t>exige apenas sair</w:t>
      </w:r>
      <w:r w:rsidR="0089286E" w:rsidRPr="002954D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12E69" w:rsidRPr="002954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286E" w:rsidRPr="002954DD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2954DD" w:rsidRPr="002954D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89286E" w:rsidRPr="002954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54DD" w:rsidRPr="002954DD">
        <w:rPr>
          <w:rFonts w:ascii="Times New Roman" w:eastAsia="Calibri" w:hAnsi="Times New Roman" w:cs="Times New Roman"/>
          <w:bCs/>
          <w:sz w:val="24"/>
          <w:szCs w:val="24"/>
        </w:rPr>
        <w:t xml:space="preserve">largada </w:t>
      </w:r>
      <w:r w:rsidR="00517748" w:rsidRPr="002954DD">
        <w:rPr>
          <w:rFonts w:ascii="Times New Roman" w:eastAsia="Calibri" w:hAnsi="Times New Roman" w:cs="Times New Roman"/>
          <w:bCs/>
          <w:sz w:val="24"/>
          <w:szCs w:val="24"/>
        </w:rPr>
        <w:t>como um</w:t>
      </w:r>
      <w:r w:rsidR="00B95EAB" w:rsidRPr="002954DD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517748" w:rsidRPr="002954DD">
        <w:rPr>
          <w:rFonts w:ascii="Times New Roman" w:eastAsia="Calibri" w:hAnsi="Times New Roman" w:cs="Times New Roman"/>
          <w:bCs/>
          <w:sz w:val="24"/>
          <w:szCs w:val="24"/>
        </w:rPr>
        <w:t>casca</w:t>
      </w:r>
      <w:r w:rsidR="00B95EAB" w:rsidRPr="002954DD">
        <w:rPr>
          <w:rFonts w:ascii="Times New Roman" w:eastAsia="Calibri" w:hAnsi="Times New Roman" w:cs="Times New Roman"/>
          <w:bCs/>
          <w:sz w:val="24"/>
          <w:szCs w:val="24"/>
        </w:rPr>
        <w:t>” (</w:t>
      </w:r>
      <w:r w:rsidR="002954DD">
        <w:rPr>
          <w:rFonts w:ascii="Times New Roman" w:eastAsia="Calibri" w:hAnsi="Times New Roman" w:cs="Times New Roman"/>
          <w:bCs/>
          <w:sz w:val="24"/>
          <w:szCs w:val="24"/>
        </w:rPr>
        <w:t>146</w:t>
      </w:r>
      <w:r w:rsidR="00F12E69" w:rsidRPr="002954DD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1D7069" w:rsidRPr="002954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D942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analista 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encontra</w:t>
      </w:r>
      <w:r w:rsidR="00D942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as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sim</w:t>
      </w:r>
      <w:r w:rsidR="00D942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D942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="0038082C" w:rsidRPr="00FC018C">
        <w:rPr>
          <w:rFonts w:ascii="Times New Roman" w:eastAsia="Calibri" w:hAnsi="Times New Roman" w:cs="Times New Roman"/>
          <w:bCs/>
          <w:sz w:val="24"/>
          <w:szCs w:val="24"/>
        </w:rPr>
        <w:t>chances</w:t>
      </w:r>
      <w:r w:rsidR="00D94226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entre 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suspeita</w:t>
      </w:r>
      <w:r w:rsidR="00983BE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89286E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 imaginaria e</w:t>
      </w:r>
      <w:r w:rsidR="00361F2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0D90" w:rsidRPr="00FC018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confiança</w:t>
      </w:r>
      <w:r w:rsidR="00920D90" w:rsidRPr="00FC0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no</w:t>
      </w:r>
      <w:r w:rsidR="00920D90" w:rsidRPr="00FC0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sintoma</w:t>
      </w:r>
      <w:r w:rsidR="00920D90" w:rsidRPr="00FC018C">
        <w:rPr>
          <w:rFonts w:ascii="Times New Roman" w:eastAsia="Calibri" w:hAnsi="Times New Roman" w:cs="Times New Roman"/>
          <w:sz w:val="24"/>
          <w:szCs w:val="24"/>
        </w:rPr>
        <w:t xml:space="preserve"> como 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acontecimento de co</w:t>
      </w:r>
      <w:r w:rsidR="00920D90" w:rsidRPr="00FC018C">
        <w:rPr>
          <w:rFonts w:ascii="Times New Roman" w:eastAsia="Calibri" w:hAnsi="Times New Roman" w:cs="Times New Roman"/>
          <w:sz w:val="24"/>
          <w:szCs w:val="24"/>
        </w:rPr>
        <w:t>rpo,</w:t>
      </w:r>
      <w:r w:rsidR="001D7069" w:rsidRPr="00FC0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em</w:t>
      </w:r>
      <w:r w:rsidR="00D94226" w:rsidRPr="00FC018C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a dimensão</w:t>
      </w:r>
      <w:r w:rsidR="00D94226" w:rsidRPr="00FC018C">
        <w:rPr>
          <w:rFonts w:ascii="Times New Roman" w:eastAsia="Calibri" w:hAnsi="Times New Roman" w:cs="Times New Roman"/>
          <w:sz w:val="24"/>
          <w:szCs w:val="24"/>
        </w:rPr>
        <w:t xml:space="preserve"> de a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>rranjo</w:t>
      </w:r>
      <w:r w:rsidR="006D3B9F" w:rsidRPr="00FC018C">
        <w:rPr>
          <w:rFonts w:ascii="Times New Roman" w:eastAsia="Calibri" w:hAnsi="Times New Roman" w:cs="Times New Roman"/>
          <w:sz w:val="24"/>
          <w:szCs w:val="24"/>
        </w:rPr>
        <w:t>, de</w:t>
      </w:r>
      <w:r w:rsidR="0089286E" w:rsidRPr="00FC018C">
        <w:rPr>
          <w:rFonts w:ascii="Times New Roman" w:eastAsia="Calibri" w:hAnsi="Times New Roman" w:cs="Times New Roman"/>
          <w:sz w:val="24"/>
          <w:szCs w:val="24"/>
        </w:rPr>
        <w:t xml:space="preserve"> invenção e</w:t>
      </w:r>
      <w:r w:rsidR="008D637C" w:rsidRPr="00FC0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14B" w:rsidRPr="00F3214B">
        <w:rPr>
          <w:rFonts w:ascii="Times New Roman" w:eastAsia="Calibri" w:hAnsi="Times New Roman" w:cs="Times New Roman"/>
          <w:sz w:val="24"/>
          <w:szCs w:val="24"/>
        </w:rPr>
        <w:t>estof</w:t>
      </w:r>
      <w:r w:rsidR="00F3214B" w:rsidRPr="00C45ACD">
        <w:rPr>
          <w:rFonts w:ascii="Times New Roman" w:eastAsia="Calibri" w:hAnsi="Times New Roman" w:cs="Times New Roman"/>
          <w:sz w:val="24"/>
          <w:szCs w:val="24"/>
        </w:rPr>
        <w:t>o</w:t>
      </w:r>
      <w:r w:rsidR="00920D90" w:rsidRPr="00C45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0259" w:rsidRPr="00FC018C" w:rsidRDefault="00770259" w:rsidP="00FC01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0B1" w:rsidRPr="00770259" w:rsidRDefault="00912679" w:rsidP="00FC018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B24C5B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consistência do co</w:t>
      </w:r>
      <w:r w:rsidR="00B24C5B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rpo</w:t>
      </w:r>
      <w:r w:rsidR="003960B1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é</w:t>
      </w:r>
      <w:r w:rsidR="00934146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mental</w:t>
      </w:r>
    </w:p>
    <w:p w:rsidR="00770259" w:rsidRPr="00770259" w:rsidRDefault="00770259" w:rsidP="00770259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3085" w:rsidRPr="00FC018C" w:rsidRDefault="00897DB9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esta </w:t>
      </w:r>
      <w:r w:rsidR="00912679" w:rsidRPr="00FC018C">
        <w:rPr>
          <w:rFonts w:ascii="Times New Roman" w:eastAsia="Calibri" w:hAnsi="Times New Roman" w:cs="Times New Roman"/>
          <w:bCs/>
          <w:sz w:val="24"/>
          <w:szCs w:val="24"/>
        </w:rPr>
        <w:t>terceira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conje</w:t>
      </w:r>
      <w:r w:rsidR="00912679" w:rsidRPr="00FC018C">
        <w:rPr>
          <w:rFonts w:ascii="Times New Roman" w:eastAsia="Calibri" w:hAnsi="Times New Roman" w:cs="Times New Roman"/>
          <w:bCs/>
          <w:sz w:val="24"/>
          <w:szCs w:val="24"/>
        </w:rPr>
        <w:t>ctura, partimos da expressão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inquietante 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 Lacan 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</w:t>
      </w:r>
      <w:r w:rsidR="00B24C5B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Sinthom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6D1E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C9569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480E5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senti</w:t>
      </w:r>
      <w:r w:rsidR="00C95691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-mentalidad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5ACA">
        <w:rPr>
          <w:rFonts w:ascii="Times New Roman" w:eastAsia="Calibri" w:hAnsi="Times New Roman" w:cs="Times New Roman"/>
          <w:bCs/>
          <w:sz w:val="24"/>
          <w:szCs w:val="24"/>
        </w:rPr>
        <w:t xml:space="preserve">própria 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C9569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fa</w:t>
      </w:r>
      <w:r w:rsidR="00F12B1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la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sser</w:t>
      </w:r>
      <w:r w:rsidR="0093414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34146" w:rsidRPr="00FC018C">
        <w:rPr>
          <w:rFonts w:ascii="Times New Roman" w:eastAsia="Calibri" w:hAnsi="Times New Roman" w:cs="Times New Roman"/>
          <w:bCs/>
          <w:sz w:val="24"/>
          <w:szCs w:val="24"/>
        </w:rPr>
        <w:t>(…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953318">
        <w:rPr>
          <w:rFonts w:ascii="Times New Roman" w:eastAsia="Calibri" w:hAnsi="Times New Roman" w:cs="Times New Roman"/>
          <w:bCs/>
          <w:sz w:val="24"/>
          <w:szCs w:val="24"/>
        </w:rPr>
        <w:t>uma vez que ela a sente</w:t>
      </w:r>
      <w:r w:rsidR="00F601D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953318">
        <w:rPr>
          <w:rFonts w:ascii="Times New Roman" w:eastAsia="Calibri" w:hAnsi="Times New Roman" w:cs="Times New Roman"/>
          <w:bCs/>
          <w:sz w:val="24"/>
          <w:szCs w:val="24"/>
        </w:rPr>
        <w:t>u fardo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” (</w:t>
      </w:r>
      <w:r w:rsidR="00C9569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63). 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Também</w:t>
      </w:r>
      <w:r w:rsidR="00C9569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articula à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mentalidad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93414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C95691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ment-alid</w:t>
      </w:r>
      <w:r w:rsidR="00480E5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ad</w:t>
      </w:r>
      <w:r w:rsidR="001476D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="001476D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0D9C">
        <w:rPr>
          <w:rFonts w:ascii="Times New Roman" w:eastAsia="Calibri" w:hAnsi="Times New Roman" w:cs="Times New Roman"/>
          <w:bCs/>
          <w:sz w:val="24"/>
          <w:szCs w:val="24"/>
        </w:rPr>
        <w:t xml:space="preserve">enquanto </w:t>
      </w:r>
      <w:r w:rsidR="00F601DA">
        <w:rPr>
          <w:rFonts w:ascii="Times New Roman" w:eastAsia="Calibri" w:hAnsi="Times New Roman" w:cs="Times New Roman"/>
          <w:bCs/>
          <w:sz w:val="24"/>
          <w:szCs w:val="24"/>
        </w:rPr>
        <w:t>mente</w:t>
      </w:r>
      <w:r w:rsidR="00FE0D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2E06">
        <w:rPr>
          <w:rFonts w:ascii="Times New Roman" w:eastAsia="Calibri" w:hAnsi="Times New Roman" w:cs="Times New Roman"/>
          <w:bCs/>
          <w:sz w:val="24"/>
          <w:szCs w:val="24"/>
        </w:rPr>
        <w:t xml:space="preserve">(...) </w:t>
      </w:r>
      <w:r w:rsidR="006B1D36" w:rsidRPr="00CA7C22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6B1D36" w:rsidRPr="00FE0D9C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6B1D36" w:rsidRPr="00EB2E06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480E5E" w:rsidRPr="00EB2E06">
        <w:rPr>
          <w:rFonts w:ascii="Times New Roman" w:eastAsia="Calibri" w:hAnsi="Times New Roman" w:cs="Times New Roman"/>
          <w:bCs/>
          <w:sz w:val="24"/>
          <w:szCs w:val="24"/>
        </w:rPr>
        <w:t xml:space="preserve"> amor </w:t>
      </w:r>
      <w:r w:rsidR="006B1D36" w:rsidRPr="00EB2E06">
        <w:rPr>
          <w:rFonts w:ascii="Times New Roman" w:eastAsia="Calibri" w:hAnsi="Times New Roman" w:cs="Times New Roman"/>
          <w:bCs/>
          <w:sz w:val="24"/>
          <w:szCs w:val="24"/>
        </w:rPr>
        <w:t xml:space="preserve">próprio e </w:t>
      </w:r>
      <w:r w:rsidR="00480E5E" w:rsidRPr="00EB2E0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934146" w:rsidRPr="00EB2E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1D36" w:rsidRPr="00EB2E06">
        <w:rPr>
          <w:rFonts w:ascii="Times New Roman" w:eastAsia="Calibri" w:hAnsi="Times New Roman" w:cs="Times New Roman"/>
          <w:bCs/>
          <w:sz w:val="24"/>
          <w:szCs w:val="24"/>
        </w:rPr>
        <w:t>adoração ao co</w:t>
      </w:r>
      <w:r w:rsidR="003960B1" w:rsidRPr="00EB2E06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C05A29" w:rsidRPr="00EB2E06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="00C05A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(64) </w:t>
      </w:r>
      <w:r w:rsidR="00653395" w:rsidRPr="00FC018C">
        <w:rPr>
          <w:rFonts w:ascii="Times New Roman" w:eastAsia="Calibri" w:hAnsi="Times New Roman" w:cs="Times New Roman"/>
          <w:bCs/>
          <w:sz w:val="24"/>
          <w:szCs w:val="24"/>
        </w:rPr>
        <w:t>O q</w:t>
      </w:r>
      <w:r w:rsidR="006B1D36" w:rsidRPr="00FC018C">
        <w:rPr>
          <w:rFonts w:ascii="Times New Roman" w:eastAsia="Calibri" w:hAnsi="Times New Roman" w:cs="Times New Roman"/>
          <w:bCs/>
          <w:sz w:val="24"/>
          <w:szCs w:val="24"/>
        </w:rPr>
        <w:t>ue</w:t>
      </w:r>
      <w:r w:rsidR="003960B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1D36" w:rsidRPr="00FC018C">
        <w:rPr>
          <w:rFonts w:ascii="Times New Roman" w:eastAsia="Calibri" w:hAnsi="Times New Roman" w:cs="Times New Roman"/>
          <w:bCs/>
          <w:sz w:val="24"/>
          <w:szCs w:val="24"/>
        </w:rPr>
        <w:t>refere</w:t>
      </w:r>
      <w:r w:rsidR="003960B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1D36" w:rsidRPr="00FC018C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60B1" w:rsidRPr="00FC018C">
        <w:rPr>
          <w:rFonts w:ascii="Times New Roman" w:eastAsia="Calibri" w:hAnsi="Times New Roman" w:cs="Times New Roman"/>
          <w:bCs/>
          <w:sz w:val="24"/>
          <w:szCs w:val="24"/>
        </w:rPr>
        <w:t>o mental?</w:t>
      </w:r>
      <w:r w:rsidR="008212C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relação </w:t>
      </w:r>
      <w:r w:rsidR="00653395" w:rsidRPr="00FC018C">
        <w:rPr>
          <w:rFonts w:ascii="Times New Roman" w:eastAsia="Calibri" w:hAnsi="Times New Roman" w:cs="Times New Roman"/>
          <w:bCs/>
          <w:sz w:val="24"/>
          <w:szCs w:val="24"/>
        </w:rPr>
        <w:t>guarda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 carácter do mental com 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os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pensamentos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que –como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bem assinala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Lacan em</w:t>
      </w:r>
      <w:r w:rsidR="00320497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="00480E5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Terce</w:t>
      </w:r>
      <w:r w:rsidR="00F12B12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480E5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ra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A8225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eles 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>não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>são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sem o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corpo, razão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pela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qual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0497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 nos </w:t>
      </w:r>
      <w:r w:rsidR="00F12B12" w:rsidRPr="00FC018C">
        <w:rPr>
          <w:rFonts w:ascii="Times New Roman" w:eastAsia="Calibri" w:hAnsi="Times New Roman" w:cs="Times New Roman"/>
          <w:bCs/>
          <w:sz w:val="24"/>
          <w:szCs w:val="24"/>
        </w:rPr>
        <w:t>enredam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>nos pés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? 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Curso </w:t>
      </w:r>
      <w:r w:rsidR="00B11E0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Peças So</w:t>
      </w:r>
      <w:r w:rsidR="00480E5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ltas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11E0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J. 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- A. Miller 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esforçou-se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no entanto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distinguir 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estes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="00B80EAA" w:rsidRPr="00FC01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planos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>o mental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 o pensam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>ento, indicando que “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enquanto 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>a mentalidad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e está unida ao co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</w:t>
      </w:r>
      <w:r w:rsidR="002F766F" w:rsidRPr="00FC018C">
        <w:rPr>
          <w:rFonts w:ascii="Times New Roman" w:eastAsia="Calibri" w:hAnsi="Times New Roman" w:cs="Times New Roman"/>
          <w:bCs/>
          <w:sz w:val="24"/>
          <w:szCs w:val="24"/>
        </w:rPr>
        <w:t>próprio, 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766F" w:rsidRPr="00184147">
        <w:rPr>
          <w:rFonts w:ascii="Times New Roman" w:eastAsia="Calibri" w:hAnsi="Times New Roman" w:cs="Times New Roman"/>
          <w:bCs/>
          <w:sz w:val="24"/>
          <w:szCs w:val="24"/>
        </w:rPr>
        <w:t>pensamento</w:t>
      </w:r>
      <w:r w:rsidR="00480E5E" w:rsidRPr="001841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56DE" w:rsidRPr="00184147">
        <w:rPr>
          <w:rFonts w:ascii="Times New Roman" w:eastAsia="Calibri" w:hAnsi="Times New Roman" w:cs="Times New Roman"/>
          <w:bCs/>
          <w:sz w:val="24"/>
          <w:szCs w:val="24"/>
        </w:rPr>
        <w:t xml:space="preserve">sustém </w:t>
      </w:r>
      <w:r w:rsidR="00B54695" w:rsidRPr="00FC018C">
        <w:rPr>
          <w:rFonts w:ascii="Times New Roman" w:eastAsia="Calibri" w:hAnsi="Times New Roman" w:cs="Times New Roman"/>
          <w:bCs/>
          <w:sz w:val="24"/>
          <w:szCs w:val="24"/>
        </w:rPr>
        <w:t>uma referência, uma gravitação ao ato sexual, e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4695" w:rsidRPr="00FC018C">
        <w:rPr>
          <w:rFonts w:ascii="Times New Roman" w:eastAsia="Calibri" w:hAnsi="Times New Roman" w:cs="Times New Roman"/>
          <w:bCs/>
          <w:sz w:val="24"/>
          <w:szCs w:val="24"/>
        </w:rPr>
        <w:t>isto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significa que </w:t>
      </w:r>
      <w:r w:rsidR="00B956DE" w:rsidRPr="00184147">
        <w:rPr>
          <w:rFonts w:ascii="Times New Roman" w:eastAsia="Calibri" w:hAnsi="Times New Roman" w:cs="Times New Roman"/>
          <w:bCs/>
          <w:sz w:val="24"/>
          <w:szCs w:val="24"/>
        </w:rPr>
        <w:t>põe em jogo</w:t>
      </w:r>
      <w:r w:rsidR="00480E5E" w:rsidRPr="001841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1E505D" w:rsidRPr="00FC018C">
        <w:rPr>
          <w:rFonts w:ascii="Times New Roman" w:eastAsia="Calibri" w:hAnsi="Times New Roman" w:cs="Times New Roman"/>
          <w:bCs/>
          <w:sz w:val="24"/>
          <w:szCs w:val="24"/>
        </w:rPr>
        <w:t>adoração</w:t>
      </w:r>
      <w:r w:rsidR="005226E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5226EF" w:rsidRPr="00FC018C">
        <w:rPr>
          <w:rFonts w:ascii="Times New Roman" w:eastAsia="Calibri" w:hAnsi="Times New Roman" w:cs="Times New Roman"/>
          <w:bCs/>
          <w:sz w:val="24"/>
          <w:szCs w:val="24"/>
        </w:rPr>
        <w:t>utro co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>rpo”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480E5E" w:rsidRPr="00FC018C">
        <w:rPr>
          <w:rFonts w:ascii="Times New Roman" w:eastAsia="Calibri" w:hAnsi="Times New Roman" w:cs="Times New Roman"/>
          <w:bCs/>
          <w:sz w:val="24"/>
          <w:szCs w:val="24"/>
        </w:rPr>
        <w:t>418)</w:t>
      </w:r>
      <w:r w:rsidR="009D7D32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380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Assim é como, no Seminário </w:t>
      </w:r>
      <w:r w:rsidR="00FD3801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 Sinthoma</w:t>
      </w:r>
      <w:r w:rsidR="00FD380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é possível avançar na abordagem </w:t>
      </w:r>
      <w:r w:rsidR="00D805AD" w:rsidRPr="00FC018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F07688" w:rsidRPr="00FC018C">
        <w:rPr>
          <w:rFonts w:ascii="Times New Roman" w:eastAsia="Calibri" w:hAnsi="Times New Roman" w:cs="Times New Roman"/>
          <w:bCs/>
          <w:sz w:val="24"/>
          <w:szCs w:val="24"/>
        </w:rPr>
        <w:t>o falasser</w:t>
      </w:r>
      <w:r w:rsidR="00E257AE">
        <w:rPr>
          <w:rFonts w:ascii="Times New Roman" w:eastAsia="Calibri" w:hAnsi="Times New Roman" w:cs="Times New Roman"/>
          <w:bCs/>
          <w:sz w:val="24"/>
          <w:szCs w:val="24"/>
        </w:rPr>
        <w:t xml:space="preserve">, Lacan não diz que </w:t>
      </w:r>
      <w:r w:rsidR="00BA7EF4">
        <w:rPr>
          <w:rFonts w:ascii="Times New Roman" w:eastAsia="Calibri" w:hAnsi="Times New Roman" w:cs="Times New Roman"/>
          <w:bCs/>
          <w:sz w:val="24"/>
          <w:szCs w:val="24"/>
        </w:rPr>
        <w:t xml:space="preserve">ele </w:t>
      </w:r>
      <w:r w:rsidR="00F07688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pensa</w:t>
      </w:r>
      <w:r w:rsidR="00F076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044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C01049" w:rsidRPr="00FC018C">
        <w:rPr>
          <w:rFonts w:ascii="Times New Roman" w:eastAsia="Calibri" w:hAnsi="Times New Roman" w:cs="Times New Roman"/>
          <w:bCs/>
          <w:sz w:val="24"/>
          <w:szCs w:val="24"/>
        </w:rPr>
        <w:t>tem um</w:t>
      </w:r>
      <w:r w:rsidR="00F076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corpo, porque </w:t>
      </w:r>
      <w:r w:rsidR="00F07688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crê</w:t>
      </w:r>
      <w:r w:rsidR="00F076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o tem</w:t>
      </w:r>
      <w:r w:rsidR="00C01049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Aqui vale sublinhar o estatuto da crença, não mais imputada ao dado 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>transcendental d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a relação ao</w:t>
      </w:r>
      <w:r w:rsidR="003808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3808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tro, 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mas</w:t>
      </w:r>
      <w:r w:rsidR="003808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assumida –em um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espécie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imanência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8D637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como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6E99" w:rsidRPr="00FC018C">
        <w:rPr>
          <w:rFonts w:ascii="Times New Roman" w:eastAsia="Calibri" w:hAnsi="Times New Roman" w:cs="Times New Roman"/>
          <w:bCs/>
          <w:sz w:val="24"/>
          <w:szCs w:val="24"/>
        </w:rPr>
        <w:t>adoração</w:t>
      </w:r>
      <w:r w:rsidR="009E06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="003E6E99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si me</w:t>
      </w:r>
      <w:r w:rsidR="009E062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smo</w:t>
      </w:r>
      <w:r w:rsidR="001443B0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443B0" w:rsidRPr="00FC018C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184147" w:rsidRPr="00184147">
        <w:rPr>
          <w:rFonts w:ascii="Times New Roman" w:eastAsia="Calibri" w:hAnsi="Times New Roman" w:cs="Times New Roman"/>
          <w:bCs/>
          <w:sz w:val="24"/>
          <w:szCs w:val="24"/>
        </w:rPr>
        <w:t xml:space="preserve">Trata-se de considerar a 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</w:t>
      </w:r>
      <w:r w:rsidR="001443B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mental 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>do corpo definido como suporte imaginário, crença e envoltura</w:t>
      </w:r>
      <w:r w:rsidR="001443B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>alguma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>maneira</w:t>
      </w:r>
      <w:r w:rsidR="004C4C30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C334D4" w:rsidRPr="00FC018C">
        <w:rPr>
          <w:rFonts w:ascii="Times New Roman" w:eastAsia="Calibri" w:hAnsi="Times New Roman" w:cs="Times New Roman"/>
          <w:bCs/>
          <w:sz w:val="24"/>
          <w:szCs w:val="24"/>
        </w:rPr>
        <w:t>mentalidade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2258" w:rsidRPr="00FC018C">
        <w:rPr>
          <w:rFonts w:ascii="Times New Roman" w:eastAsia="Calibri" w:hAnsi="Times New Roman" w:cs="Times New Roman"/>
          <w:bCs/>
          <w:sz w:val="24"/>
          <w:szCs w:val="24"/>
        </w:rPr>
        <w:t>envolve</w:t>
      </w:r>
      <w:r w:rsidR="0048440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para Lacan uma borda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>magina</w:t>
      </w:r>
      <w:r w:rsidR="00484401" w:rsidRPr="00FC018C">
        <w:rPr>
          <w:rFonts w:ascii="Times New Roman" w:eastAsia="Calibri" w:hAnsi="Times New Roman" w:cs="Times New Roman"/>
          <w:bCs/>
          <w:sz w:val="24"/>
          <w:szCs w:val="24"/>
        </w:rPr>
        <w:t>ria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4401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484401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inercia, 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que </w:t>
      </w:r>
      <w:r w:rsidR="00484401" w:rsidRPr="00FC018C">
        <w:rPr>
          <w:rFonts w:ascii="Times New Roman" w:eastAsia="Calibri" w:hAnsi="Times New Roman" w:cs="Times New Roman"/>
          <w:bCs/>
          <w:sz w:val="24"/>
          <w:szCs w:val="24"/>
        </w:rPr>
        <w:t>subtrai ao co</w:t>
      </w:r>
      <w:r w:rsidR="00235302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como “texto” de signos para cada 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ser </w:t>
      </w:r>
      <w:r w:rsidR="00DA6929" w:rsidRPr="00FC018C">
        <w:rPr>
          <w:rFonts w:ascii="Times New Roman" w:eastAsia="Calibri" w:hAnsi="Times New Roman" w:cs="Times New Roman"/>
          <w:bCs/>
          <w:sz w:val="24"/>
          <w:szCs w:val="24"/>
        </w:rPr>
        <w:t>falante</w:t>
      </w:r>
      <w:r w:rsidR="00EF4D8E" w:rsidRPr="00FC018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="00EF4D8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</w:p>
    <w:p w:rsidR="003960B1" w:rsidRDefault="008D637C" w:rsidP="00FC018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Por </w:t>
      </w:r>
      <w:r w:rsidR="0024029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outra</w:t>
      </w:r>
      <w:r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parte</w:t>
      </w:r>
      <w:r w:rsidR="00361F25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r w:rsidR="0024029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não é </w:t>
      </w:r>
      <w:r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a </w:t>
      </w:r>
      <w:r w:rsidR="0024029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primeira</w:t>
      </w:r>
      <w:r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vez </w:t>
      </w:r>
      <w:r w:rsidR="004C41F5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que Lacan adjetiva de</w:t>
      </w:r>
      <w:r w:rsidR="0024029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“mental” c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ertos fenómenos clínicos</w:t>
      </w:r>
      <w:r w:rsidR="0024029E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 de co</w:t>
      </w:r>
      <w:r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rpo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.</w:t>
      </w:r>
      <w:r w:rsidR="00235302" w:rsidRPr="00FC018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s-ES"/>
        </w:rPr>
        <w:t xml:space="preserve"> </w:t>
      </w:r>
      <w:r w:rsidR="0023530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Por </w:t>
      </w:r>
      <w:r w:rsidR="0024029E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exemplo</w:t>
      </w:r>
      <w:r w:rsidR="009A061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r w:rsidR="0023530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9A061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qual</w:t>
      </w:r>
      <w:r w:rsidR="00D82274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9A061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atualidade</w:t>
      </w:r>
      <w:r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9A061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adquire</w:t>
      </w:r>
      <w:r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  <w:r w:rsidR="009A061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à</w:t>
      </w:r>
      <w:r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luz </w:t>
      </w:r>
      <w:r w:rsidR="00E47706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desta elucidação</w:t>
      </w:r>
      <w:r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23530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“anorexia mental”</w:t>
      </w:r>
      <w:r w:rsidR="004747B9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como </w:t>
      </w:r>
      <w:r w:rsidR="00D82274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maneira</w:t>
      </w:r>
      <w:r w:rsidR="00E750C0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ter e </w:t>
      </w:r>
      <w:r w:rsidR="004C41F5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em</w:t>
      </w:r>
      <w:r w:rsidR="00D82274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prestar</w:t>
      </w:r>
      <w:r w:rsidR="0023530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envoltura </w:t>
      </w:r>
      <w:r w:rsidR="004C41F5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 w:rsidR="00D82274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um co</w:t>
      </w:r>
      <w:r w:rsidR="004747B9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rpo?</w:t>
      </w:r>
      <w:r w:rsidR="00235302" w:rsidRPr="00FC018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Lacan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formula esta ideia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q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uando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aborda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su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s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elaborações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em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este tipo de casos</w:t>
      </w:r>
      <w:r w:rsidR="004747B9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mostrando a presença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 </w:t>
      </w:r>
      <w:r w:rsidR="00464A37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um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núcleo real, opaco e </w:t>
      </w:r>
      <w:r w:rsidR="00951B21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irredutível ao campo do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O</w:t>
      </w:r>
      <w:r w:rsidR="00951B21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u</w:t>
      </w:r>
      <w:r w:rsidR="00235302" w:rsidRPr="00FC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tro. </w:t>
      </w:r>
    </w:p>
    <w:p w:rsidR="00770259" w:rsidRPr="00FC018C" w:rsidRDefault="00770259" w:rsidP="00FC018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C952A0" w:rsidRDefault="00C952A0" w:rsidP="00FC018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143306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er um co</w:t>
      </w:r>
      <w:r w:rsidR="00460903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rpo </w:t>
      </w:r>
      <w:r w:rsidR="00143306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não sem o real do t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empo</w:t>
      </w:r>
    </w:p>
    <w:p w:rsidR="00770259" w:rsidRPr="00770259" w:rsidRDefault="00770259" w:rsidP="0077025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6E8B" w:rsidRDefault="00B80EAA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Esta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quarta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conje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ura nos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interessa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especialmente,</w:t>
      </w:r>
      <w:r w:rsidR="008B01F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aos fin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de situar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como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01FE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consistência mental do co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é</w:t>
      </w:r>
      <w:r w:rsidR="00B24C5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realmente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afe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tada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pelo t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empo que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passa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perante a</w:t>
      </w:r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3306" w:rsidRPr="00FC018C">
        <w:rPr>
          <w:rFonts w:ascii="Times New Roman" w:eastAsia="Calibri" w:hAnsi="Times New Roman" w:cs="Times New Roman"/>
          <w:bCs/>
          <w:sz w:val="24"/>
          <w:szCs w:val="24"/>
        </w:rPr>
        <w:t>eternidade d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>o verbal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BA34F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</w:t>
      </w:r>
      <w:r w:rsidR="00884EE6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BA34FF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ultimíssimo</w:t>
      </w:r>
      <w:r w:rsidR="00CF032C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Lacan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>13)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0D90" w:rsidRPr="00FC018C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BA34FF" w:rsidRPr="00FC018C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 trata</w:t>
      </w:r>
      <w:r w:rsidR="00BA34F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BA34F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experiência de levar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o corpo ligado ao devir do tempo</w:t>
      </w:r>
      <w:r w:rsidR="00B10963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vida do co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rpo qu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e se consume, a vida e</w:t>
      </w:r>
      <w:r w:rsidR="009E062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o co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rpo confrontado</w:t>
      </w:r>
      <w:r w:rsidR="009E0626" w:rsidRPr="00FC018C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acontecimento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imprevisto.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Ou seja,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er um co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não é sem o real do t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empo, </w:t>
      </w:r>
      <w:r w:rsidR="00884EE6" w:rsidRPr="00FC018C">
        <w:rPr>
          <w:rFonts w:ascii="Times New Roman" w:eastAsia="Calibri" w:hAnsi="Times New Roman" w:cs="Times New Roman"/>
          <w:bCs/>
          <w:sz w:val="24"/>
          <w:szCs w:val="24"/>
        </w:rPr>
        <w:t>diferente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7706" w:rsidRPr="00FC018C">
        <w:rPr>
          <w:rFonts w:ascii="Times New Roman" w:eastAsia="Calibri" w:hAnsi="Times New Roman" w:cs="Times New Roman"/>
          <w:bCs/>
          <w:sz w:val="24"/>
          <w:szCs w:val="24"/>
        </w:rPr>
        <w:t>de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eternidad</w:t>
      </w:r>
      <w:r w:rsidR="00E47706" w:rsidRPr="00FC018C">
        <w:rPr>
          <w:rFonts w:ascii="Times New Roman" w:eastAsia="Calibri" w:hAnsi="Times New Roman" w:cs="Times New Roman"/>
          <w:bCs/>
          <w:sz w:val="24"/>
          <w:szCs w:val="24"/>
        </w:rPr>
        <w:t>e do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>ignificante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47706" w:rsidRPr="00FC018C">
        <w:rPr>
          <w:rFonts w:ascii="Times New Roman" w:eastAsia="Calibri" w:hAnsi="Times New Roman" w:cs="Times New Roman"/>
          <w:bCs/>
          <w:sz w:val="24"/>
          <w:szCs w:val="24"/>
        </w:rPr>
        <w:t>Neste ponto</w:t>
      </w:r>
      <w:r w:rsidR="003E351B" w:rsidRPr="00FC018C">
        <w:rPr>
          <w:rFonts w:ascii="Times New Roman" w:eastAsia="Calibri" w:hAnsi="Times New Roman" w:cs="Times New Roman"/>
          <w:bCs/>
          <w:sz w:val="24"/>
          <w:szCs w:val="24"/>
        </w:rPr>
        <w:t>, como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351B" w:rsidRPr="00FC018C">
        <w:rPr>
          <w:rFonts w:ascii="Times New Roman" w:eastAsia="Calibri" w:hAnsi="Times New Roman" w:cs="Times New Roman"/>
          <w:bCs/>
          <w:sz w:val="24"/>
          <w:szCs w:val="24"/>
        </w:rPr>
        <w:t>joga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3E351B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partida </w:t>
      </w:r>
      <w:r w:rsidR="003E351B" w:rsidRPr="00FC018C">
        <w:rPr>
          <w:rFonts w:ascii="Times New Roman" w:eastAsia="Calibri" w:hAnsi="Times New Roman" w:cs="Times New Roman"/>
          <w:bCs/>
          <w:sz w:val="24"/>
          <w:szCs w:val="24"/>
        </w:rPr>
        <w:t>a topologia e o tempo nos</w:t>
      </w:r>
      <w:r w:rsidR="0032618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casos que </w:t>
      </w:r>
      <w:r w:rsidR="003E351B" w:rsidRPr="00FC018C">
        <w:rPr>
          <w:rFonts w:ascii="Times New Roman" w:eastAsia="Calibri" w:hAnsi="Times New Roman" w:cs="Times New Roman"/>
          <w:bCs/>
          <w:sz w:val="24"/>
          <w:szCs w:val="24"/>
        </w:rPr>
        <w:t>levamos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="0034382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Resulta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esse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um nó</w:t>
      </w:r>
      <w:r w:rsidR="00C952A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clínico de absoluta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atualidade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se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traduz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por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exemplo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F032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nos m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edos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infantis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à mo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rte</w:t>
      </w:r>
      <w:r w:rsidR="008721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de s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u do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tro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>, t</w:t>
      </w:r>
      <w:r w:rsidR="003F703E" w:rsidRPr="00FC018C">
        <w:rPr>
          <w:rFonts w:ascii="Times New Roman" w:eastAsia="Calibri" w:hAnsi="Times New Roman" w:cs="Times New Roman"/>
          <w:bCs/>
          <w:sz w:val="24"/>
          <w:szCs w:val="24"/>
        </w:rPr>
        <w:t>estemunha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que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não há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co</w:t>
      </w:r>
      <w:r w:rsidR="00B95EAB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possa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repousar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nenhum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tipo de </w:t>
      </w:r>
      <w:r w:rsidR="00DD101C" w:rsidRPr="00FC018C">
        <w:rPr>
          <w:rFonts w:ascii="Times New Roman" w:eastAsia="Calibri" w:hAnsi="Times New Roman" w:cs="Times New Roman"/>
          <w:bCs/>
          <w:sz w:val="24"/>
          <w:szCs w:val="24"/>
        </w:rPr>
        <w:t>reasseguro, sob “</w:t>
      </w:r>
      <w:r w:rsidR="00D954CE" w:rsidRPr="00FC018C">
        <w:rPr>
          <w:rFonts w:ascii="Times New Roman" w:eastAsia="Calibri" w:hAnsi="Times New Roman" w:cs="Times New Roman"/>
          <w:bCs/>
          <w:sz w:val="24"/>
          <w:szCs w:val="24"/>
        </w:rPr>
        <w:t>o sentimento que surge dessa suspeita que nos assalta por nos reduzirmos ao nosso corpo"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D954C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 w:rsidR="00EF4D8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terce</w:t>
      </w:r>
      <w:r w:rsidR="00D954C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EF4D8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ra</w:t>
      </w:r>
      <w:r w:rsidR="00836F14">
        <w:rPr>
          <w:rFonts w:ascii="Times New Roman" w:eastAsia="Calibri" w:hAnsi="Times New Roman" w:cs="Times New Roman"/>
          <w:bCs/>
          <w:sz w:val="24"/>
          <w:szCs w:val="24"/>
        </w:rPr>
        <w:t xml:space="preserve">, 1974/1980, </w:t>
      </w:r>
      <w:r w:rsidR="00D954CE" w:rsidRPr="00FC018C">
        <w:rPr>
          <w:rFonts w:ascii="Times New Roman" w:eastAsia="Calibri" w:hAnsi="Times New Roman" w:cs="Times New Roman"/>
          <w:bCs/>
          <w:sz w:val="24"/>
          <w:szCs w:val="24"/>
        </w:rPr>
        <w:t>182)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954CE" w:rsidRPr="00FC018C">
        <w:rPr>
          <w:rFonts w:ascii="Times New Roman" w:eastAsia="Calibri" w:hAnsi="Times New Roman" w:cs="Times New Roman"/>
          <w:bCs/>
          <w:sz w:val="24"/>
          <w:szCs w:val="24"/>
        </w:rPr>
        <w:t>Outros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54CE" w:rsidRPr="00FC018C">
        <w:rPr>
          <w:rFonts w:ascii="Times New Roman" w:eastAsia="Calibri" w:hAnsi="Times New Roman" w:cs="Times New Roman"/>
          <w:bCs/>
          <w:sz w:val="24"/>
          <w:szCs w:val="24"/>
        </w:rPr>
        <w:t>exemplos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54CE" w:rsidRPr="00FC018C">
        <w:rPr>
          <w:rFonts w:ascii="Times New Roman" w:eastAsia="Calibri" w:hAnsi="Times New Roman" w:cs="Times New Roman"/>
          <w:bCs/>
          <w:sz w:val="24"/>
          <w:szCs w:val="24"/>
        </w:rPr>
        <w:t>servem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para figurar 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>tirania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>e o mais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gozar, 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>no nó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>corpo-t</w:t>
      </w:r>
      <w:r w:rsidR="004747B9" w:rsidRPr="00FC018C">
        <w:rPr>
          <w:rFonts w:ascii="Times New Roman" w:eastAsia="Calibri" w:hAnsi="Times New Roman" w:cs="Times New Roman"/>
          <w:bCs/>
          <w:sz w:val="24"/>
          <w:szCs w:val="24"/>
        </w:rPr>
        <w:t>empo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0794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 pesadelo e 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527C28" w:rsidRPr="00B62C79">
        <w:rPr>
          <w:rFonts w:ascii="Times New Roman" w:eastAsia="Calibri" w:hAnsi="Times New Roman" w:cs="Times New Roman"/>
          <w:bCs/>
          <w:sz w:val="24"/>
          <w:szCs w:val="24"/>
        </w:rPr>
        <w:t>trica</w:t>
      </w:r>
      <w:r w:rsidR="00EF4D8E" w:rsidRPr="00B62C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>infinita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os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pensamentos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imparável n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agitação do a</w:t>
      </w:r>
      <w:r w:rsidR="001E408A" w:rsidRPr="00FC018C">
        <w:rPr>
          <w:rFonts w:ascii="Times New Roman" w:eastAsia="Calibri" w:hAnsi="Times New Roman" w:cs="Times New Roman"/>
          <w:bCs/>
          <w:sz w:val="24"/>
          <w:szCs w:val="24"/>
        </w:rPr>
        <w:t>to;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r w:rsidR="00EF4D8E" w:rsidRPr="00B518C0">
        <w:rPr>
          <w:rFonts w:ascii="Times New Roman" w:eastAsia="Calibri" w:hAnsi="Times New Roman" w:cs="Times New Roman"/>
          <w:bCs/>
          <w:i/>
          <w:sz w:val="24"/>
          <w:szCs w:val="24"/>
        </w:rPr>
        <w:t>performance</w:t>
      </w:r>
      <w:r w:rsidR="001E408A" w:rsidRPr="00B518C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aditiva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sintoma</w:t>
      </w:r>
      <w:r w:rsidR="00EF4D8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 o fio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mortal d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0E328A" w:rsidRPr="00FC018C">
        <w:rPr>
          <w:rFonts w:ascii="Times New Roman" w:eastAsia="Calibri" w:hAnsi="Times New Roman" w:cs="Times New Roman"/>
          <w:bCs/>
          <w:sz w:val="24"/>
          <w:szCs w:val="24"/>
        </w:rPr>
        <w:t>mania</w:t>
      </w:r>
      <w:r w:rsidR="001E408A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F53F52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F53F52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u reverso </w:t>
      </w:r>
      <w:r w:rsidR="00F53F52" w:rsidRPr="00FC018C">
        <w:rPr>
          <w:rFonts w:ascii="Times New Roman" w:eastAsia="Calibri" w:hAnsi="Times New Roman" w:cs="Times New Roman"/>
          <w:bCs/>
          <w:sz w:val="24"/>
          <w:szCs w:val="24"/>
        </w:rPr>
        <w:t>no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53F52" w:rsidRPr="00FC018C">
        <w:rPr>
          <w:rFonts w:ascii="Times New Roman" w:eastAsia="Calibri" w:hAnsi="Times New Roman" w:cs="Times New Roman"/>
          <w:bCs/>
          <w:sz w:val="24"/>
          <w:szCs w:val="24"/>
        </w:rPr>
        <w:t>cansaço dos corpos e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F53F52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F1" w:rsidRPr="00FC018C">
        <w:rPr>
          <w:rFonts w:ascii="Times New Roman" w:eastAsia="Calibri" w:hAnsi="Times New Roman" w:cs="Times New Roman"/>
          <w:bCs/>
          <w:sz w:val="24"/>
          <w:szCs w:val="24"/>
        </w:rPr>
        <w:t>fraqueza</w:t>
      </w:r>
      <w:r w:rsidR="00B1792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F1B9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 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B518C0">
        <w:rPr>
          <w:rFonts w:ascii="Times New Roman" w:eastAsia="Calibri" w:hAnsi="Times New Roman" w:cs="Times New Roman"/>
          <w:bCs/>
          <w:sz w:val="24"/>
          <w:szCs w:val="24"/>
        </w:rPr>
        <w:t>propriedade de um corpo e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“estar vivos”</w:t>
      </w:r>
      <w:r w:rsidR="00292183" w:rsidRPr="00FC018C">
        <w:rPr>
          <w:rFonts w:ascii="Times New Roman" w:hAnsi="Times New Roman" w:cs="Times New Roman"/>
          <w:sz w:val="24"/>
          <w:szCs w:val="24"/>
        </w:rPr>
        <w:t xml:space="preserve"> 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 verifica ali </w:t>
      </w:r>
      <w:r w:rsidR="00AD5C50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>onde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4EF6" w:rsidRPr="00FC018C">
        <w:rPr>
          <w:rFonts w:ascii="Times New Roman" w:eastAsia="Calibri" w:hAnsi="Times New Roman" w:cs="Times New Roman"/>
          <w:bCs/>
          <w:sz w:val="24"/>
          <w:szCs w:val="24"/>
        </w:rPr>
        <w:t>"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>algo</w:t>
      </w:r>
      <w:r w:rsidR="0063074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</w:t>
      </w:r>
      <w:r w:rsidR="001F4E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goza" 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6F1B93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Mais ainda</w:t>
      </w:r>
      <w:r w:rsidR="00630741" w:rsidRPr="00FC018C">
        <w:rPr>
          <w:rFonts w:ascii="Times New Roman" w:eastAsia="Calibri" w:hAnsi="Times New Roman" w:cs="Times New Roman"/>
          <w:bCs/>
          <w:sz w:val="24"/>
          <w:szCs w:val="24"/>
        </w:rPr>
        <w:t>, 32), cada vez mai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="00630741" w:rsidRPr="00FC018C">
        <w:rPr>
          <w:rFonts w:ascii="Times New Roman" w:eastAsia="Calibri" w:hAnsi="Times New Roman" w:cs="Times New Roman"/>
          <w:bCs/>
          <w:sz w:val="24"/>
          <w:szCs w:val="24"/>
        </w:rPr>
        <w:t>esse</w:t>
      </w:r>
      <w:r w:rsidR="00AF009E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009E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se goza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7C28" w:rsidRPr="00FC018C">
        <w:rPr>
          <w:rFonts w:ascii="Times New Roman" w:eastAsia="Calibri" w:hAnsi="Times New Roman" w:cs="Times New Roman"/>
          <w:bCs/>
          <w:sz w:val="24"/>
          <w:szCs w:val="24"/>
        </w:rPr>
        <w:t>requer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>artifícios</w:t>
      </w:r>
      <w:r w:rsidR="00EC02F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para</w:t>
      </w:r>
      <w:r w:rsidR="006D3B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1E408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evar </w:t>
      </w:r>
      <w:r w:rsidR="00292183" w:rsidRPr="00FC018C">
        <w:rPr>
          <w:rFonts w:ascii="Times New Roman" w:eastAsia="Calibri" w:hAnsi="Times New Roman" w:cs="Times New Roman"/>
          <w:bCs/>
          <w:sz w:val="24"/>
          <w:szCs w:val="24"/>
        </w:rPr>
        <w:t>o co</w:t>
      </w:r>
      <w:r w:rsidR="001E408A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6D3B9F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2DD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perante a deriva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8721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dimensão</w:t>
      </w:r>
      <w:r w:rsidR="00872188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temporal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em jo</w:t>
      </w:r>
      <w:r w:rsidR="00953085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go.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A erótica do t</w:t>
      </w:r>
      <w:r w:rsidR="00002DDC" w:rsidRPr="00FC018C">
        <w:rPr>
          <w:rFonts w:ascii="Times New Roman" w:eastAsia="Calibri" w:hAnsi="Times New Roman" w:cs="Times New Roman"/>
          <w:bCs/>
          <w:sz w:val="24"/>
          <w:szCs w:val="24"/>
        </w:rPr>
        <w:t>empo incide dess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maneira nos co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rpos,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adquirindo no</w:t>
      </w:r>
      <w:r w:rsidR="002D6BF0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vos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releves. Situamos então o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valor clínico de este </w:t>
      </w:r>
      <w:r w:rsidR="00237B8A" w:rsidRPr="00FC018C">
        <w:rPr>
          <w:rFonts w:ascii="Times New Roman" w:eastAsia="Calibri" w:hAnsi="Times New Roman" w:cs="Times New Roman"/>
          <w:bCs/>
          <w:sz w:val="24"/>
          <w:szCs w:val="24"/>
        </w:rPr>
        <w:t>ternário: corpo-tempo-supereu</w:t>
      </w:r>
      <w:r w:rsidR="000D6E8B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E3422" w:rsidRPr="00FC018C" w:rsidRDefault="00DE3422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6A0E" w:rsidRPr="00DE3422" w:rsidRDefault="00D4453A" w:rsidP="00FC018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AD0B49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analista acro</w:t>
      </w:r>
      <w:r w:rsidR="00C952A0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bata </w:t>
      </w:r>
    </w:p>
    <w:p w:rsidR="00DE3422" w:rsidRPr="00FC018C" w:rsidRDefault="00DE3422" w:rsidP="00DE3422">
      <w:pPr>
        <w:pStyle w:val="ListParagraph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7929" w:rsidRPr="00FC018C" w:rsidRDefault="00EC02F6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AD0B49" w:rsidRPr="00FC018C">
        <w:rPr>
          <w:rFonts w:ascii="Times New Roman" w:eastAsia="Calibri" w:hAnsi="Times New Roman" w:cs="Times New Roman"/>
          <w:bCs/>
          <w:sz w:val="24"/>
          <w:szCs w:val="24"/>
        </w:rPr>
        <w:t>ossa</w:t>
      </w:r>
      <w:r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64427" w:rsidRPr="00FC018C">
        <w:rPr>
          <w:rFonts w:ascii="Times New Roman" w:eastAsia="Calibri" w:hAnsi="Times New Roman" w:cs="Times New Roman"/>
          <w:bCs/>
          <w:sz w:val="24"/>
          <w:szCs w:val="24"/>
        </w:rPr>
        <w:t>última conje</w:t>
      </w:r>
      <w:r w:rsidR="00AD0B49" w:rsidRPr="00FC018C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864427" w:rsidRPr="00FC018C">
        <w:rPr>
          <w:rFonts w:ascii="Times New Roman" w:eastAsia="Calibri" w:hAnsi="Times New Roman" w:cs="Times New Roman"/>
          <w:bCs/>
          <w:sz w:val="24"/>
          <w:szCs w:val="24"/>
        </w:rPr>
        <w:t>tura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será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abordada a partir de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duas vinhetas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clínicas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, visando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localizar de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que modo o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analista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com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a presença, pode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virar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parceiro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Um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co</w:t>
      </w:r>
      <w:r w:rsidR="002E19B6" w:rsidRPr="00FC018C">
        <w:rPr>
          <w:rFonts w:ascii="Times New Roman" w:eastAsia="Calibri" w:hAnsi="Times New Roman" w:cs="Times New Roman"/>
          <w:bCs/>
          <w:sz w:val="24"/>
          <w:szCs w:val="24"/>
        </w:rPr>
        <w:t>rpo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para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acompanhar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no</w:t>
      </w:r>
      <w:r w:rsidR="00846FE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caminho da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>análise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>su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conexões</w:t>
      </w:r>
      <w:r w:rsidR="00271BC9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="00846FEC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suturas”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CE2BD0" w:rsidRPr="00FC018C">
        <w:rPr>
          <w:rFonts w:ascii="Times New Roman" w:eastAsia="Calibri" w:hAnsi="Times New Roman" w:cs="Times New Roman"/>
          <w:bCs/>
          <w:i/>
          <w:sz w:val="24"/>
          <w:szCs w:val="24"/>
        </w:rPr>
        <w:t>O Sinthoma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71),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advertido da borda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o exilio radical sobre o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que se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assentam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F0146D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algumas ocasiões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analista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–prestativo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597B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sensível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contingencia-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esta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ali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introduzir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um mais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de vida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na relação ao co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rpo;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em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tras, para 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encontrar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junto ao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suje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ito o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S1 que</w:t>
      </w:r>
      <w:r w:rsidR="005318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18F7" w:rsidRPr="00DA3C52">
        <w:rPr>
          <w:rFonts w:ascii="Times New Roman" w:eastAsia="Calibri" w:hAnsi="Times New Roman" w:cs="Times New Roman"/>
          <w:bCs/>
          <w:i/>
          <w:sz w:val="24"/>
          <w:szCs w:val="24"/>
        </w:rPr>
        <w:t>“faz-se de seixo lançado na poça”</w:t>
      </w:r>
      <w:r w:rsidR="00DA3C52">
        <w:rPr>
          <w:rStyle w:val="FootnoteReference"/>
          <w:rFonts w:ascii="Times New Roman" w:eastAsia="Calibri" w:hAnsi="Times New Roman" w:cs="Times New Roman"/>
          <w:bCs/>
          <w:i/>
          <w:sz w:val="24"/>
          <w:szCs w:val="24"/>
        </w:rPr>
        <w:footnoteReference w:id="3"/>
      </w:r>
      <w:r w:rsidR="00161614" w:rsidRPr="00DA3C52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161614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para que cada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encontre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su</w:t>
      </w:r>
      <w:r w:rsidR="004E1394" w:rsidRPr="00FC018C">
        <w:rPr>
          <w:rFonts w:ascii="Times New Roman" w:eastAsia="Calibri" w:hAnsi="Times New Roman" w:cs="Times New Roman"/>
          <w:bCs/>
          <w:sz w:val="24"/>
          <w:szCs w:val="24"/>
        </w:rPr>
        <w:t>a forma singular de andar e desandar o nó</w:t>
      </w:r>
      <w:r w:rsidR="007D17F1" w:rsidRPr="00FC018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E19B6" w:rsidRPr="00FC01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1552F" w:rsidRPr="00FC018C" w:rsidRDefault="0031552F" w:rsidP="00FC018C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Do</w:t>
      </w:r>
      <w:r w:rsidR="000E4D4F"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is detalh</w:t>
      </w:r>
      <w:r w:rsidRPr="00FC018C">
        <w:rPr>
          <w:rFonts w:ascii="Times New Roman" w:eastAsia="Calibri" w:hAnsi="Times New Roman" w:cs="Times New Roman"/>
          <w:b/>
          <w:bCs/>
          <w:sz w:val="24"/>
          <w:szCs w:val="24"/>
        </w:rPr>
        <w:t>es clínicos</w:t>
      </w:r>
    </w:p>
    <w:p w:rsidR="0031552F" w:rsidRPr="00FC018C" w:rsidRDefault="009E1B5D" w:rsidP="00FC018C">
      <w:pPr>
        <w:pStyle w:val="NormalWeb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Calibri"/>
          <w:b/>
          <w:bCs/>
        </w:rPr>
      </w:pPr>
      <w:r w:rsidRPr="00FC018C">
        <w:rPr>
          <w:rFonts w:eastAsia="Calibri"/>
          <w:b/>
          <w:bCs/>
        </w:rPr>
        <w:t>Daguerreotipo</w:t>
      </w:r>
      <w:r w:rsidR="0031552F" w:rsidRPr="00FC018C">
        <w:rPr>
          <w:rFonts w:eastAsia="Calibri"/>
          <w:b/>
          <w:bCs/>
        </w:rPr>
        <w:t xml:space="preserve"> </w:t>
      </w:r>
      <w:r w:rsidR="000E4D4F" w:rsidRPr="00FC018C">
        <w:rPr>
          <w:rFonts w:eastAsia="Calibri"/>
          <w:b/>
          <w:bCs/>
        </w:rPr>
        <w:t>século</w:t>
      </w:r>
      <w:r w:rsidR="0031552F" w:rsidRPr="00FC018C">
        <w:rPr>
          <w:rFonts w:eastAsia="Calibri"/>
          <w:b/>
          <w:bCs/>
        </w:rPr>
        <w:t xml:space="preserve"> 21</w:t>
      </w:r>
      <w:r w:rsidR="00660417" w:rsidRPr="00FC018C">
        <w:rPr>
          <w:rStyle w:val="FootnoteReference"/>
          <w:rFonts w:eastAsia="Calibri"/>
          <w:b/>
          <w:bCs/>
        </w:rPr>
        <w:footnoteReference w:id="4"/>
      </w:r>
    </w:p>
    <w:p w:rsidR="00BB1EE7" w:rsidRPr="00FC018C" w:rsidRDefault="000E4D4F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Um</w:t>
      </w:r>
      <w:r w:rsidR="00CC1C9A" w:rsidRPr="00FC018C">
        <w:rPr>
          <w:rFonts w:eastAsia="Calibri"/>
          <w:bCs/>
        </w:rPr>
        <w:t>a</w:t>
      </w:r>
      <w:r w:rsidR="00864427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jovem</w:t>
      </w:r>
      <w:r w:rsidR="00B10963" w:rsidRPr="00FC018C">
        <w:rPr>
          <w:rFonts w:eastAsia="Calibri"/>
          <w:bCs/>
        </w:rPr>
        <w:t xml:space="preserve"> consulta porque </w:t>
      </w:r>
      <w:r w:rsidR="00966785" w:rsidRPr="00FC018C">
        <w:rPr>
          <w:rFonts w:eastAsia="Calibri"/>
          <w:bCs/>
        </w:rPr>
        <w:t>os</w:t>
      </w:r>
      <w:r w:rsidRPr="00FC018C">
        <w:rPr>
          <w:rFonts w:eastAsia="Calibri"/>
          <w:bCs/>
        </w:rPr>
        <w:t xml:space="preserve"> pais </w:t>
      </w:r>
      <w:r w:rsidR="00966785" w:rsidRPr="00FC018C">
        <w:rPr>
          <w:rFonts w:eastAsia="Calibri"/>
          <w:bCs/>
        </w:rPr>
        <w:t>a notam</w:t>
      </w:r>
      <w:r w:rsidR="00864427" w:rsidRPr="00FC018C">
        <w:rPr>
          <w:rFonts w:eastAsia="Calibri"/>
          <w:bCs/>
        </w:rPr>
        <w:t xml:space="preserve"> </w:t>
      </w:r>
      <w:r w:rsidR="00966785" w:rsidRPr="00FC018C">
        <w:rPr>
          <w:rFonts w:eastAsia="Calibri"/>
          <w:bCs/>
        </w:rPr>
        <w:t xml:space="preserve">muito descuidada. O </w:t>
      </w:r>
      <w:r w:rsidR="00B10963" w:rsidRPr="00FC018C">
        <w:rPr>
          <w:rFonts w:eastAsia="Calibri"/>
          <w:bCs/>
        </w:rPr>
        <w:t xml:space="preserve">diminutivo </w:t>
      </w:r>
      <w:r w:rsidR="00864427" w:rsidRPr="00FC018C">
        <w:rPr>
          <w:rFonts w:eastAsia="Calibri"/>
          <w:bCs/>
        </w:rPr>
        <w:t>de s</w:t>
      </w:r>
      <w:r w:rsidR="00885534" w:rsidRPr="00FC018C">
        <w:rPr>
          <w:rFonts w:eastAsia="Calibri"/>
          <w:bCs/>
        </w:rPr>
        <w:t>eu nome</w:t>
      </w:r>
      <w:r w:rsidR="00864427" w:rsidRPr="00FC018C">
        <w:rPr>
          <w:rFonts w:eastAsia="Calibri"/>
          <w:bCs/>
        </w:rPr>
        <w:t xml:space="preserve"> </w:t>
      </w:r>
      <w:r w:rsidR="00885534" w:rsidRPr="00FC018C">
        <w:rPr>
          <w:rFonts w:eastAsia="Calibri"/>
          <w:bCs/>
        </w:rPr>
        <w:t>que el</w:t>
      </w:r>
      <w:r w:rsidR="00B10963" w:rsidRPr="00FC018C">
        <w:rPr>
          <w:rFonts w:eastAsia="Calibri"/>
          <w:bCs/>
        </w:rPr>
        <w:t>a</w:t>
      </w:r>
      <w:r w:rsidR="00885534" w:rsidRPr="00FC018C">
        <w:rPr>
          <w:rFonts w:eastAsia="Calibri"/>
          <w:bCs/>
        </w:rPr>
        <w:t xml:space="preserve"> usa como carta de apresentação</w:t>
      </w:r>
      <w:r w:rsidR="004747B9" w:rsidRPr="00FC018C">
        <w:rPr>
          <w:rFonts w:eastAsia="Calibri"/>
          <w:bCs/>
        </w:rPr>
        <w:t xml:space="preserve"> –“me </w:t>
      </w:r>
      <w:r w:rsidR="00885534" w:rsidRPr="00FC018C">
        <w:rPr>
          <w:rFonts w:eastAsia="Calibri"/>
          <w:bCs/>
        </w:rPr>
        <w:t>chamam</w:t>
      </w:r>
      <w:r w:rsidR="004747B9" w:rsidRPr="00FC018C">
        <w:rPr>
          <w:rFonts w:eastAsia="Calibri"/>
          <w:bCs/>
        </w:rPr>
        <w:t xml:space="preserve"> </w:t>
      </w:r>
      <w:r w:rsidR="00885534" w:rsidRPr="00FC018C">
        <w:rPr>
          <w:rFonts w:eastAsia="Calibri"/>
          <w:bCs/>
        </w:rPr>
        <w:t xml:space="preserve">de </w:t>
      </w:r>
      <w:r w:rsidR="004747B9" w:rsidRPr="00FC018C">
        <w:rPr>
          <w:rFonts w:eastAsia="Calibri"/>
          <w:bCs/>
        </w:rPr>
        <w:t>Sarita”-</w:t>
      </w:r>
      <w:r w:rsidR="00885534" w:rsidRPr="00FC018C">
        <w:rPr>
          <w:rFonts w:eastAsia="Calibri"/>
          <w:bCs/>
        </w:rPr>
        <w:t xml:space="preserve"> contrasta de </w:t>
      </w:r>
      <w:r w:rsidR="004747B9" w:rsidRPr="00FC018C">
        <w:rPr>
          <w:rFonts w:eastAsia="Calibri"/>
          <w:bCs/>
        </w:rPr>
        <w:t>mane</w:t>
      </w:r>
      <w:r w:rsidR="00885534" w:rsidRPr="00FC018C">
        <w:rPr>
          <w:rFonts w:eastAsia="Calibri"/>
          <w:bCs/>
        </w:rPr>
        <w:t>i</w:t>
      </w:r>
      <w:r w:rsidR="004747B9" w:rsidRPr="00FC018C">
        <w:rPr>
          <w:rFonts w:eastAsia="Calibri"/>
          <w:bCs/>
        </w:rPr>
        <w:t xml:space="preserve">ra </w:t>
      </w:r>
      <w:r w:rsidR="00885534" w:rsidRPr="00FC018C">
        <w:rPr>
          <w:rFonts w:eastAsia="Calibri"/>
          <w:bCs/>
        </w:rPr>
        <w:t>notável</w:t>
      </w:r>
      <w:r w:rsidR="004747B9" w:rsidRPr="00FC018C">
        <w:rPr>
          <w:rFonts w:eastAsia="Calibri"/>
          <w:bCs/>
        </w:rPr>
        <w:t xml:space="preserve"> </w:t>
      </w:r>
      <w:r w:rsidR="00885534" w:rsidRPr="00FC018C">
        <w:rPr>
          <w:rFonts w:eastAsia="Calibri"/>
          <w:bCs/>
        </w:rPr>
        <w:t>com um corpo obeso e um</w:t>
      </w:r>
      <w:r w:rsidR="00B10963" w:rsidRPr="00FC018C">
        <w:rPr>
          <w:rFonts w:eastAsia="Calibri"/>
          <w:bCs/>
        </w:rPr>
        <w:t xml:space="preserve"> semblante que </w:t>
      </w:r>
      <w:r w:rsidR="00885534" w:rsidRPr="00FC018C">
        <w:rPr>
          <w:rFonts w:eastAsia="Calibri"/>
          <w:bCs/>
        </w:rPr>
        <w:t>não se deixa</w:t>
      </w:r>
      <w:r w:rsidR="00B10963" w:rsidRPr="00FC018C">
        <w:rPr>
          <w:rFonts w:eastAsia="Calibri"/>
          <w:bCs/>
        </w:rPr>
        <w:t xml:space="preserve"> ordenar </w:t>
      </w:r>
      <w:r w:rsidR="00885534" w:rsidRPr="00FC018C">
        <w:rPr>
          <w:rFonts w:eastAsia="Calibri"/>
          <w:bCs/>
        </w:rPr>
        <w:t>pelo</w:t>
      </w:r>
      <w:r w:rsidR="00B10963" w:rsidRPr="00FC018C">
        <w:rPr>
          <w:rFonts w:eastAsia="Calibri"/>
          <w:bCs/>
        </w:rPr>
        <w:t xml:space="preserve"> tipo ideal de s</w:t>
      </w:r>
      <w:r w:rsidR="00885534" w:rsidRPr="00FC018C">
        <w:rPr>
          <w:rFonts w:eastAsia="Calibri"/>
          <w:bCs/>
        </w:rPr>
        <w:t>eu sexo. Um co</w:t>
      </w:r>
      <w:r w:rsidR="00B10963" w:rsidRPr="00FC018C">
        <w:rPr>
          <w:rFonts w:eastAsia="Calibri"/>
          <w:bCs/>
        </w:rPr>
        <w:t xml:space="preserve">rpo que </w:t>
      </w:r>
      <w:r w:rsidR="00885534" w:rsidRPr="00FC018C">
        <w:rPr>
          <w:rFonts w:eastAsia="Calibri"/>
          <w:bCs/>
        </w:rPr>
        <w:t>parece</w:t>
      </w:r>
      <w:r w:rsidR="00B10963" w:rsidRPr="00FC018C">
        <w:rPr>
          <w:rFonts w:eastAsia="Calibri"/>
          <w:bCs/>
        </w:rPr>
        <w:t xml:space="preserve"> </w:t>
      </w:r>
      <w:r w:rsidR="00885534" w:rsidRPr="00FC018C">
        <w:rPr>
          <w:rFonts w:eastAsia="Calibri"/>
          <w:bCs/>
        </w:rPr>
        <w:t>não deix</w:t>
      </w:r>
      <w:r w:rsidR="00233238" w:rsidRPr="00FC018C">
        <w:rPr>
          <w:rFonts w:eastAsia="Calibri"/>
          <w:bCs/>
        </w:rPr>
        <w:t>ar ver rastr</w:t>
      </w:r>
      <w:r w:rsidR="002D6BF0" w:rsidRPr="00FC018C">
        <w:rPr>
          <w:rFonts w:eastAsia="Calibri"/>
          <w:bCs/>
        </w:rPr>
        <w:t>o</w:t>
      </w:r>
      <w:r w:rsidR="00EF7E61" w:rsidRPr="00FC018C">
        <w:rPr>
          <w:rFonts w:eastAsia="Calibri"/>
          <w:bCs/>
        </w:rPr>
        <w:t xml:space="preserve"> por </w:t>
      </w:r>
      <w:r w:rsidR="000E2138">
        <w:rPr>
          <w:rFonts w:eastAsia="Calibri"/>
          <w:bCs/>
        </w:rPr>
        <w:t>d</w:t>
      </w:r>
      <w:r w:rsidR="00B10963" w:rsidRPr="00FC018C">
        <w:rPr>
          <w:rFonts w:eastAsia="Calibri"/>
          <w:bCs/>
        </w:rPr>
        <w:t xml:space="preserve">onde </w:t>
      </w:r>
      <w:r w:rsidR="00233238" w:rsidRPr="00FC018C">
        <w:rPr>
          <w:rFonts w:eastAsia="Calibri"/>
          <w:bCs/>
        </w:rPr>
        <w:t>for</w:t>
      </w:r>
      <w:r w:rsidR="00EF7E61" w:rsidRPr="00FC018C">
        <w:rPr>
          <w:rFonts w:eastAsia="Calibri"/>
          <w:bCs/>
        </w:rPr>
        <w:t xml:space="preserve"> escrito algo d</w:t>
      </w:r>
      <w:r w:rsidR="00B10963" w:rsidRPr="00FC018C">
        <w:rPr>
          <w:rFonts w:eastAsia="Calibri"/>
          <w:bCs/>
        </w:rPr>
        <w:t xml:space="preserve">a </w:t>
      </w:r>
      <w:r w:rsidR="00EF7E61" w:rsidRPr="00FC018C">
        <w:rPr>
          <w:rFonts w:eastAsia="Calibri"/>
          <w:bCs/>
          <w:i/>
        </w:rPr>
        <w:t>sexuação</w:t>
      </w:r>
      <w:r w:rsidR="00B10963" w:rsidRPr="00FC018C">
        <w:rPr>
          <w:rFonts w:eastAsia="Calibri"/>
          <w:bCs/>
          <w:i/>
        </w:rPr>
        <w:t>.</w:t>
      </w:r>
      <w:r w:rsidR="00B10963" w:rsidRPr="00FC018C">
        <w:rPr>
          <w:rFonts w:eastAsia="Calibri"/>
          <w:bCs/>
        </w:rPr>
        <w:t xml:space="preserve"> </w:t>
      </w:r>
      <w:r w:rsidR="00AF6589" w:rsidRPr="00FC018C">
        <w:rPr>
          <w:rFonts w:eastAsia="Calibri"/>
          <w:bCs/>
        </w:rPr>
        <w:t xml:space="preserve">Mesmo </w:t>
      </w:r>
      <w:r w:rsidR="009B2FFE" w:rsidRPr="00FC018C">
        <w:rPr>
          <w:rFonts w:eastAsia="Calibri"/>
          <w:bCs/>
        </w:rPr>
        <w:t>um</w:t>
      </w:r>
      <w:r w:rsidR="00B10963" w:rsidRPr="00FC018C">
        <w:rPr>
          <w:rFonts w:eastAsia="Calibri"/>
          <w:bCs/>
        </w:rPr>
        <w:t xml:space="preserve">a </w:t>
      </w:r>
      <w:r w:rsidR="009B2FFE" w:rsidRPr="00FC018C">
        <w:rPr>
          <w:rFonts w:eastAsia="Calibri"/>
          <w:bCs/>
        </w:rPr>
        <w:t>atitude</w:t>
      </w:r>
      <w:r w:rsidR="00B10963" w:rsidRPr="00FC018C">
        <w:rPr>
          <w:rFonts w:eastAsia="Calibri"/>
          <w:bCs/>
        </w:rPr>
        <w:t xml:space="preserve"> que se arrima </w:t>
      </w:r>
      <w:r w:rsidR="00B6119B" w:rsidRPr="00FC018C">
        <w:rPr>
          <w:rFonts w:eastAsia="Calibri"/>
          <w:bCs/>
        </w:rPr>
        <w:t xml:space="preserve">à </w:t>
      </w:r>
      <w:r w:rsidR="00B10963" w:rsidRPr="00FC018C">
        <w:rPr>
          <w:rFonts w:eastAsia="Calibri"/>
          <w:bCs/>
        </w:rPr>
        <w:t>“</w:t>
      </w:r>
      <w:proofErr w:type="spellStart"/>
      <w:r w:rsidR="00B10963" w:rsidRPr="00BB001A">
        <w:rPr>
          <w:rFonts w:eastAsia="Calibri"/>
          <w:bCs/>
          <w:i/>
        </w:rPr>
        <w:t>Zazie</w:t>
      </w:r>
      <w:proofErr w:type="spellEnd"/>
      <w:r w:rsidR="00B10963" w:rsidRPr="00BB001A">
        <w:rPr>
          <w:rFonts w:eastAsia="Calibri"/>
          <w:bCs/>
          <w:i/>
        </w:rPr>
        <w:t xml:space="preserve"> </w:t>
      </w:r>
      <w:r w:rsidR="00B6119B" w:rsidRPr="00BB001A">
        <w:rPr>
          <w:rFonts w:eastAsia="Calibri"/>
          <w:bCs/>
          <w:i/>
        </w:rPr>
        <w:t>no</w:t>
      </w:r>
      <w:r w:rsidR="00EE3910">
        <w:rPr>
          <w:rFonts w:eastAsia="Calibri"/>
          <w:bCs/>
          <w:i/>
        </w:rPr>
        <w:t xml:space="preserve"> metrô</w:t>
      </w:r>
      <w:r w:rsidR="00B10963" w:rsidRPr="00BB001A">
        <w:rPr>
          <w:rFonts w:eastAsia="Calibri"/>
          <w:bCs/>
          <w:i/>
        </w:rPr>
        <w:t>”</w:t>
      </w:r>
      <w:r w:rsidR="00B10963" w:rsidRPr="00FC018C">
        <w:rPr>
          <w:rFonts w:eastAsia="Calibri"/>
          <w:bCs/>
        </w:rPr>
        <w:t xml:space="preserve"> de </w:t>
      </w:r>
      <w:proofErr w:type="spellStart"/>
      <w:r w:rsidR="00B10963" w:rsidRPr="00FC018C">
        <w:rPr>
          <w:rFonts w:eastAsia="Calibri"/>
          <w:bCs/>
        </w:rPr>
        <w:t>Queneau</w:t>
      </w:r>
      <w:proofErr w:type="spellEnd"/>
      <w:r w:rsidR="00B10963" w:rsidRPr="00FC018C">
        <w:rPr>
          <w:rFonts w:eastAsia="Calibri"/>
          <w:bCs/>
        </w:rPr>
        <w:t xml:space="preserve">, </w:t>
      </w:r>
      <w:r w:rsidR="00B6119B" w:rsidRPr="00FC018C">
        <w:rPr>
          <w:rFonts w:eastAsia="Calibri"/>
          <w:bCs/>
        </w:rPr>
        <w:t>em</w:t>
      </w:r>
      <w:r w:rsidR="00B10963" w:rsidRPr="00FC018C">
        <w:rPr>
          <w:rFonts w:eastAsia="Calibri"/>
          <w:bCs/>
        </w:rPr>
        <w:t xml:space="preserve"> </w:t>
      </w:r>
      <w:r w:rsidR="00B6119B" w:rsidRPr="00FC018C">
        <w:rPr>
          <w:rFonts w:eastAsia="Calibri"/>
          <w:bCs/>
        </w:rPr>
        <w:t>quanto</w:t>
      </w:r>
      <w:r w:rsidR="00B10963" w:rsidRPr="00FC018C">
        <w:rPr>
          <w:rFonts w:eastAsia="Calibri"/>
          <w:bCs/>
        </w:rPr>
        <w:t xml:space="preserve"> a su</w:t>
      </w:r>
      <w:r w:rsidR="00B6119B" w:rsidRPr="00FC018C">
        <w:rPr>
          <w:rFonts w:eastAsia="Calibri"/>
          <w:bCs/>
        </w:rPr>
        <w:t>a</w:t>
      </w:r>
      <w:r w:rsidR="00B10963" w:rsidRPr="00FC018C">
        <w:rPr>
          <w:rFonts w:eastAsia="Calibri"/>
          <w:bCs/>
        </w:rPr>
        <w:t xml:space="preserve"> </w:t>
      </w:r>
      <w:r w:rsidR="005C5565" w:rsidRPr="005C5565">
        <w:rPr>
          <w:rFonts w:eastAsia="Calibri"/>
          <w:bCs/>
        </w:rPr>
        <w:t>reticência</w:t>
      </w:r>
      <w:r w:rsidR="00B10963" w:rsidRPr="005C5565">
        <w:rPr>
          <w:rFonts w:eastAsia="Calibri"/>
          <w:bCs/>
        </w:rPr>
        <w:t xml:space="preserve"> a </w:t>
      </w:r>
      <w:r w:rsidR="007625CF" w:rsidRPr="005C5565">
        <w:rPr>
          <w:rFonts w:eastAsia="Calibri"/>
          <w:bCs/>
        </w:rPr>
        <w:t>continuar</w:t>
      </w:r>
      <w:r w:rsidR="00B10963" w:rsidRPr="005C5565">
        <w:rPr>
          <w:rFonts w:eastAsia="Calibri"/>
          <w:bCs/>
        </w:rPr>
        <w:t xml:space="preserve"> </w:t>
      </w:r>
      <w:r w:rsidR="00B6119B" w:rsidRPr="00FC018C">
        <w:rPr>
          <w:rFonts w:eastAsia="Calibri"/>
          <w:bCs/>
        </w:rPr>
        <w:t>as convenções sociais. Ela ch</w:t>
      </w:r>
      <w:r w:rsidR="00B10963" w:rsidRPr="00FC018C">
        <w:rPr>
          <w:rFonts w:eastAsia="Calibri"/>
          <w:bCs/>
        </w:rPr>
        <w:t xml:space="preserve">ega </w:t>
      </w:r>
      <w:r w:rsidR="00B6119B" w:rsidRPr="00FC018C">
        <w:rPr>
          <w:rFonts w:eastAsia="Calibri"/>
          <w:bCs/>
        </w:rPr>
        <w:t xml:space="preserve">carregada de </w:t>
      </w:r>
      <w:r w:rsidR="00B6119B" w:rsidRPr="00FC018C">
        <w:rPr>
          <w:rFonts w:eastAsia="Calibri"/>
          <w:bCs/>
        </w:rPr>
        <w:lastRenderedPageBreak/>
        <w:t>objetos. Cada um</w:t>
      </w:r>
      <w:r w:rsidR="00B10963" w:rsidRPr="00FC018C">
        <w:rPr>
          <w:rFonts w:eastAsia="Calibri"/>
          <w:bCs/>
        </w:rPr>
        <w:t xml:space="preserve"> -</w:t>
      </w:r>
      <w:r w:rsidR="00B6119B" w:rsidRPr="00FC018C">
        <w:rPr>
          <w:rFonts w:eastAsia="Calibri"/>
          <w:bCs/>
        </w:rPr>
        <w:t>em um</w:t>
      </w:r>
      <w:r w:rsidR="00B10963" w:rsidRPr="00FC018C">
        <w:rPr>
          <w:rFonts w:eastAsia="Calibri"/>
          <w:bCs/>
        </w:rPr>
        <w:t xml:space="preserve">a </w:t>
      </w:r>
      <w:r w:rsidR="00B6119B" w:rsidRPr="00FC018C">
        <w:rPr>
          <w:rFonts w:eastAsia="Calibri"/>
          <w:bCs/>
        </w:rPr>
        <w:t>estrita</w:t>
      </w:r>
      <w:r w:rsidR="00B10963" w:rsidRPr="00FC018C">
        <w:rPr>
          <w:rFonts w:eastAsia="Calibri"/>
          <w:bCs/>
        </w:rPr>
        <w:t xml:space="preserve"> </w:t>
      </w:r>
      <w:r w:rsidR="00B6119B" w:rsidRPr="00FC018C">
        <w:rPr>
          <w:rFonts w:eastAsia="Calibri"/>
          <w:bCs/>
        </w:rPr>
        <w:t>composição</w:t>
      </w:r>
      <w:r w:rsidR="00B10963" w:rsidRPr="00FC018C">
        <w:rPr>
          <w:rFonts w:eastAsia="Calibri"/>
          <w:bCs/>
        </w:rPr>
        <w:t xml:space="preserve"> de lugar- </w:t>
      </w:r>
      <w:r w:rsidR="007625CF" w:rsidRPr="00FC018C">
        <w:rPr>
          <w:rFonts w:eastAsia="Calibri"/>
          <w:bCs/>
        </w:rPr>
        <w:t>encontra</w:t>
      </w:r>
      <w:r w:rsidR="00B10963" w:rsidRPr="00FC018C">
        <w:rPr>
          <w:rFonts w:eastAsia="Calibri"/>
          <w:bCs/>
        </w:rPr>
        <w:t xml:space="preserve"> su</w:t>
      </w:r>
      <w:r w:rsidR="007625CF" w:rsidRPr="00FC018C">
        <w:rPr>
          <w:rFonts w:eastAsia="Calibri"/>
          <w:bCs/>
        </w:rPr>
        <w:t>a</w:t>
      </w:r>
      <w:r w:rsidR="00B10963" w:rsidRPr="00FC018C">
        <w:rPr>
          <w:rFonts w:eastAsia="Calibri"/>
          <w:bCs/>
        </w:rPr>
        <w:t xml:space="preserve"> sede de </w:t>
      </w:r>
      <w:r w:rsidR="007625CF" w:rsidRPr="00FC018C">
        <w:rPr>
          <w:rFonts w:eastAsia="Calibri"/>
          <w:bCs/>
        </w:rPr>
        <w:t>apojatura</w:t>
      </w:r>
      <w:r w:rsidR="00B10963" w:rsidRPr="00FC018C">
        <w:rPr>
          <w:rFonts w:eastAsia="Calibri"/>
          <w:bCs/>
        </w:rPr>
        <w:t xml:space="preserve"> </w:t>
      </w:r>
      <w:r w:rsidR="007625CF" w:rsidRPr="00FC018C">
        <w:rPr>
          <w:rFonts w:eastAsia="Calibri"/>
          <w:bCs/>
        </w:rPr>
        <w:t>na</w:t>
      </w:r>
      <w:r w:rsidR="00B10963" w:rsidRPr="00FC018C">
        <w:rPr>
          <w:rFonts w:eastAsia="Calibri"/>
          <w:bCs/>
        </w:rPr>
        <w:t xml:space="preserve"> </w:t>
      </w:r>
      <w:r w:rsidR="007625CF" w:rsidRPr="00FC018C">
        <w:rPr>
          <w:rFonts w:eastAsia="Calibri"/>
          <w:bCs/>
        </w:rPr>
        <w:t>superfície do co</w:t>
      </w:r>
      <w:r w:rsidR="007960C8" w:rsidRPr="00FC018C">
        <w:rPr>
          <w:rFonts w:eastAsia="Calibri"/>
          <w:bCs/>
        </w:rPr>
        <w:t>rpo. Trata-se de objetos</w:t>
      </w:r>
      <w:r w:rsidR="00B10963" w:rsidRPr="00FC018C">
        <w:rPr>
          <w:rFonts w:eastAsia="Calibri"/>
          <w:bCs/>
        </w:rPr>
        <w:t xml:space="preserve"> </w:t>
      </w:r>
      <w:r w:rsidR="007960C8" w:rsidRPr="00FC018C">
        <w:rPr>
          <w:rFonts w:eastAsia="Calibri"/>
          <w:bCs/>
        </w:rPr>
        <w:t>lançados</w:t>
      </w:r>
      <w:r w:rsidR="00B10963" w:rsidRPr="00FC018C">
        <w:rPr>
          <w:rFonts w:eastAsia="Calibri"/>
          <w:bCs/>
        </w:rPr>
        <w:t xml:space="preserve"> </w:t>
      </w:r>
      <w:r w:rsidR="007960C8" w:rsidRPr="00FC018C">
        <w:rPr>
          <w:rFonts w:eastAsia="Calibri"/>
          <w:bCs/>
        </w:rPr>
        <w:t>p</w:t>
      </w:r>
      <w:r w:rsidR="00B10963" w:rsidRPr="00FC018C">
        <w:rPr>
          <w:rFonts w:eastAsia="Calibri"/>
          <w:bCs/>
        </w:rPr>
        <w:t>el</w:t>
      </w:r>
      <w:r w:rsidR="007960C8" w:rsidRPr="00FC018C">
        <w:rPr>
          <w:rFonts w:eastAsia="Calibri"/>
          <w:bCs/>
        </w:rPr>
        <w:t>o mercado d</w:t>
      </w:r>
      <w:r w:rsidR="00B10963" w:rsidRPr="00FC018C">
        <w:rPr>
          <w:rFonts w:eastAsia="Calibri"/>
          <w:bCs/>
        </w:rPr>
        <w:t xml:space="preserve">as </w:t>
      </w:r>
      <w:r w:rsidR="007960C8" w:rsidRPr="00FC018C">
        <w:rPr>
          <w:rFonts w:eastAsia="Calibri"/>
          <w:bCs/>
        </w:rPr>
        <w:t>ficções mai</w:t>
      </w:r>
      <w:r w:rsidR="00B10963" w:rsidRPr="00FC018C">
        <w:rPr>
          <w:rFonts w:eastAsia="Calibri"/>
          <w:bCs/>
        </w:rPr>
        <w:t xml:space="preserve">s </w:t>
      </w:r>
      <w:r w:rsidR="007960C8" w:rsidRPr="00FC018C">
        <w:rPr>
          <w:rFonts w:eastAsia="Calibri"/>
          <w:bCs/>
        </w:rPr>
        <w:t>conhecidas entre os jovens de hoje. O</w:t>
      </w:r>
      <w:r w:rsidR="00B10963" w:rsidRPr="00FC018C">
        <w:rPr>
          <w:rFonts w:eastAsia="Calibri"/>
          <w:bCs/>
        </w:rPr>
        <w:t xml:space="preserve"> </w:t>
      </w:r>
      <w:r w:rsidR="00B10963" w:rsidRPr="00FC018C">
        <w:rPr>
          <w:rFonts w:eastAsia="Calibri"/>
          <w:bCs/>
          <w:i/>
        </w:rPr>
        <w:t>merchandising</w:t>
      </w:r>
      <w:r w:rsidR="007960C8" w:rsidRPr="00FC018C">
        <w:rPr>
          <w:rFonts w:eastAsia="Calibri"/>
          <w:bCs/>
        </w:rPr>
        <w:t xml:space="preserve"> quase</w:t>
      </w:r>
      <w:r w:rsidR="00B10963" w:rsidRPr="00FC018C">
        <w:rPr>
          <w:rFonts w:eastAsia="Calibri"/>
          <w:bCs/>
        </w:rPr>
        <w:t xml:space="preserve"> </w:t>
      </w:r>
      <w:r w:rsidR="007960C8" w:rsidRPr="00FC018C">
        <w:rPr>
          <w:rFonts w:eastAsia="Calibri"/>
          <w:bCs/>
        </w:rPr>
        <w:t>em</w:t>
      </w:r>
      <w:r w:rsidR="00B10963" w:rsidRPr="00FC018C">
        <w:rPr>
          <w:rFonts w:eastAsia="Calibri"/>
          <w:bCs/>
        </w:rPr>
        <w:t xml:space="preserve"> su</w:t>
      </w:r>
      <w:r w:rsidR="007960C8" w:rsidRPr="00FC018C">
        <w:rPr>
          <w:rFonts w:eastAsia="Calibri"/>
          <w:bCs/>
        </w:rPr>
        <w:t>a</w:t>
      </w:r>
      <w:r w:rsidR="00B10963" w:rsidRPr="00FC018C">
        <w:rPr>
          <w:rFonts w:eastAsia="Calibri"/>
          <w:bCs/>
        </w:rPr>
        <w:t xml:space="preserve"> </w:t>
      </w:r>
      <w:r w:rsidR="007960C8" w:rsidRPr="00FC018C">
        <w:rPr>
          <w:rFonts w:eastAsia="Calibri"/>
          <w:bCs/>
        </w:rPr>
        <w:t>totalidade</w:t>
      </w:r>
      <w:r w:rsidR="00B10963" w:rsidRPr="00FC018C">
        <w:rPr>
          <w:rFonts w:eastAsia="Calibri"/>
          <w:bCs/>
        </w:rPr>
        <w:t xml:space="preserve"> </w:t>
      </w:r>
      <w:r w:rsidR="001D21D8" w:rsidRPr="00FC018C">
        <w:rPr>
          <w:rFonts w:eastAsia="Calibri"/>
          <w:bCs/>
        </w:rPr>
        <w:t>foi povoando</w:t>
      </w:r>
      <w:r w:rsidR="00B10963" w:rsidRPr="00FC018C">
        <w:rPr>
          <w:rFonts w:eastAsia="Calibri"/>
          <w:bCs/>
        </w:rPr>
        <w:t xml:space="preserve"> s</w:t>
      </w:r>
      <w:r w:rsidR="001D21D8" w:rsidRPr="00FC018C">
        <w:rPr>
          <w:rFonts w:eastAsia="Calibri"/>
          <w:bCs/>
        </w:rPr>
        <w:t>eu co</w:t>
      </w:r>
      <w:r w:rsidR="00B10963" w:rsidRPr="00FC018C">
        <w:rPr>
          <w:rFonts w:eastAsia="Calibri"/>
          <w:bCs/>
        </w:rPr>
        <w:t>rpo</w:t>
      </w:r>
      <w:r w:rsidR="00A20A5F" w:rsidRPr="00FC018C">
        <w:rPr>
          <w:rFonts w:eastAsia="Calibri"/>
          <w:bCs/>
        </w:rPr>
        <w:t xml:space="preserve">. </w:t>
      </w:r>
      <w:r w:rsidR="001D21D8" w:rsidRPr="00FC018C">
        <w:rPr>
          <w:rFonts w:eastAsia="Calibri"/>
          <w:bCs/>
        </w:rPr>
        <w:t>Cada sessão aloja essa</w:t>
      </w:r>
      <w:r w:rsidR="00B10963" w:rsidRPr="00FC018C">
        <w:rPr>
          <w:rFonts w:eastAsia="Calibri"/>
          <w:bCs/>
        </w:rPr>
        <w:t xml:space="preserve"> </w:t>
      </w:r>
      <w:r w:rsidR="001D21D8" w:rsidRPr="00FC018C">
        <w:rPr>
          <w:rFonts w:eastAsia="Calibri"/>
          <w:bCs/>
        </w:rPr>
        <w:t>montagem</w:t>
      </w:r>
      <w:r w:rsidR="00B10963" w:rsidRPr="00FC018C">
        <w:rPr>
          <w:rFonts w:eastAsia="Calibri"/>
          <w:bCs/>
        </w:rPr>
        <w:t xml:space="preserve">, dando lugar a </w:t>
      </w:r>
      <w:r w:rsidR="001D21D8" w:rsidRPr="00FC018C">
        <w:rPr>
          <w:rFonts w:eastAsia="Calibri"/>
          <w:bCs/>
        </w:rPr>
        <w:t>um</w:t>
      </w:r>
      <w:r w:rsidR="00B10963" w:rsidRPr="00FC018C">
        <w:rPr>
          <w:rFonts w:eastAsia="Calibri"/>
          <w:bCs/>
        </w:rPr>
        <w:t xml:space="preserve"> </w:t>
      </w:r>
      <w:r w:rsidR="001D21D8" w:rsidRPr="00FC018C">
        <w:rPr>
          <w:rFonts w:eastAsia="Calibri"/>
          <w:bCs/>
        </w:rPr>
        <w:t>percurso minucioso pela</w:t>
      </w:r>
      <w:r w:rsidR="00B10963" w:rsidRPr="00FC018C">
        <w:rPr>
          <w:rFonts w:eastAsia="Calibri"/>
          <w:bCs/>
        </w:rPr>
        <w:t xml:space="preserve"> </w:t>
      </w:r>
      <w:r w:rsidR="001D21D8" w:rsidRPr="00FC018C">
        <w:rPr>
          <w:rFonts w:eastAsia="Calibri"/>
          <w:bCs/>
        </w:rPr>
        <w:t>multiplicidade</w:t>
      </w:r>
      <w:r w:rsidR="00B10963" w:rsidRPr="00FC018C">
        <w:rPr>
          <w:rFonts w:eastAsia="Calibri"/>
          <w:bCs/>
        </w:rPr>
        <w:t xml:space="preserve"> de objetos </w:t>
      </w:r>
      <w:r w:rsidR="00B10963" w:rsidRPr="00FC018C">
        <w:rPr>
          <w:rFonts w:eastAsia="Calibri"/>
          <w:bCs/>
          <w:i/>
        </w:rPr>
        <w:t>a</w:t>
      </w:r>
      <w:r w:rsidR="00B10963" w:rsidRPr="00FC018C">
        <w:rPr>
          <w:rFonts w:eastAsia="Calibri"/>
          <w:bCs/>
        </w:rPr>
        <w:t xml:space="preserve"> que </w:t>
      </w:r>
      <w:r w:rsidR="001D21D8" w:rsidRPr="00FC018C">
        <w:rPr>
          <w:rFonts w:eastAsia="Calibri"/>
          <w:bCs/>
        </w:rPr>
        <w:t>cingem</w:t>
      </w:r>
      <w:r w:rsidR="003E79D7" w:rsidRPr="00FC018C">
        <w:rPr>
          <w:rFonts w:eastAsia="Calibri"/>
          <w:bCs/>
        </w:rPr>
        <w:t xml:space="preserve"> o</w:t>
      </w:r>
      <w:r w:rsidR="00B10963" w:rsidRPr="00FC018C">
        <w:rPr>
          <w:rFonts w:eastAsia="Calibri"/>
          <w:bCs/>
        </w:rPr>
        <w:t xml:space="preserve"> </w:t>
      </w:r>
      <w:r w:rsidR="003E79D7" w:rsidRPr="00FC018C">
        <w:rPr>
          <w:rFonts w:eastAsia="Calibri"/>
          <w:bCs/>
        </w:rPr>
        <w:t>espaço</w:t>
      </w:r>
      <w:r w:rsidR="00B10963" w:rsidRPr="00FC018C">
        <w:rPr>
          <w:rFonts w:eastAsia="Calibri"/>
          <w:bCs/>
        </w:rPr>
        <w:t xml:space="preserve"> vital de s</w:t>
      </w:r>
      <w:r w:rsidR="003E79D7" w:rsidRPr="00FC018C">
        <w:rPr>
          <w:rFonts w:eastAsia="Calibri"/>
          <w:bCs/>
        </w:rPr>
        <w:t>eu co</w:t>
      </w:r>
      <w:r w:rsidR="00B10963" w:rsidRPr="00FC018C">
        <w:rPr>
          <w:rFonts w:eastAsia="Calibri"/>
          <w:bCs/>
        </w:rPr>
        <w:t xml:space="preserve">rpo. </w:t>
      </w:r>
      <w:r w:rsidR="003E79D7" w:rsidRPr="00FC018C">
        <w:rPr>
          <w:rFonts w:eastAsia="Calibri"/>
          <w:bCs/>
        </w:rPr>
        <w:t xml:space="preserve">Não há </w:t>
      </w:r>
      <w:r w:rsidR="00AF6589" w:rsidRPr="00FC018C">
        <w:rPr>
          <w:rFonts w:eastAsia="Calibri"/>
          <w:bCs/>
        </w:rPr>
        <w:t>nenhum em</w:t>
      </w:r>
      <w:r w:rsidR="003E79D7" w:rsidRPr="00FC018C">
        <w:rPr>
          <w:rFonts w:eastAsia="Calibri"/>
          <w:bCs/>
        </w:rPr>
        <w:t xml:space="preserve"> particular que designe ro</w:t>
      </w:r>
      <w:r w:rsidR="00B10963" w:rsidRPr="00FC018C">
        <w:rPr>
          <w:rFonts w:eastAsia="Calibri"/>
          <w:bCs/>
        </w:rPr>
        <w:t xml:space="preserve">ta </w:t>
      </w:r>
      <w:r w:rsidR="003E79D7" w:rsidRPr="00FC018C">
        <w:rPr>
          <w:rFonts w:eastAsia="Calibri"/>
          <w:bCs/>
        </w:rPr>
        <w:t>alguma</w:t>
      </w:r>
      <w:r w:rsidR="00B10963" w:rsidRPr="00FC018C">
        <w:rPr>
          <w:rFonts w:eastAsia="Calibri"/>
          <w:bCs/>
        </w:rPr>
        <w:t xml:space="preserve">, </w:t>
      </w:r>
      <w:r w:rsidR="003E79D7" w:rsidRPr="00FC018C">
        <w:rPr>
          <w:rFonts w:eastAsia="Calibri"/>
          <w:bCs/>
        </w:rPr>
        <w:t>itinerário, po</w:t>
      </w:r>
      <w:r w:rsidR="00B10963" w:rsidRPr="00FC018C">
        <w:rPr>
          <w:rFonts w:eastAsia="Calibri"/>
          <w:bCs/>
        </w:rPr>
        <w:t xml:space="preserve">nto de </w:t>
      </w:r>
      <w:r w:rsidR="004E692B">
        <w:rPr>
          <w:rFonts w:eastAsia="Calibri"/>
          <w:bCs/>
        </w:rPr>
        <w:t>estofo</w:t>
      </w:r>
      <w:r w:rsidR="00A671BA" w:rsidRPr="00FC018C">
        <w:rPr>
          <w:rFonts w:eastAsia="Calibri"/>
          <w:bCs/>
        </w:rPr>
        <w:t xml:space="preserve"> de um</w:t>
      </w:r>
      <w:r w:rsidR="002A3920" w:rsidRPr="00FC018C">
        <w:rPr>
          <w:rFonts w:eastAsia="Calibri"/>
          <w:bCs/>
        </w:rPr>
        <w:t xml:space="preserve"> gozo, nem</w:t>
      </w:r>
      <w:r w:rsidR="00B10963" w:rsidRPr="00FC018C">
        <w:rPr>
          <w:rFonts w:eastAsia="Calibri"/>
          <w:bCs/>
        </w:rPr>
        <w:t xml:space="preserve"> </w:t>
      </w:r>
      <w:r w:rsidR="002A3920" w:rsidRPr="00FC018C">
        <w:rPr>
          <w:rFonts w:eastAsia="Calibri"/>
          <w:bCs/>
        </w:rPr>
        <w:t>impressão de afe</w:t>
      </w:r>
      <w:r w:rsidR="00B10963" w:rsidRPr="00FC018C">
        <w:rPr>
          <w:rFonts w:eastAsia="Calibri"/>
          <w:bCs/>
        </w:rPr>
        <w:t xml:space="preserve">to. </w:t>
      </w:r>
      <w:r w:rsidR="001C3B34" w:rsidRPr="00FC018C">
        <w:rPr>
          <w:rFonts w:eastAsia="Calibri"/>
          <w:bCs/>
        </w:rPr>
        <w:t>É a operação</w:t>
      </w:r>
      <w:r w:rsidR="00B10963" w:rsidRPr="00FC018C">
        <w:rPr>
          <w:rFonts w:eastAsia="Calibri"/>
          <w:bCs/>
        </w:rPr>
        <w:t xml:space="preserve"> </w:t>
      </w:r>
      <w:r w:rsidR="001C3B34" w:rsidRPr="00FC018C">
        <w:rPr>
          <w:rFonts w:eastAsia="Calibri"/>
          <w:bCs/>
        </w:rPr>
        <w:t>brilho</w:t>
      </w:r>
      <w:r w:rsidR="00B10963" w:rsidRPr="00FC018C">
        <w:rPr>
          <w:rFonts w:eastAsia="Calibri"/>
          <w:bCs/>
        </w:rPr>
        <w:t xml:space="preserve"> que </w:t>
      </w:r>
      <w:r w:rsidR="001C3B34" w:rsidRPr="00FC018C">
        <w:rPr>
          <w:rFonts w:eastAsia="Calibri"/>
          <w:bCs/>
        </w:rPr>
        <w:t xml:space="preserve">exerce neste caso </w:t>
      </w:r>
      <w:r w:rsidR="00B10963" w:rsidRPr="00FC018C">
        <w:rPr>
          <w:rFonts w:eastAsia="Calibri"/>
          <w:bCs/>
        </w:rPr>
        <w:t xml:space="preserve">os </w:t>
      </w:r>
      <w:proofErr w:type="spellStart"/>
      <w:r w:rsidR="00B10963" w:rsidRPr="00FC018C">
        <w:rPr>
          <w:rFonts w:eastAsia="Calibri"/>
          <w:bCs/>
          <w:i/>
        </w:rPr>
        <w:t>gadgets</w:t>
      </w:r>
      <w:proofErr w:type="spellEnd"/>
      <w:r w:rsidR="001C3B34" w:rsidRPr="00FC018C">
        <w:rPr>
          <w:rFonts w:eastAsia="Calibri"/>
          <w:bCs/>
          <w:i/>
        </w:rPr>
        <w:t xml:space="preserve"> </w:t>
      </w:r>
      <w:r w:rsidR="001C3B34" w:rsidRPr="00FC018C">
        <w:rPr>
          <w:rFonts w:eastAsia="Calibri"/>
          <w:bCs/>
        </w:rPr>
        <w:t xml:space="preserve">nas </w:t>
      </w:r>
      <w:r w:rsidR="00BF6D5F" w:rsidRPr="00FC018C">
        <w:rPr>
          <w:rFonts w:eastAsia="Calibri"/>
          <w:bCs/>
        </w:rPr>
        <w:t>bordas do corpo. Tu</w:t>
      </w:r>
      <w:r w:rsidR="001C3B34" w:rsidRPr="00FC018C">
        <w:rPr>
          <w:rFonts w:eastAsia="Calibri"/>
          <w:bCs/>
        </w:rPr>
        <w:t>do esta ali</w:t>
      </w:r>
      <w:r w:rsidR="00B10963" w:rsidRPr="00FC018C">
        <w:rPr>
          <w:rFonts w:eastAsia="Calibri"/>
          <w:bCs/>
        </w:rPr>
        <w:t xml:space="preserve"> para </w:t>
      </w:r>
      <w:r w:rsidR="001C3B34" w:rsidRPr="00FC018C">
        <w:rPr>
          <w:rFonts w:eastAsia="Calibri"/>
          <w:bCs/>
        </w:rPr>
        <w:t>fazer</w:t>
      </w:r>
      <w:r w:rsidR="00B10963" w:rsidRPr="00FC018C">
        <w:rPr>
          <w:rFonts w:eastAsia="Calibri"/>
          <w:bCs/>
        </w:rPr>
        <w:t xml:space="preserve"> </w:t>
      </w:r>
      <w:r w:rsidR="001C3B34" w:rsidRPr="00FC018C">
        <w:rPr>
          <w:rFonts w:eastAsia="Calibri"/>
          <w:bCs/>
        </w:rPr>
        <w:t xml:space="preserve">brilhar </w:t>
      </w:r>
      <w:r w:rsidR="00B10963" w:rsidRPr="00FC018C">
        <w:rPr>
          <w:rFonts w:eastAsia="Calibri"/>
          <w:bCs/>
        </w:rPr>
        <w:t>o que –</w:t>
      </w:r>
      <w:r w:rsidR="001C3B34" w:rsidRPr="00FC018C">
        <w:rPr>
          <w:rFonts w:eastAsia="Calibri"/>
          <w:bCs/>
        </w:rPr>
        <w:t>poderíamos</w:t>
      </w:r>
      <w:r w:rsidR="00B10963" w:rsidRPr="00FC018C">
        <w:rPr>
          <w:rFonts w:eastAsia="Calibri"/>
          <w:bCs/>
        </w:rPr>
        <w:t xml:space="preserve"> </w:t>
      </w:r>
      <w:r w:rsidR="001C3B34" w:rsidRPr="00FC018C">
        <w:rPr>
          <w:rFonts w:eastAsia="Calibri"/>
          <w:bCs/>
        </w:rPr>
        <w:t>dizer</w:t>
      </w:r>
      <w:r w:rsidR="00B10963" w:rsidRPr="00FC018C">
        <w:rPr>
          <w:rFonts w:eastAsia="Calibri"/>
          <w:bCs/>
        </w:rPr>
        <w:t xml:space="preserve">- </w:t>
      </w:r>
      <w:r w:rsidR="001C3B34" w:rsidRPr="00FC018C">
        <w:rPr>
          <w:rFonts w:eastAsia="Calibri"/>
          <w:bCs/>
        </w:rPr>
        <w:t>brilha</w:t>
      </w:r>
      <w:r w:rsidR="00B10963" w:rsidRPr="00FC018C">
        <w:rPr>
          <w:rFonts w:eastAsia="Calibri"/>
          <w:bCs/>
        </w:rPr>
        <w:t xml:space="preserve"> </w:t>
      </w:r>
      <w:r w:rsidR="001C3B34" w:rsidRPr="00FC018C">
        <w:rPr>
          <w:rFonts w:eastAsia="Calibri"/>
          <w:bCs/>
        </w:rPr>
        <w:t>sim pela</w:t>
      </w:r>
      <w:r w:rsidR="00BF6D5F" w:rsidRPr="00FC018C">
        <w:rPr>
          <w:rFonts w:eastAsia="Calibri"/>
          <w:bCs/>
        </w:rPr>
        <w:t xml:space="preserve"> a ausência, </w:t>
      </w:r>
      <w:r w:rsidR="00B10963" w:rsidRPr="00FC018C">
        <w:rPr>
          <w:rFonts w:eastAsia="Calibri"/>
          <w:bCs/>
        </w:rPr>
        <w:t xml:space="preserve">a </w:t>
      </w:r>
      <w:r w:rsidR="00BF6D5F" w:rsidRPr="00FC018C">
        <w:rPr>
          <w:rFonts w:eastAsia="Calibri"/>
          <w:bCs/>
        </w:rPr>
        <w:t>ausência de inscrição</w:t>
      </w:r>
      <w:r w:rsidR="00B10963" w:rsidRPr="00FC018C">
        <w:rPr>
          <w:rFonts w:eastAsia="Calibri"/>
          <w:bCs/>
        </w:rPr>
        <w:t xml:space="preserve"> fá</w:t>
      </w:r>
      <w:r w:rsidR="00A20A5F" w:rsidRPr="00FC018C">
        <w:rPr>
          <w:rFonts w:eastAsia="Calibri"/>
          <w:bCs/>
        </w:rPr>
        <w:t>lica.</w:t>
      </w:r>
      <w:r w:rsidR="00052104" w:rsidRPr="00FC018C">
        <w:rPr>
          <w:rFonts w:eastAsia="Calibri"/>
          <w:bCs/>
        </w:rPr>
        <w:t xml:space="preserve"> </w:t>
      </w:r>
    </w:p>
    <w:p w:rsidR="00BB1EE7" w:rsidRPr="00FC018C" w:rsidRDefault="00B10963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 xml:space="preserve">Por </w:t>
      </w:r>
      <w:r w:rsidR="00C75B57" w:rsidRPr="00FC018C">
        <w:rPr>
          <w:rFonts w:eastAsia="Calibri"/>
          <w:bCs/>
        </w:rPr>
        <w:t>outra parte, um</w:t>
      </w:r>
      <w:r w:rsidRPr="00FC018C">
        <w:rPr>
          <w:rFonts w:eastAsia="Calibri"/>
          <w:bCs/>
        </w:rPr>
        <w:t xml:space="preserve"> recurso </w:t>
      </w:r>
      <w:r w:rsidR="00C75B57" w:rsidRPr="00FC018C">
        <w:rPr>
          <w:rFonts w:eastAsia="Calibri"/>
          <w:bCs/>
        </w:rPr>
        <w:t>à epopeia</w:t>
      </w:r>
      <w:r w:rsidRPr="00FC018C">
        <w:rPr>
          <w:rFonts w:eastAsia="Calibri"/>
          <w:bCs/>
        </w:rPr>
        <w:t xml:space="preserve"> </w:t>
      </w:r>
      <w:r w:rsidR="00C75B57" w:rsidRPr="00FC018C">
        <w:rPr>
          <w:rFonts w:eastAsia="Calibri"/>
          <w:bCs/>
        </w:rPr>
        <w:t>delineia</w:t>
      </w:r>
      <w:r w:rsidRPr="00FC018C">
        <w:rPr>
          <w:rFonts w:eastAsia="Calibri"/>
          <w:bCs/>
        </w:rPr>
        <w:t xml:space="preserve"> </w:t>
      </w:r>
      <w:r w:rsidR="00C75B57" w:rsidRPr="00FC018C">
        <w:rPr>
          <w:rFonts w:eastAsia="Calibri"/>
          <w:bCs/>
        </w:rPr>
        <w:t>seu jeito</w:t>
      </w:r>
      <w:r w:rsidRPr="00FC018C">
        <w:rPr>
          <w:rFonts w:eastAsia="Calibri"/>
          <w:bCs/>
        </w:rPr>
        <w:t xml:space="preserve"> de </w:t>
      </w:r>
      <w:r w:rsidR="00C75B57" w:rsidRPr="00FC018C">
        <w:rPr>
          <w:rFonts w:eastAsia="Calibri"/>
          <w:bCs/>
        </w:rPr>
        <w:t>falar</w:t>
      </w:r>
      <w:r w:rsidRPr="00FC018C">
        <w:rPr>
          <w:rFonts w:eastAsia="Calibri"/>
          <w:bCs/>
        </w:rPr>
        <w:t xml:space="preserve">. </w:t>
      </w:r>
      <w:r w:rsidR="00C75B57" w:rsidRPr="00FC018C">
        <w:rPr>
          <w:rFonts w:eastAsia="Calibri"/>
          <w:bCs/>
        </w:rPr>
        <w:t>Extrai</w:t>
      </w:r>
      <w:r w:rsidRPr="00FC018C">
        <w:rPr>
          <w:rFonts w:eastAsia="Calibri"/>
          <w:bCs/>
        </w:rPr>
        <w:t xml:space="preserve"> frases de su</w:t>
      </w:r>
      <w:r w:rsidR="00C75B57" w:rsidRPr="00FC018C">
        <w:rPr>
          <w:rFonts w:eastAsia="Calibri"/>
          <w:bCs/>
        </w:rPr>
        <w:t>as leituras e filmes</w:t>
      </w:r>
      <w:r w:rsidRPr="00FC018C">
        <w:rPr>
          <w:rFonts w:eastAsia="Calibri"/>
          <w:bCs/>
        </w:rPr>
        <w:t xml:space="preserve"> </w:t>
      </w:r>
      <w:r w:rsidR="00C75B57" w:rsidRPr="00FC018C">
        <w:rPr>
          <w:rFonts w:eastAsia="Calibri"/>
          <w:bCs/>
        </w:rPr>
        <w:t>favoritos –ante os que se declara um</w:t>
      </w:r>
      <w:r w:rsidRPr="00FC018C">
        <w:rPr>
          <w:rFonts w:eastAsia="Calibri"/>
          <w:bCs/>
        </w:rPr>
        <w:t xml:space="preserve">a </w:t>
      </w:r>
      <w:r w:rsidR="00C75B57" w:rsidRPr="00FC018C">
        <w:rPr>
          <w:rFonts w:eastAsia="Calibri"/>
          <w:bCs/>
        </w:rPr>
        <w:t>verdadeira</w:t>
      </w:r>
      <w:r w:rsidRPr="00FC018C">
        <w:rPr>
          <w:rFonts w:eastAsia="Calibri"/>
          <w:bCs/>
        </w:rPr>
        <w:t xml:space="preserve"> </w:t>
      </w:r>
      <w:proofErr w:type="spellStart"/>
      <w:r w:rsidRPr="00FC018C">
        <w:rPr>
          <w:rFonts w:eastAsia="Calibri"/>
          <w:bCs/>
          <w:i/>
        </w:rPr>
        <w:t>Fandom</w:t>
      </w:r>
      <w:proofErr w:type="spellEnd"/>
      <w:r w:rsidRPr="00FC018C">
        <w:rPr>
          <w:rFonts w:eastAsia="Calibri"/>
          <w:bCs/>
        </w:rPr>
        <w:t>-</w:t>
      </w:r>
      <w:r w:rsidR="00E164AE" w:rsidRPr="00FC018C">
        <w:rPr>
          <w:rFonts w:eastAsia="Calibri"/>
          <w:bCs/>
          <w:i/>
        </w:rPr>
        <w:t xml:space="preserve"> </w:t>
      </w:r>
      <w:r w:rsidR="00E164AE" w:rsidRPr="00FC018C">
        <w:rPr>
          <w:rFonts w:eastAsia="Calibri"/>
          <w:bCs/>
        </w:rPr>
        <w:t xml:space="preserve">e </w:t>
      </w:r>
      <w:r w:rsidR="006722FD" w:rsidRPr="00FC018C">
        <w:rPr>
          <w:rFonts w:eastAsia="Calibri"/>
          <w:bCs/>
        </w:rPr>
        <w:t>as emula na</w:t>
      </w:r>
      <w:r w:rsidRPr="00FC018C">
        <w:rPr>
          <w:rFonts w:eastAsia="Calibri"/>
          <w:bCs/>
        </w:rPr>
        <w:t xml:space="preserve"> </w:t>
      </w:r>
      <w:r w:rsidR="006722FD" w:rsidRPr="00FC018C">
        <w:rPr>
          <w:rFonts w:eastAsia="Calibri"/>
          <w:bCs/>
        </w:rPr>
        <w:t xml:space="preserve">hora </w:t>
      </w:r>
      <w:r w:rsidRPr="00FC018C">
        <w:rPr>
          <w:rFonts w:eastAsia="Calibri"/>
          <w:bCs/>
        </w:rPr>
        <w:t>de contar s</w:t>
      </w:r>
      <w:r w:rsidR="006722FD" w:rsidRPr="00FC018C">
        <w:rPr>
          <w:rFonts w:eastAsia="Calibri"/>
          <w:bCs/>
        </w:rPr>
        <w:t>e</w:t>
      </w:r>
      <w:r w:rsidRPr="00FC018C">
        <w:rPr>
          <w:rFonts w:eastAsia="Calibri"/>
          <w:bCs/>
        </w:rPr>
        <w:t xml:space="preserve">us </w:t>
      </w:r>
      <w:r w:rsidR="006722FD" w:rsidRPr="00FC018C">
        <w:rPr>
          <w:rFonts w:eastAsia="Calibri"/>
          <w:bCs/>
        </w:rPr>
        <w:t xml:space="preserve">assuntos. Como si se tratasse do catálogo das paixões e </w:t>
      </w:r>
      <w:r w:rsidR="004120ED" w:rsidRPr="00FC018C">
        <w:rPr>
          <w:rFonts w:eastAsia="Calibri"/>
          <w:bCs/>
        </w:rPr>
        <w:t>dos valores que Kant ordenara em seu tempo sob a rubrica do Belo e do Sublime encontrou</w:t>
      </w:r>
      <w:r w:rsidR="00670A0F" w:rsidRPr="00FC018C">
        <w:rPr>
          <w:rFonts w:eastAsia="Calibri"/>
          <w:bCs/>
        </w:rPr>
        <w:t xml:space="preserve"> o tratamento dos me</w:t>
      </w:r>
      <w:r w:rsidRPr="00FC018C">
        <w:rPr>
          <w:rFonts w:eastAsia="Calibri"/>
          <w:bCs/>
        </w:rPr>
        <w:t xml:space="preserve">smos </w:t>
      </w:r>
      <w:r w:rsidR="006830E6" w:rsidRPr="00FC018C">
        <w:rPr>
          <w:rFonts w:eastAsia="Calibri"/>
          <w:bCs/>
        </w:rPr>
        <w:t>através de um</w:t>
      </w:r>
      <w:r w:rsidRPr="00FC018C">
        <w:rPr>
          <w:rFonts w:eastAsia="Calibri"/>
          <w:bCs/>
        </w:rPr>
        <w:t xml:space="preserve">a trama </w:t>
      </w:r>
      <w:r w:rsidR="00670A0F" w:rsidRPr="00FC018C">
        <w:rPr>
          <w:rFonts w:eastAsia="Calibri"/>
          <w:bCs/>
        </w:rPr>
        <w:t>leve de ficções</w:t>
      </w:r>
      <w:r w:rsidRPr="00FC018C">
        <w:rPr>
          <w:rFonts w:eastAsia="Calibri"/>
          <w:bCs/>
        </w:rPr>
        <w:t xml:space="preserve"> de alcance </w:t>
      </w:r>
      <w:r w:rsidR="00670A0F" w:rsidRPr="00FC018C">
        <w:rPr>
          <w:rFonts w:eastAsia="Calibri"/>
          <w:bCs/>
        </w:rPr>
        <w:t xml:space="preserve">mundial que encena o </w:t>
      </w:r>
      <w:r w:rsidRPr="00FC018C">
        <w:rPr>
          <w:rFonts w:eastAsia="Calibri"/>
          <w:bCs/>
        </w:rPr>
        <w:t xml:space="preserve">mundo humano </w:t>
      </w:r>
      <w:r w:rsidR="004120ED" w:rsidRPr="00FC018C">
        <w:rPr>
          <w:rFonts w:eastAsia="Calibri"/>
          <w:bCs/>
        </w:rPr>
        <w:t>com os sentidos d</w:t>
      </w:r>
      <w:r w:rsidRPr="00FC018C">
        <w:rPr>
          <w:rFonts w:eastAsia="Calibri"/>
          <w:bCs/>
        </w:rPr>
        <w:t>a verdad</w:t>
      </w:r>
      <w:r w:rsidR="004120ED" w:rsidRPr="00FC018C">
        <w:rPr>
          <w:rFonts w:eastAsia="Calibri"/>
          <w:bCs/>
        </w:rPr>
        <w:t xml:space="preserve">e, </w:t>
      </w:r>
      <w:r w:rsidR="006830E6" w:rsidRPr="00FC018C">
        <w:rPr>
          <w:rFonts w:eastAsia="Calibri"/>
          <w:bCs/>
        </w:rPr>
        <w:t>d</w:t>
      </w:r>
      <w:r w:rsidRPr="00FC018C">
        <w:rPr>
          <w:rFonts w:eastAsia="Calibri"/>
          <w:bCs/>
        </w:rPr>
        <w:t>a sinceridad</w:t>
      </w:r>
      <w:r w:rsidR="004120ED" w:rsidRPr="00FC018C">
        <w:rPr>
          <w:rFonts w:eastAsia="Calibri"/>
          <w:bCs/>
        </w:rPr>
        <w:t xml:space="preserve">e, </w:t>
      </w:r>
      <w:r w:rsidR="006830E6" w:rsidRPr="00FC018C">
        <w:rPr>
          <w:rFonts w:eastAsia="Calibri"/>
          <w:bCs/>
        </w:rPr>
        <w:t>d</w:t>
      </w:r>
      <w:r w:rsidRPr="00FC018C">
        <w:rPr>
          <w:rFonts w:eastAsia="Calibri"/>
          <w:bCs/>
        </w:rPr>
        <w:t xml:space="preserve">a </w:t>
      </w:r>
      <w:r w:rsidR="004120ED" w:rsidRPr="00FC018C">
        <w:rPr>
          <w:rFonts w:eastAsia="Calibri"/>
          <w:bCs/>
        </w:rPr>
        <w:t>erudição</w:t>
      </w:r>
      <w:r w:rsidRPr="00FC018C">
        <w:rPr>
          <w:rFonts w:eastAsia="Calibri"/>
          <w:bCs/>
        </w:rPr>
        <w:t xml:space="preserve">, </w:t>
      </w:r>
      <w:r w:rsidR="00052104" w:rsidRPr="00FC018C">
        <w:rPr>
          <w:rFonts w:eastAsia="Calibri"/>
          <w:bCs/>
        </w:rPr>
        <w:t>etc.</w:t>
      </w:r>
      <w:r w:rsidR="00BB1EE7" w:rsidRPr="00FC018C">
        <w:rPr>
          <w:rFonts w:eastAsia="Calibri"/>
          <w:bCs/>
        </w:rPr>
        <w:t xml:space="preserve"> </w:t>
      </w:r>
      <w:r w:rsidR="004120ED" w:rsidRPr="00FC018C">
        <w:rPr>
          <w:rFonts w:eastAsia="Calibri"/>
          <w:bCs/>
        </w:rPr>
        <w:t>Todos esse</w:t>
      </w:r>
      <w:r w:rsidRPr="00FC018C">
        <w:rPr>
          <w:rFonts w:eastAsia="Calibri"/>
          <w:bCs/>
        </w:rPr>
        <w:t xml:space="preserve">s elementos </w:t>
      </w:r>
      <w:r w:rsidR="004120ED" w:rsidRPr="00FC018C">
        <w:rPr>
          <w:rFonts w:eastAsia="Calibri"/>
          <w:bCs/>
        </w:rPr>
        <w:t xml:space="preserve">nutrem </w:t>
      </w:r>
      <w:r w:rsidRPr="00FC018C">
        <w:rPr>
          <w:rFonts w:eastAsia="Calibri"/>
          <w:bCs/>
        </w:rPr>
        <w:t xml:space="preserve">a </w:t>
      </w:r>
      <w:r w:rsidR="004120ED" w:rsidRPr="00FC018C">
        <w:rPr>
          <w:rFonts w:eastAsia="Calibri"/>
          <w:bCs/>
        </w:rPr>
        <w:t>língua</w:t>
      </w:r>
      <w:r w:rsidRPr="00FC018C">
        <w:rPr>
          <w:rFonts w:eastAsia="Calibri"/>
          <w:bCs/>
        </w:rPr>
        <w:t xml:space="preserve"> </w:t>
      </w:r>
      <w:r w:rsidR="004120ED" w:rsidRPr="00FC018C">
        <w:rPr>
          <w:rFonts w:eastAsia="Calibri"/>
          <w:bCs/>
        </w:rPr>
        <w:t>dessa</w:t>
      </w:r>
      <w:r w:rsidR="00864427" w:rsidRPr="00FC018C">
        <w:rPr>
          <w:rFonts w:eastAsia="Calibri"/>
          <w:bCs/>
        </w:rPr>
        <w:t xml:space="preserve"> </w:t>
      </w:r>
      <w:r w:rsidR="004120ED" w:rsidRPr="00FC018C">
        <w:rPr>
          <w:rFonts w:eastAsia="Calibri"/>
          <w:bCs/>
        </w:rPr>
        <w:t>jovem</w:t>
      </w:r>
      <w:r w:rsidRPr="00FC018C">
        <w:rPr>
          <w:rFonts w:eastAsia="Calibri"/>
          <w:bCs/>
        </w:rPr>
        <w:t>,</w:t>
      </w:r>
      <w:r w:rsidRPr="00FC018C">
        <w:rPr>
          <w:rFonts w:eastAsia="Calibri"/>
          <w:b/>
          <w:bCs/>
        </w:rPr>
        <w:t xml:space="preserve"> </w:t>
      </w:r>
      <w:r w:rsidR="004120ED" w:rsidRPr="00FC018C">
        <w:rPr>
          <w:rFonts w:eastAsia="Calibri"/>
          <w:bCs/>
        </w:rPr>
        <w:t>quem</w:t>
      </w:r>
      <w:r w:rsidRPr="00FC018C">
        <w:rPr>
          <w:rFonts w:eastAsia="Calibri"/>
          <w:bCs/>
        </w:rPr>
        <w:t xml:space="preserve"> se </w:t>
      </w:r>
      <w:r w:rsidR="004120ED" w:rsidRPr="00FC018C">
        <w:rPr>
          <w:rFonts w:eastAsia="Calibri"/>
          <w:bCs/>
        </w:rPr>
        <w:t>mostra</w:t>
      </w:r>
      <w:r w:rsidRPr="00FC018C">
        <w:rPr>
          <w:rFonts w:eastAsia="Calibri"/>
          <w:bCs/>
        </w:rPr>
        <w:t xml:space="preserve"> </w:t>
      </w:r>
      <w:r w:rsidR="004120ED" w:rsidRPr="00FC018C">
        <w:rPr>
          <w:rFonts w:eastAsia="Calibri"/>
          <w:bCs/>
        </w:rPr>
        <w:t>disposta</w:t>
      </w:r>
      <w:r w:rsidR="00F85CB0" w:rsidRPr="00FC018C">
        <w:rPr>
          <w:rFonts w:eastAsia="Calibri"/>
          <w:bCs/>
        </w:rPr>
        <w:t xml:space="preserve"> a levar ao</w:t>
      </w:r>
      <w:r w:rsidR="006830E6" w:rsidRPr="00FC018C">
        <w:rPr>
          <w:rFonts w:eastAsia="Calibri"/>
          <w:bCs/>
        </w:rPr>
        <w:t xml:space="preserve"> limite a função épica do</w:t>
      </w:r>
      <w:r w:rsidRPr="00FC018C">
        <w:rPr>
          <w:rFonts w:eastAsia="Calibri"/>
          <w:bCs/>
        </w:rPr>
        <w:t xml:space="preserve"> mito, </w:t>
      </w:r>
      <w:r w:rsidR="00F85CB0" w:rsidRPr="00FC018C">
        <w:rPr>
          <w:rFonts w:eastAsia="Calibri"/>
          <w:bCs/>
        </w:rPr>
        <w:t>com</w:t>
      </w:r>
      <w:r w:rsidRPr="00FC018C">
        <w:rPr>
          <w:rFonts w:eastAsia="Calibri"/>
          <w:bCs/>
        </w:rPr>
        <w:t xml:space="preserve"> narrativa</w:t>
      </w:r>
      <w:r w:rsidR="00F85CB0" w:rsidRPr="00FC018C">
        <w:rPr>
          <w:rFonts w:eastAsia="Calibri"/>
          <w:bCs/>
        </w:rPr>
        <w:t xml:space="preserve">s de </w:t>
      </w:r>
      <w:r w:rsidRPr="00FC018C">
        <w:rPr>
          <w:rFonts w:eastAsia="Calibri"/>
          <w:bCs/>
        </w:rPr>
        <w:t xml:space="preserve">cenas </w:t>
      </w:r>
      <w:r w:rsidR="00F85CB0" w:rsidRPr="00FC018C">
        <w:rPr>
          <w:rFonts w:eastAsia="Calibri"/>
          <w:bCs/>
        </w:rPr>
        <w:t>na qua</w:t>
      </w:r>
      <w:r w:rsidR="00EA0CD4" w:rsidRPr="00FC018C">
        <w:rPr>
          <w:rFonts w:eastAsia="Calibri"/>
          <w:bCs/>
        </w:rPr>
        <w:t>is</w:t>
      </w:r>
      <w:r w:rsidR="00F85CB0" w:rsidRPr="00FC018C">
        <w:rPr>
          <w:rFonts w:eastAsia="Calibri"/>
          <w:bCs/>
        </w:rPr>
        <w:t xml:space="preserve"> ela me</w:t>
      </w:r>
      <w:r w:rsidRPr="00FC018C">
        <w:rPr>
          <w:rFonts w:eastAsia="Calibri"/>
          <w:bCs/>
        </w:rPr>
        <w:t xml:space="preserve">sma, </w:t>
      </w:r>
      <w:r w:rsidR="002D6BF0" w:rsidRPr="00FC018C">
        <w:rPr>
          <w:rFonts w:eastAsia="Calibri"/>
          <w:bCs/>
        </w:rPr>
        <w:t xml:space="preserve">por </w:t>
      </w:r>
      <w:r w:rsidR="00F85CB0" w:rsidRPr="00FC018C">
        <w:rPr>
          <w:rFonts w:eastAsia="Calibri"/>
          <w:bCs/>
        </w:rPr>
        <w:t>exemplo</w:t>
      </w:r>
      <w:r w:rsidR="002D6BF0" w:rsidRPr="00FC018C">
        <w:rPr>
          <w:rFonts w:eastAsia="Calibri"/>
          <w:bCs/>
        </w:rPr>
        <w:t>,</w:t>
      </w:r>
      <w:r w:rsidRPr="00FC018C">
        <w:rPr>
          <w:rFonts w:eastAsia="Calibri"/>
          <w:bCs/>
        </w:rPr>
        <w:t xml:space="preserve"> </w:t>
      </w:r>
      <w:r w:rsidR="00F85CB0" w:rsidRPr="00FC018C">
        <w:rPr>
          <w:rFonts w:eastAsia="Calibri"/>
          <w:bCs/>
        </w:rPr>
        <w:t>tem se defendido literalmente ao modo da posta em jo</w:t>
      </w:r>
      <w:r w:rsidRPr="00FC018C">
        <w:rPr>
          <w:rFonts w:eastAsia="Calibri"/>
          <w:bCs/>
        </w:rPr>
        <w:t>go</w:t>
      </w:r>
      <w:r w:rsidR="00F85CB0" w:rsidRPr="00FC018C">
        <w:rPr>
          <w:rFonts w:eastAsia="Calibri"/>
          <w:bCs/>
        </w:rPr>
        <w:t xml:space="preserve"> de um</w:t>
      </w:r>
      <w:r w:rsidR="002D6BF0" w:rsidRPr="00FC018C">
        <w:rPr>
          <w:rFonts w:eastAsia="Calibri"/>
          <w:bCs/>
        </w:rPr>
        <w:t xml:space="preserve">a </w:t>
      </w:r>
      <w:r w:rsidR="001B3FA9">
        <w:rPr>
          <w:rFonts w:eastAsia="Calibri"/>
          <w:bCs/>
        </w:rPr>
        <w:t>“luta de</w:t>
      </w:r>
      <w:r w:rsidR="00F85CB0" w:rsidRPr="00FC018C">
        <w:rPr>
          <w:rFonts w:eastAsia="Calibri"/>
          <w:bCs/>
        </w:rPr>
        <w:t xml:space="preserve"> mo</w:t>
      </w:r>
      <w:r w:rsidRPr="00FC018C">
        <w:rPr>
          <w:rFonts w:eastAsia="Calibri"/>
          <w:bCs/>
        </w:rPr>
        <w:t>rte”</w:t>
      </w:r>
      <w:r w:rsidR="001B3FA9">
        <w:rPr>
          <w:rFonts w:eastAsia="Calibri"/>
          <w:bCs/>
        </w:rPr>
        <w:t xml:space="preserve"> </w:t>
      </w:r>
      <w:r w:rsidR="0033431D">
        <w:rPr>
          <w:rFonts w:eastAsia="Calibri"/>
          <w:bCs/>
        </w:rPr>
        <w:t>–</w:t>
      </w:r>
      <w:r w:rsidR="0033431D" w:rsidRPr="0033431D">
        <w:rPr>
          <w:rFonts w:eastAsia="Calibri"/>
          <w:bCs/>
        </w:rPr>
        <w:t>conceptualização de</w:t>
      </w:r>
      <w:r w:rsidRPr="0033431D">
        <w:rPr>
          <w:rFonts w:eastAsia="Calibri"/>
          <w:bCs/>
        </w:rPr>
        <w:t xml:space="preserve"> Hegel</w:t>
      </w:r>
      <w:r w:rsidR="0033431D">
        <w:rPr>
          <w:rFonts w:eastAsia="Calibri"/>
          <w:bCs/>
        </w:rPr>
        <w:t xml:space="preserve"> tomada por Lacan</w:t>
      </w:r>
      <w:r w:rsidRPr="00FC018C">
        <w:rPr>
          <w:rFonts w:eastAsia="Calibri"/>
          <w:bCs/>
        </w:rPr>
        <w:t xml:space="preserve">- </w:t>
      </w:r>
      <w:r w:rsidR="00553543" w:rsidRPr="00FC018C">
        <w:rPr>
          <w:rFonts w:eastAsia="Calibri"/>
          <w:bCs/>
        </w:rPr>
        <w:t>respeito</w:t>
      </w:r>
      <w:r w:rsidRPr="00FC018C">
        <w:rPr>
          <w:rFonts w:eastAsia="Calibri"/>
          <w:bCs/>
        </w:rPr>
        <w:t xml:space="preserve"> </w:t>
      </w:r>
      <w:r w:rsidR="0033431D">
        <w:rPr>
          <w:rFonts w:eastAsia="Calibri"/>
          <w:bCs/>
        </w:rPr>
        <w:t>à</w:t>
      </w:r>
      <w:r w:rsidR="00553543" w:rsidRPr="00FC018C">
        <w:rPr>
          <w:rFonts w:eastAsia="Calibri"/>
          <w:bCs/>
        </w:rPr>
        <w:t xml:space="preserve"> relação</w:t>
      </w:r>
      <w:r w:rsidRPr="00FC018C">
        <w:rPr>
          <w:rFonts w:eastAsia="Calibri"/>
          <w:bCs/>
        </w:rPr>
        <w:t xml:space="preserve"> </w:t>
      </w:r>
      <w:r w:rsidR="00553543" w:rsidRPr="00FC018C">
        <w:rPr>
          <w:rFonts w:eastAsia="Calibri"/>
          <w:bCs/>
        </w:rPr>
        <w:t>essencialmente paranoica do</w:t>
      </w:r>
      <w:r w:rsidRPr="00FC018C">
        <w:rPr>
          <w:rFonts w:eastAsia="Calibri"/>
          <w:bCs/>
        </w:rPr>
        <w:t xml:space="preserve"> suje</w:t>
      </w:r>
      <w:r w:rsidR="00553543" w:rsidRPr="00FC018C">
        <w:rPr>
          <w:rFonts w:eastAsia="Calibri"/>
          <w:bCs/>
        </w:rPr>
        <w:t>i</w:t>
      </w:r>
      <w:r w:rsidRPr="00FC018C">
        <w:rPr>
          <w:rFonts w:eastAsia="Calibri"/>
          <w:bCs/>
        </w:rPr>
        <w:t xml:space="preserve">to </w:t>
      </w:r>
      <w:r w:rsidR="00553543" w:rsidRPr="00FC018C">
        <w:rPr>
          <w:rFonts w:eastAsia="Calibri"/>
          <w:bCs/>
        </w:rPr>
        <w:t>com o</w:t>
      </w:r>
      <w:r w:rsidRPr="00FC018C">
        <w:rPr>
          <w:rFonts w:eastAsia="Calibri"/>
          <w:bCs/>
        </w:rPr>
        <w:t xml:space="preserve"> o</w:t>
      </w:r>
      <w:r w:rsidR="00553543" w:rsidRPr="00FC018C">
        <w:rPr>
          <w:rFonts w:eastAsia="Calibri"/>
          <w:bCs/>
        </w:rPr>
        <w:t>u</w:t>
      </w:r>
      <w:r w:rsidRPr="00FC018C">
        <w:rPr>
          <w:rFonts w:eastAsia="Calibri"/>
          <w:bCs/>
        </w:rPr>
        <w:t xml:space="preserve">tro. </w:t>
      </w:r>
    </w:p>
    <w:p w:rsidR="007C483E" w:rsidRPr="00FC018C" w:rsidRDefault="00553543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Tem</w:t>
      </w:r>
      <w:r w:rsidR="00B10963" w:rsidRPr="00FC018C">
        <w:rPr>
          <w:rFonts w:eastAsia="Calibri"/>
          <w:bCs/>
        </w:rPr>
        <w:t xml:space="preserve"> sido </w:t>
      </w:r>
      <w:r w:rsidR="00611C7E" w:rsidRPr="00FC018C">
        <w:rPr>
          <w:rFonts w:eastAsia="Calibri"/>
          <w:bCs/>
        </w:rPr>
        <w:t>surpreendente</w:t>
      </w:r>
      <w:r w:rsidR="00B10963" w:rsidRPr="00FC018C">
        <w:rPr>
          <w:rFonts w:eastAsia="Calibri"/>
          <w:bCs/>
        </w:rPr>
        <w:t xml:space="preserve"> constatar </w:t>
      </w:r>
      <w:r w:rsidRPr="00FC018C">
        <w:rPr>
          <w:rFonts w:eastAsia="Calibri"/>
          <w:bCs/>
        </w:rPr>
        <w:t>neste caso o que é</w:t>
      </w:r>
      <w:r w:rsidR="00B10963" w:rsidRPr="00FC018C">
        <w:rPr>
          <w:rFonts w:eastAsia="Calibri"/>
          <w:bCs/>
        </w:rPr>
        <w:t xml:space="preserve"> u</w:t>
      </w:r>
      <w:r w:rsidRPr="00FC018C">
        <w:rPr>
          <w:rFonts w:eastAsia="Calibri"/>
          <w:bCs/>
        </w:rPr>
        <w:t>ma eleição por parte d</w:t>
      </w:r>
      <w:r w:rsidR="00666605" w:rsidRPr="00FC018C">
        <w:rPr>
          <w:rFonts w:eastAsia="Calibri"/>
          <w:bCs/>
        </w:rPr>
        <w:t>essa jovem</w:t>
      </w:r>
      <w:r w:rsidR="00B10963" w:rsidRPr="00FC018C">
        <w:rPr>
          <w:rFonts w:eastAsia="Calibri"/>
          <w:bCs/>
        </w:rPr>
        <w:t xml:space="preserve"> por tomar </w:t>
      </w:r>
      <w:r w:rsidR="00666605" w:rsidRPr="00FC018C">
        <w:rPr>
          <w:rFonts w:eastAsia="Calibri"/>
          <w:bCs/>
        </w:rPr>
        <w:t>um atalho</w:t>
      </w:r>
      <w:r w:rsidR="00B10963" w:rsidRPr="00FC018C">
        <w:rPr>
          <w:rFonts w:eastAsia="Calibri"/>
          <w:bCs/>
        </w:rPr>
        <w:t xml:space="preserve"> de </w:t>
      </w:r>
      <w:r w:rsidR="00666605" w:rsidRPr="00FC018C">
        <w:rPr>
          <w:rFonts w:eastAsia="Calibri"/>
          <w:bCs/>
        </w:rPr>
        <w:t>um</w:t>
      </w:r>
      <w:r w:rsidR="00B10963" w:rsidRPr="00FC018C">
        <w:rPr>
          <w:rFonts w:eastAsia="Calibri"/>
          <w:bCs/>
        </w:rPr>
        <w:t xml:space="preserve"> </w:t>
      </w:r>
      <w:r w:rsidR="00666605" w:rsidRPr="00FC018C">
        <w:rPr>
          <w:rFonts w:eastAsia="Calibri"/>
          <w:bCs/>
        </w:rPr>
        <w:t>dizer afe</w:t>
      </w:r>
      <w:r w:rsidR="00B10963" w:rsidRPr="00FC018C">
        <w:rPr>
          <w:rFonts w:eastAsia="Calibri"/>
          <w:bCs/>
        </w:rPr>
        <w:t xml:space="preserve">tado. Ante </w:t>
      </w:r>
      <w:r w:rsidR="00666605" w:rsidRPr="00FC018C">
        <w:rPr>
          <w:rFonts w:eastAsia="Calibri"/>
          <w:bCs/>
        </w:rPr>
        <w:t>qualquer</w:t>
      </w:r>
      <w:r w:rsidR="00B10963" w:rsidRPr="00FC018C">
        <w:rPr>
          <w:rFonts w:eastAsia="Calibri"/>
          <w:bCs/>
        </w:rPr>
        <w:t xml:space="preserve"> </w:t>
      </w:r>
      <w:r w:rsidR="00666605" w:rsidRPr="00FC018C">
        <w:rPr>
          <w:rFonts w:eastAsia="Calibri"/>
          <w:bCs/>
        </w:rPr>
        <w:t>dimensão do</w:t>
      </w:r>
      <w:r w:rsidR="00B10963" w:rsidRPr="00FC018C">
        <w:rPr>
          <w:rFonts w:eastAsia="Calibri"/>
          <w:bCs/>
        </w:rPr>
        <w:t xml:space="preserve"> d</w:t>
      </w:r>
      <w:r w:rsidR="00666605" w:rsidRPr="00FC018C">
        <w:rPr>
          <w:rFonts w:eastAsia="Calibri"/>
          <w:bCs/>
        </w:rPr>
        <w:t>izer</w:t>
      </w:r>
      <w:r w:rsidR="00B10963" w:rsidRPr="00FC018C">
        <w:rPr>
          <w:rFonts w:eastAsia="Calibri"/>
          <w:bCs/>
        </w:rPr>
        <w:t xml:space="preserve"> que c</w:t>
      </w:r>
      <w:r w:rsidR="00CE7696" w:rsidRPr="00FC018C">
        <w:rPr>
          <w:rFonts w:eastAsia="Calibri"/>
          <w:bCs/>
        </w:rPr>
        <w:t>obrasse</w:t>
      </w:r>
      <w:r w:rsidR="00E4022B" w:rsidRPr="00FC018C">
        <w:rPr>
          <w:rFonts w:eastAsia="Calibri"/>
          <w:bCs/>
        </w:rPr>
        <w:t xml:space="preserve"> </w:t>
      </w:r>
      <w:r w:rsidR="00666605" w:rsidRPr="00FC018C">
        <w:rPr>
          <w:rFonts w:eastAsia="Calibri"/>
          <w:bCs/>
        </w:rPr>
        <w:t>um</w:t>
      </w:r>
      <w:r w:rsidR="00E4022B" w:rsidRPr="00FC018C">
        <w:rPr>
          <w:rFonts w:eastAsia="Calibri"/>
          <w:bCs/>
        </w:rPr>
        <w:t xml:space="preserve"> </w:t>
      </w:r>
      <w:r w:rsidR="00666605" w:rsidRPr="00FC018C">
        <w:rPr>
          <w:rFonts w:eastAsia="Calibri"/>
          <w:bCs/>
        </w:rPr>
        <w:t>releve</w:t>
      </w:r>
      <w:r w:rsidR="00E4022B" w:rsidRPr="00FC018C">
        <w:rPr>
          <w:rFonts w:eastAsia="Calibri"/>
          <w:bCs/>
        </w:rPr>
        <w:t xml:space="preserve"> de </w:t>
      </w:r>
      <w:r w:rsidR="00666605" w:rsidRPr="00FC018C">
        <w:rPr>
          <w:rFonts w:eastAsia="Calibri"/>
          <w:bCs/>
        </w:rPr>
        <w:t>enunciação</w:t>
      </w:r>
      <w:r w:rsidR="00B10963" w:rsidRPr="00FC018C">
        <w:rPr>
          <w:rFonts w:eastAsia="Calibri"/>
          <w:bCs/>
        </w:rPr>
        <w:t xml:space="preserve">, </w:t>
      </w:r>
      <w:r w:rsidR="00666605" w:rsidRPr="00FC018C">
        <w:rPr>
          <w:rFonts w:eastAsia="Calibri"/>
          <w:bCs/>
        </w:rPr>
        <w:t>não</w:t>
      </w:r>
      <w:r w:rsidR="008C77E7" w:rsidRPr="00FC018C">
        <w:rPr>
          <w:rFonts w:eastAsia="Calibri"/>
          <w:bCs/>
        </w:rPr>
        <w:t xml:space="preserve"> </w:t>
      </w:r>
      <w:r w:rsidR="00666605" w:rsidRPr="00FC018C">
        <w:rPr>
          <w:rFonts w:eastAsia="Calibri"/>
          <w:bCs/>
        </w:rPr>
        <w:t>deix</w:t>
      </w:r>
      <w:r w:rsidR="008C77E7" w:rsidRPr="00FC018C">
        <w:rPr>
          <w:rFonts w:eastAsia="Calibri"/>
          <w:bCs/>
        </w:rPr>
        <w:t xml:space="preserve">a se agarrar </w:t>
      </w:r>
      <w:r w:rsidR="00AE21AB" w:rsidRPr="00FC018C">
        <w:rPr>
          <w:rFonts w:eastAsia="Calibri"/>
          <w:bCs/>
        </w:rPr>
        <w:t>e abre passagem com</w:t>
      </w:r>
      <w:r w:rsidR="00B10963" w:rsidRPr="00FC018C">
        <w:rPr>
          <w:rFonts w:eastAsia="Calibri"/>
          <w:bCs/>
        </w:rPr>
        <w:t xml:space="preserve"> s</w:t>
      </w:r>
      <w:r w:rsidR="00AE21AB" w:rsidRPr="00FC018C">
        <w:rPr>
          <w:rFonts w:eastAsia="Calibri"/>
          <w:bCs/>
        </w:rPr>
        <w:t>e</w:t>
      </w:r>
      <w:r w:rsidR="00B10963" w:rsidRPr="00FC018C">
        <w:rPr>
          <w:rFonts w:eastAsia="Calibri"/>
          <w:bCs/>
        </w:rPr>
        <w:t xml:space="preserve">u sistema de citas, </w:t>
      </w:r>
      <w:r w:rsidR="00CE7696" w:rsidRPr="00FC018C">
        <w:rPr>
          <w:rFonts w:eastAsia="Calibri"/>
          <w:bCs/>
        </w:rPr>
        <w:t xml:space="preserve">citações memoráveis </w:t>
      </w:r>
      <w:r w:rsidR="00B10963" w:rsidRPr="00FC018C">
        <w:rPr>
          <w:rFonts w:eastAsia="Calibri"/>
          <w:bCs/>
        </w:rPr>
        <w:t>o</w:t>
      </w:r>
      <w:r w:rsidR="00AE21AB" w:rsidRPr="00FC018C">
        <w:rPr>
          <w:rFonts w:eastAsia="Calibri"/>
          <w:bCs/>
        </w:rPr>
        <w:t>u</w:t>
      </w:r>
      <w:r w:rsidR="00B10963" w:rsidRPr="00FC018C">
        <w:rPr>
          <w:rFonts w:eastAsia="Calibri"/>
          <w:bCs/>
        </w:rPr>
        <w:t xml:space="preserve"> </w:t>
      </w:r>
      <w:r w:rsidR="00AE21AB" w:rsidRPr="00FC018C">
        <w:rPr>
          <w:rFonts w:eastAsia="Calibri"/>
          <w:bCs/>
        </w:rPr>
        <w:t xml:space="preserve">segmentos </w:t>
      </w:r>
      <w:r w:rsidR="00B10963" w:rsidRPr="00FC018C">
        <w:rPr>
          <w:rFonts w:eastAsia="Calibri"/>
          <w:bCs/>
        </w:rPr>
        <w:t xml:space="preserve">de </w:t>
      </w:r>
      <w:r w:rsidR="00B10963" w:rsidRPr="00FC018C">
        <w:rPr>
          <w:rFonts w:eastAsia="Calibri"/>
          <w:bCs/>
          <w:i/>
        </w:rPr>
        <w:t>slogans</w:t>
      </w:r>
      <w:r w:rsidR="00B10963" w:rsidRPr="00FC018C">
        <w:rPr>
          <w:rFonts w:eastAsia="Calibri"/>
          <w:bCs/>
        </w:rPr>
        <w:t xml:space="preserve">. </w:t>
      </w:r>
      <w:r w:rsidR="00971AE6" w:rsidRPr="00FC018C">
        <w:rPr>
          <w:rFonts w:eastAsia="Calibri"/>
          <w:bCs/>
        </w:rPr>
        <w:t>Isso acontece</w:t>
      </w:r>
      <w:r w:rsidR="00B10963" w:rsidRPr="00FC018C">
        <w:rPr>
          <w:rFonts w:eastAsia="Calibri"/>
          <w:bCs/>
        </w:rPr>
        <w:t xml:space="preserve"> entre su</w:t>
      </w:r>
      <w:r w:rsidR="00971AE6" w:rsidRPr="00FC018C">
        <w:rPr>
          <w:rFonts w:eastAsia="Calibri"/>
          <w:bCs/>
        </w:rPr>
        <w:t>a afetação -como dado real- e o</w:t>
      </w:r>
      <w:r w:rsidR="00B10963" w:rsidRPr="00FC018C">
        <w:rPr>
          <w:rFonts w:eastAsia="Calibri"/>
          <w:bCs/>
        </w:rPr>
        <w:t xml:space="preserve"> </w:t>
      </w:r>
      <w:r w:rsidR="00971AE6" w:rsidRPr="00FC018C">
        <w:rPr>
          <w:rFonts w:eastAsia="Calibri"/>
          <w:bCs/>
        </w:rPr>
        <w:t>imaginário</w:t>
      </w:r>
      <w:r w:rsidR="00B10963" w:rsidRPr="00FC018C">
        <w:rPr>
          <w:rFonts w:eastAsia="Calibri"/>
          <w:bCs/>
        </w:rPr>
        <w:t xml:space="preserve">, </w:t>
      </w:r>
      <w:r w:rsidR="00971AE6" w:rsidRPr="00FC018C">
        <w:rPr>
          <w:rFonts w:eastAsia="Calibri"/>
          <w:bCs/>
        </w:rPr>
        <w:t>encontra</w:t>
      </w:r>
      <w:r w:rsidR="00B10963" w:rsidRPr="00FC018C">
        <w:rPr>
          <w:rFonts w:eastAsia="Calibri"/>
          <w:bCs/>
        </w:rPr>
        <w:t xml:space="preserve"> </w:t>
      </w:r>
      <w:r w:rsidR="00971AE6" w:rsidRPr="00FC018C">
        <w:rPr>
          <w:rFonts w:eastAsia="Calibri"/>
          <w:bCs/>
        </w:rPr>
        <w:t>rapidamente</w:t>
      </w:r>
      <w:r w:rsidR="00B10963" w:rsidRPr="00FC018C">
        <w:rPr>
          <w:rFonts w:eastAsia="Calibri"/>
          <w:bCs/>
        </w:rPr>
        <w:t xml:space="preserve"> su</w:t>
      </w:r>
      <w:r w:rsidR="00971AE6" w:rsidRPr="00FC018C">
        <w:rPr>
          <w:rFonts w:eastAsia="Calibri"/>
          <w:bCs/>
        </w:rPr>
        <w:t>a</w:t>
      </w:r>
      <w:r w:rsidR="00B10963" w:rsidRPr="00FC018C">
        <w:rPr>
          <w:rFonts w:eastAsia="Calibri"/>
          <w:bCs/>
        </w:rPr>
        <w:t xml:space="preserve"> coartada </w:t>
      </w:r>
      <w:r w:rsidR="00971AE6" w:rsidRPr="00FC018C">
        <w:rPr>
          <w:rFonts w:eastAsia="Calibri"/>
          <w:bCs/>
        </w:rPr>
        <w:t>no simbólico, tão</w:t>
      </w:r>
      <w:r w:rsidR="00B10963" w:rsidRPr="00FC018C">
        <w:rPr>
          <w:rFonts w:eastAsia="Calibri"/>
          <w:bCs/>
        </w:rPr>
        <w:t xml:space="preserve"> universal como débil. </w:t>
      </w:r>
      <w:r w:rsidR="00971AE6" w:rsidRPr="00FC018C">
        <w:rPr>
          <w:rFonts w:eastAsia="Calibri"/>
          <w:bCs/>
        </w:rPr>
        <w:t>Assistimos dess</w:t>
      </w:r>
      <w:r w:rsidR="00B10963" w:rsidRPr="00FC018C">
        <w:rPr>
          <w:rFonts w:eastAsia="Calibri"/>
          <w:bCs/>
        </w:rPr>
        <w:t xml:space="preserve">a </w:t>
      </w:r>
      <w:r w:rsidR="00971AE6" w:rsidRPr="00FC018C">
        <w:rPr>
          <w:rFonts w:eastAsia="Calibri"/>
          <w:bCs/>
        </w:rPr>
        <w:t>maneira</w:t>
      </w:r>
      <w:r w:rsidR="00B10963" w:rsidRPr="00FC018C">
        <w:rPr>
          <w:rFonts w:eastAsia="Calibri"/>
          <w:bCs/>
        </w:rPr>
        <w:t xml:space="preserve"> </w:t>
      </w:r>
      <w:r w:rsidR="004D7E23" w:rsidRPr="00FC018C">
        <w:rPr>
          <w:rFonts w:eastAsia="Calibri"/>
          <w:bCs/>
        </w:rPr>
        <w:t>no</w:t>
      </w:r>
      <w:r w:rsidR="00B10963" w:rsidRPr="00FC018C">
        <w:rPr>
          <w:rFonts w:eastAsia="Calibri"/>
          <w:bCs/>
        </w:rPr>
        <w:t xml:space="preserve"> que </w:t>
      </w:r>
      <w:r w:rsidR="004D7E23" w:rsidRPr="00FC018C">
        <w:rPr>
          <w:rFonts w:eastAsia="Calibri"/>
          <w:bCs/>
        </w:rPr>
        <w:t>não calç</w:t>
      </w:r>
      <w:r w:rsidR="00B10963" w:rsidRPr="00FC018C">
        <w:rPr>
          <w:rFonts w:eastAsia="Calibri"/>
          <w:bCs/>
        </w:rPr>
        <w:t xml:space="preserve">a </w:t>
      </w:r>
      <w:r w:rsidR="009F5E3A" w:rsidRPr="00FC018C">
        <w:rPr>
          <w:rFonts w:eastAsia="Calibri"/>
          <w:bCs/>
        </w:rPr>
        <w:t>no nó</w:t>
      </w:r>
      <w:r w:rsidR="004D7E23" w:rsidRPr="00FC018C">
        <w:rPr>
          <w:rFonts w:eastAsia="Calibri"/>
          <w:bCs/>
        </w:rPr>
        <w:t xml:space="preserve"> entre RSI, entre </w:t>
      </w:r>
      <w:r w:rsidR="00B10963" w:rsidRPr="00FC018C">
        <w:rPr>
          <w:rFonts w:eastAsia="Calibri"/>
          <w:bCs/>
        </w:rPr>
        <w:t xml:space="preserve">a </w:t>
      </w:r>
      <w:r w:rsidR="004D7E23" w:rsidRPr="00FC018C">
        <w:rPr>
          <w:rFonts w:eastAsia="Calibri"/>
          <w:bCs/>
        </w:rPr>
        <w:t>debilidade</w:t>
      </w:r>
      <w:r w:rsidR="00B10963" w:rsidRPr="00FC018C">
        <w:rPr>
          <w:rFonts w:eastAsia="Calibri"/>
          <w:bCs/>
        </w:rPr>
        <w:t xml:space="preserve"> de </w:t>
      </w:r>
      <w:r w:rsidR="004D7E23" w:rsidRPr="00FC018C">
        <w:rPr>
          <w:rFonts w:eastAsia="Calibri"/>
          <w:bCs/>
        </w:rPr>
        <w:t>certos sentidos, a borda do co</w:t>
      </w:r>
      <w:r w:rsidR="00B10963" w:rsidRPr="00FC018C">
        <w:rPr>
          <w:rFonts w:eastAsia="Calibri"/>
          <w:bCs/>
        </w:rPr>
        <w:t xml:space="preserve">rpo </w:t>
      </w:r>
      <w:r w:rsidR="004D7E23" w:rsidRPr="00FC018C">
        <w:rPr>
          <w:rFonts w:eastAsia="Calibri"/>
          <w:bCs/>
        </w:rPr>
        <w:t>com</w:t>
      </w:r>
      <w:r w:rsidR="00B10963" w:rsidRPr="00FC018C">
        <w:rPr>
          <w:rFonts w:eastAsia="Calibri"/>
          <w:bCs/>
        </w:rPr>
        <w:t xml:space="preserve"> </w:t>
      </w:r>
      <w:r w:rsidR="004D7E23" w:rsidRPr="00FC018C">
        <w:rPr>
          <w:rFonts w:eastAsia="Calibri"/>
          <w:bCs/>
        </w:rPr>
        <w:t>esse</w:t>
      </w:r>
      <w:r w:rsidR="00B10963" w:rsidRPr="00FC018C">
        <w:rPr>
          <w:rFonts w:eastAsia="Calibri"/>
          <w:bCs/>
        </w:rPr>
        <w:t xml:space="preserve"> </w:t>
      </w:r>
      <w:r w:rsidR="004D7E23" w:rsidRPr="00FC018C">
        <w:rPr>
          <w:rFonts w:eastAsia="Calibri"/>
          <w:bCs/>
        </w:rPr>
        <w:t>mais</w:t>
      </w:r>
      <w:r w:rsidR="00B10963" w:rsidRPr="00FC018C">
        <w:rPr>
          <w:rFonts w:eastAsia="Calibri"/>
          <w:bCs/>
        </w:rPr>
        <w:t xml:space="preserve"> de artif</w:t>
      </w:r>
      <w:r w:rsidR="00287B07" w:rsidRPr="00FC018C">
        <w:rPr>
          <w:rFonts w:eastAsia="Calibri"/>
          <w:bCs/>
        </w:rPr>
        <w:t>icio e a pura cena. Assim ela</w:t>
      </w:r>
      <w:r w:rsidR="001E408A" w:rsidRPr="00FC018C">
        <w:rPr>
          <w:rFonts w:eastAsia="Calibri"/>
          <w:bCs/>
        </w:rPr>
        <w:t xml:space="preserve"> va</w:t>
      </w:r>
      <w:r w:rsidR="00287B07" w:rsidRPr="00FC018C">
        <w:rPr>
          <w:rFonts w:eastAsia="Calibri"/>
          <w:bCs/>
        </w:rPr>
        <w:t>i</w:t>
      </w:r>
      <w:r w:rsidR="00B10963" w:rsidRPr="00FC018C">
        <w:rPr>
          <w:rFonts w:eastAsia="Calibri"/>
          <w:bCs/>
        </w:rPr>
        <w:t xml:space="preserve"> </w:t>
      </w:r>
      <w:r w:rsidR="00287B07" w:rsidRPr="00FC018C">
        <w:rPr>
          <w:rFonts w:eastAsia="Calibri"/>
          <w:bCs/>
        </w:rPr>
        <w:t>com o</w:t>
      </w:r>
      <w:r w:rsidR="001E408A" w:rsidRPr="00FC018C">
        <w:rPr>
          <w:rFonts w:eastAsia="Calibri"/>
          <w:bCs/>
        </w:rPr>
        <w:t xml:space="preserve"> analista </w:t>
      </w:r>
      <w:r w:rsidR="00287B07" w:rsidRPr="00FC018C">
        <w:rPr>
          <w:rFonts w:eastAsia="Calibri"/>
          <w:bCs/>
        </w:rPr>
        <w:t>jo</w:t>
      </w:r>
      <w:r w:rsidR="00B10963" w:rsidRPr="00FC018C">
        <w:rPr>
          <w:rFonts w:eastAsia="Calibri"/>
          <w:bCs/>
        </w:rPr>
        <w:t>gando</w:t>
      </w:r>
      <w:r w:rsidR="00287B07" w:rsidRPr="00FC018C">
        <w:rPr>
          <w:rFonts w:eastAsia="Calibri"/>
          <w:bCs/>
        </w:rPr>
        <w:t xml:space="preserve"> </w:t>
      </w:r>
      <w:r w:rsidR="00864427" w:rsidRPr="00FC018C">
        <w:rPr>
          <w:rFonts w:eastAsia="Calibri"/>
          <w:bCs/>
        </w:rPr>
        <w:t>a partida</w:t>
      </w:r>
      <w:r w:rsidR="00B10963" w:rsidRPr="00FC018C">
        <w:rPr>
          <w:rFonts w:eastAsia="Calibri"/>
          <w:bCs/>
        </w:rPr>
        <w:t xml:space="preserve"> “entre </w:t>
      </w:r>
      <w:r w:rsidR="00287B07" w:rsidRPr="00FC018C">
        <w:rPr>
          <w:rFonts w:eastAsia="Calibri"/>
          <w:bCs/>
        </w:rPr>
        <w:t>delírio</w:t>
      </w:r>
      <w:r w:rsidR="00B10963" w:rsidRPr="00FC018C">
        <w:rPr>
          <w:rFonts w:eastAsia="Calibri"/>
          <w:bCs/>
        </w:rPr>
        <w:t xml:space="preserve">, </w:t>
      </w:r>
      <w:r w:rsidR="00287B07" w:rsidRPr="00FC018C">
        <w:rPr>
          <w:rFonts w:eastAsia="Calibri"/>
          <w:bCs/>
        </w:rPr>
        <w:t>debilidade</w:t>
      </w:r>
      <w:r w:rsidR="00B10963" w:rsidRPr="00FC018C">
        <w:rPr>
          <w:rFonts w:eastAsia="Calibri"/>
          <w:bCs/>
        </w:rPr>
        <w:t xml:space="preserve"> </w:t>
      </w:r>
      <w:r w:rsidR="00F11EA3" w:rsidRPr="00FC018C">
        <w:rPr>
          <w:rFonts w:eastAsia="Calibri"/>
          <w:bCs/>
        </w:rPr>
        <w:t>e</w:t>
      </w:r>
      <w:r w:rsidR="00002DDC" w:rsidRPr="00FC018C">
        <w:rPr>
          <w:rFonts w:eastAsia="Calibri"/>
          <w:bCs/>
        </w:rPr>
        <w:t xml:space="preserve"> </w:t>
      </w:r>
      <w:r w:rsidR="00F11EA3" w:rsidRPr="00FC018C">
        <w:rPr>
          <w:rFonts w:eastAsia="Calibri"/>
          <w:bCs/>
        </w:rPr>
        <w:t>tapeação</w:t>
      </w:r>
      <w:r w:rsidR="00B10963" w:rsidRPr="00FC018C">
        <w:rPr>
          <w:rFonts w:eastAsia="Calibri"/>
          <w:bCs/>
        </w:rPr>
        <w:t>” (</w:t>
      </w:r>
      <w:r w:rsidR="00864427" w:rsidRPr="00FC018C">
        <w:rPr>
          <w:rFonts w:eastAsia="Calibri"/>
          <w:bCs/>
        </w:rPr>
        <w:t xml:space="preserve">Miller, </w:t>
      </w:r>
      <w:r w:rsidR="00F11EA3" w:rsidRPr="00FC018C">
        <w:rPr>
          <w:rFonts w:eastAsia="Calibri"/>
          <w:bCs/>
        </w:rPr>
        <w:t>O inconsciente e o corpo falante</w:t>
      </w:r>
      <w:r w:rsidR="00864427" w:rsidRPr="00FC018C">
        <w:rPr>
          <w:rFonts w:eastAsia="Calibri"/>
          <w:bCs/>
          <w:i/>
        </w:rPr>
        <w:t xml:space="preserve">, </w:t>
      </w:r>
      <w:r w:rsidR="00864427" w:rsidRPr="00FC018C">
        <w:rPr>
          <w:rFonts w:eastAsia="Calibri"/>
          <w:bCs/>
        </w:rPr>
        <w:t>32</w:t>
      </w:r>
      <w:r w:rsidR="00B10963" w:rsidRPr="00FC018C">
        <w:rPr>
          <w:rFonts w:eastAsia="Calibri"/>
          <w:bCs/>
        </w:rPr>
        <w:t>).</w:t>
      </w:r>
      <w:r w:rsidR="007C483E" w:rsidRPr="00FC018C">
        <w:rPr>
          <w:rFonts w:eastAsia="Calibri"/>
          <w:bCs/>
        </w:rPr>
        <w:t xml:space="preserve"> </w:t>
      </w:r>
    </w:p>
    <w:p w:rsidR="00BB1EE7" w:rsidRDefault="0092270A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Aliás, c</w:t>
      </w:r>
      <w:r w:rsidR="009F5E3A" w:rsidRPr="00FC018C">
        <w:rPr>
          <w:rFonts w:eastAsia="Calibri"/>
          <w:bCs/>
        </w:rPr>
        <w:t>omo pode a presença do</w:t>
      </w:r>
      <w:r w:rsidR="00B10963" w:rsidRPr="00FC018C">
        <w:rPr>
          <w:rFonts w:eastAsia="Calibri"/>
          <w:bCs/>
        </w:rPr>
        <w:t xml:space="preserve"> analista</w:t>
      </w:r>
      <w:r w:rsidR="009F5E3A" w:rsidRPr="00FC018C">
        <w:rPr>
          <w:rFonts w:eastAsia="Calibri"/>
          <w:bCs/>
        </w:rPr>
        <w:t xml:space="preserve">, entre a cautela </w:t>
      </w:r>
      <w:r w:rsidR="00B10963" w:rsidRPr="00FC018C">
        <w:rPr>
          <w:rFonts w:eastAsia="Calibri"/>
          <w:bCs/>
        </w:rPr>
        <w:t xml:space="preserve">a </w:t>
      </w:r>
      <w:r w:rsidR="009F5E3A" w:rsidRPr="00FC018C">
        <w:rPr>
          <w:rFonts w:eastAsia="Calibri"/>
          <w:bCs/>
        </w:rPr>
        <w:t>audácia</w:t>
      </w:r>
      <w:r w:rsidR="00B10963" w:rsidRPr="00FC018C">
        <w:rPr>
          <w:rFonts w:eastAsia="Calibri"/>
          <w:bCs/>
        </w:rPr>
        <w:t xml:space="preserve">, </w:t>
      </w:r>
      <w:r w:rsidR="009F5E3A" w:rsidRPr="00FC018C">
        <w:rPr>
          <w:rFonts w:eastAsia="Calibri"/>
          <w:bCs/>
        </w:rPr>
        <w:t>produzir</w:t>
      </w:r>
      <w:r w:rsidR="00B10963" w:rsidRPr="00FC018C">
        <w:rPr>
          <w:rFonts w:eastAsia="Calibri"/>
          <w:bCs/>
        </w:rPr>
        <w:t xml:space="preserve"> </w:t>
      </w:r>
      <w:r w:rsidR="009F5E3A" w:rsidRPr="00FC018C">
        <w:rPr>
          <w:rFonts w:eastAsia="Calibri"/>
          <w:bCs/>
        </w:rPr>
        <w:t>certo</w:t>
      </w:r>
      <w:r w:rsidR="00B10963" w:rsidRPr="00FC018C">
        <w:rPr>
          <w:rFonts w:eastAsia="Calibri"/>
          <w:bCs/>
        </w:rPr>
        <w:t xml:space="preserve"> </w:t>
      </w:r>
      <w:r w:rsidR="009F5E3A" w:rsidRPr="00FC018C">
        <w:rPr>
          <w:rFonts w:eastAsia="Calibri"/>
          <w:bCs/>
        </w:rPr>
        <w:t>consentimento</w:t>
      </w:r>
      <w:r w:rsidR="00B10963" w:rsidRPr="00FC018C">
        <w:rPr>
          <w:rFonts w:eastAsia="Calibri"/>
          <w:bCs/>
        </w:rPr>
        <w:t xml:space="preserve"> para “meter</w:t>
      </w:r>
      <w:r w:rsidR="009F5E3A" w:rsidRPr="00FC018C">
        <w:rPr>
          <w:rFonts w:eastAsia="Calibri"/>
          <w:bCs/>
        </w:rPr>
        <w:t>-</w:t>
      </w:r>
      <w:r w:rsidR="00B10963" w:rsidRPr="00FC018C">
        <w:rPr>
          <w:rFonts w:eastAsia="Calibri"/>
          <w:bCs/>
        </w:rPr>
        <w:t xml:space="preserve">se </w:t>
      </w:r>
      <w:r w:rsidR="009F5E3A" w:rsidRPr="00FC018C">
        <w:rPr>
          <w:rFonts w:eastAsia="Calibri"/>
          <w:bCs/>
        </w:rPr>
        <w:t>um</w:t>
      </w:r>
      <w:r w:rsidR="00B10963" w:rsidRPr="00FC018C">
        <w:rPr>
          <w:rFonts w:eastAsia="Calibri"/>
          <w:bCs/>
        </w:rPr>
        <w:t xml:space="preserve"> po</w:t>
      </w:r>
      <w:r w:rsidR="009F5E3A" w:rsidRPr="00FC018C">
        <w:rPr>
          <w:rFonts w:eastAsia="Calibri"/>
          <w:bCs/>
        </w:rPr>
        <w:t>uco</w:t>
      </w:r>
      <w:r w:rsidR="002511D8" w:rsidRPr="00FC018C">
        <w:rPr>
          <w:rFonts w:eastAsia="Calibri"/>
          <w:bCs/>
        </w:rPr>
        <w:t>”, entre os segmentos dessa</w:t>
      </w:r>
      <w:r w:rsidR="00B10963" w:rsidRPr="00FC018C">
        <w:rPr>
          <w:rFonts w:eastAsia="Calibri"/>
          <w:bCs/>
        </w:rPr>
        <w:t xml:space="preserve"> </w:t>
      </w:r>
      <w:r w:rsidR="00B10963" w:rsidRPr="00FC018C">
        <w:rPr>
          <w:rFonts w:eastAsia="Calibri"/>
          <w:bCs/>
          <w:i/>
        </w:rPr>
        <w:t>al</w:t>
      </w:r>
      <w:r w:rsidR="00611C7E" w:rsidRPr="00FC018C">
        <w:rPr>
          <w:rFonts w:eastAsia="Calibri"/>
          <w:bCs/>
          <w:i/>
        </w:rPr>
        <w:t>ingu</w:t>
      </w:r>
      <w:r w:rsidR="00B10963" w:rsidRPr="00FC018C">
        <w:rPr>
          <w:rFonts w:eastAsia="Calibri"/>
          <w:bCs/>
          <w:i/>
        </w:rPr>
        <w:t>a</w:t>
      </w:r>
      <w:r w:rsidR="00611C7E" w:rsidRPr="00FC018C">
        <w:rPr>
          <w:rFonts w:eastAsia="Calibri"/>
          <w:bCs/>
        </w:rPr>
        <w:t xml:space="preserve"> e</w:t>
      </w:r>
      <w:r w:rsidR="00B10963" w:rsidRPr="00FC018C">
        <w:rPr>
          <w:rFonts w:eastAsia="Calibri"/>
          <w:bCs/>
        </w:rPr>
        <w:t xml:space="preserve"> </w:t>
      </w:r>
      <w:r w:rsidR="00611C7E" w:rsidRPr="00FC018C">
        <w:rPr>
          <w:rFonts w:eastAsia="Calibri"/>
          <w:bCs/>
        </w:rPr>
        <w:t>esse co</w:t>
      </w:r>
      <w:r w:rsidR="00B10963" w:rsidRPr="00FC018C">
        <w:rPr>
          <w:rFonts w:eastAsia="Calibri"/>
          <w:bCs/>
        </w:rPr>
        <w:t>rpo-</w:t>
      </w:r>
      <w:r w:rsidR="00611C7E" w:rsidRPr="00FC018C">
        <w:rPr>
          <w:rFonts w:eastAsia="Calibri"/>
          <w:bCs/>
        </w:rPr>
        <w:t>montagem</w:t>
      </w:r>
      <w:r w:rsidR="00B10963" w:rsidRPr="00FC018C">
        <w:rPr>
          <w:rFonts w:eastAsia="Calibri"/>
          <w:bCs/>
        </w:rPr>
        <w:t xml:space="preserve">? </w:t>
      </w:r>
      <w:r w:rsidR="00611C7E" w:rsidRPr="00FC018C">
        <w:rPr>
          <w:rFonts w:eastAsia="Calibri"/>
          <w:bCs/>
        </w:rPr>
        <w:t>Partindo</w:t>
      </w:r>
      <w:r w:rsidR="00B10963" w:rsidRPr="00FC018C">
        <w:rPr>
          <w:rFonts w:eastAsia="Calibri"/>
          <w:bCs/>
        </w:rPr>
        <w:t xml:space="preserve"> </w:t>
      </w:r>
      <w:r w:rsidR="00CE7696" w:rsidRPr="00FC018C">
        <w:rPr>
          <w:rFonts w:eastAsia="Calibri"/>
          <w:bCs/>
        </w:rPr>
        <w:t>então d</w:t>
      </w:r>
      <w:r w:rsidR="00B10963" w:rsidRPr="00FC018C">
        <w:rPr>
          <w:rFonts w:eastAsia="Calibri"/>
          <w:bCs/>
        </w:rPr>
        <w:t>o que l</w:t>
      </w:r>
      <w:r w:rsidR="00CE7696" w:rsidRPr="00FC018C">
        <w:rPr>
          <w:rFonts w:eastAsia="Calibri"/>
          <w:bCs/>
        </w:rPr>
        <w:t>h</w:t>
      </w:r>
      <w:r w:rsidR="00B10963" w:rsidRPr="00FC018C">
        <w:rPr>
          <w:rFonts w:eastAsia="Calibri"/>
          <w:bCs/>
        </w:rPr>
        <w:t xml:space="preserve">e </w:t>
      </w:r>
      <w:r w:rsidR="00CE7696" w:rsidRPr="00FC018C">
        <w:rPr>
          <w:rFonts w:eastAsia="Calibri"/>
          <w:bCs/>
        </w:rPr>
        <w:t>emprestam</w:t>
      </w:r>
      <w:r w:rsidR="00B10963" w:rsidRPr="00FC018C">
        <w:rPr>
          <w:rFonts w:eastAsia="Calibri"/>
          <w:bCs/>
        </w:rPr>
        <w:t xml:space="preserve"> </w:t>
      </w:r>
      <w:r w:rsidR="00CE7696" w:rsidRPr="00FC018C">
        <w:rPr>
          <w:rFonts w:eastAsia="Calibri"/>
          <w:bCs/>
        </w:rPr>
        <w:t>essas fórmulas universai</w:t>
      </w:r>
      <w:r w:rsidR="00B10963" w:rsidRPr="00FC018C">
        <w:rPr>
          <w:rFonts w:eastAsia="Calibri"/>
          <w:bCs/>
        </w:rPr>
        <w:t xml:space="preserve">s, </w:t>
      </w:r>
      <w:r w:rsidR="00113113" w:rsidRPr="00FC018C">
        <w:rPr>
          <w:rFonts w:eastAsia="Calibri"/>
          <w:bCs/>
        </w:rPr>
        <w:t>em</w:t>
      </w:r>
      <w:r w:rsidR="00B10963" w:rsidRPr="00FC018C">
        <w:rPr>
          <w:rFonts w:eastAsia="Calibri"/>
          <w:bCs/>
        </w:rPr>
        <w:t xml:space="preserve"> </w:t>
      </w:r>
      <w:r w:rsidR="00B10963" w:rsidRPr="00FC018C">
        <w:rPr>
          <w:rFonts w:eastAsia="Calibri"/>
          <w:bCs/>
        </w:rPr>
        <w:lastRenderedPageBreak/>
        <w:t>su</w:t>
      </w:r>
      <w:r w:rsidR="00113113" w:rsidRPr="00FC018C">
        <w:rPr>
          <w:rFonts w:eastAsia="Calibri"/>
          <w:bCs/>
        </w:rPr>
        <w:t>a língua e</w:t>
      </w:r>
      <w:r w:rsidR="00B10963" w:rsidRPr="00FC018C">
        <w:rPr>
          <w:rFonts w:eastAsia="Calibri"/>
          <w:bCs/>
        </w:rPr>
        <w:t xml:space="preserve"> </w:t>
      </w:r>
      <w:r w:rsidR="00113113" w:rsidRPr="00FC018C">
        <w:rPr>
          <w:rFonts w:eastAsia="Calibri"/>
          <w:bCs/>
        </w:rPr>
        <w:t>no</w:t>
      </w:r>
      <w:r w:rsidR="00B10963" w:rsidRPr="00FC018C">
        <w:rPr>
          <w:rFonts w:eastAsia="Calibri"/>
          <w:bCs/>
        </w:rPr>
        <w:t xml:space="preserve"> </w:t>
      </w:r>
      <w:r w:rsidR="00113113" w:rsidRPr="00FC018C">
        <w:rPr>
          <w:rFonts w:eastAsia="Calibri"/>
          <w:bCs/>
        </w:rPr>
        <w:t>imaginário</w:t>
      </w:r>
      <w:r w:rsidR="001E408A" w:rsidRPr="00FC018C">
        <w:rPr>
          <w:rFonts w:eastAsia="Calibri"/>
          <w:bCs/>
        </w:rPr>
        <w:t xml:space="preserve"> de s</w:t>
      </w:r>
      <w:r w:rsidR="00113113" w:rsidRPr="00FC018C">
        <w:rPr>
          <w:rFonts w:eastAsia="Calibri"/>
          <w:bCs/>
        </w:rPr>
        <w:t xml:space="preserve">eu corpo, o analista </w:t>
      </w:r>
      <w:r w:rsidR="001E408A" w:rsidRPr="00FC018C">
        <w:rPr>
          <w:rFonts w:eastAsia="Calibri"/>
          <w:bCs/>
        </w:rPr>
        <w:t xml:space="preserve">a </w:t>
      </w:r>
      <w:r w:rsidR="00113113" w:rsidRPr="00FC018C">
        <w:rPr>
          <w:rFonts w:eastAsia="Calibri"/>
          <w:bCs/>
        </w:rPr>
        <w:t>acompanha</w:t>
      </w:r>
      <w:r w:rsidR="00B10963" w:rsidRPr="00FC018C">
        <w:rPr>
          <w:rFonts w:eastAsia="Calibri"/>
          <w:bCs/>
        </w:rPr>
        <w:t xml:space="preserve"> </w:t>
      </w:r>
      <w:r w:rsidR="00113113" w:rsidRPr="00FC018C">
        <w:rPr>
          <w:rFonts w:eastAsia="Calibri"/>
          <w:bCs/>
        </w:rPr>
        <w:t>no trabalh</w:t>
      </w:r>
      <w:r w:rsidR="00B10963" w:rsidRPr="00FC018C">
        <w:rPr>
          <w:rFonts w:eastAsia="Calibri"/>
          <w:bCs/>
        </w:rPr>
        <w:t xml:space="preserve">o de </w:t>
      </w:r>
      <w:r w:rsidR="00113113" w:rsidRPr="00FC018C">
        <w:rPr>
          <w:rFonts w:eastAsia="Calibri"/>
          <w:bCs/>
        </w:rPr>
        <w:t>introduzir certo cálculo n</w:t>
      </w:r>
      <w:r w:rsidR="00B10963" w:rsidRPr="00FC018C">
        <w:rPr>
          <w:rFonts w:eastAsia="Calibri"/>
          <w:bCs/>
        </w:rPr>
        <w:t>e</w:t>
      </w:r>
      <w:r w:rsidR="00113113" w:rsidRPr="00FC018C">
        <w:rPr>
          <w:rFonts w:eastAsia="Calibri"/>
          <w:bCs/>
        </w:rPr>
        <w:t>sse</w:t>
      </w:r>
      <w:r w:rsidR="00B10963" w:rsidRPr="00FC018C">
        <w:rPr>
          <w:rFonts w:eastAsia="Calibri"/>
          <w:bCs/>
        </w:rPr>
        <w:t xml:space="preserve"> panorama </w:t>
      </w:r>
      <w:r w:rsidR="00113113" w:rsidRPr="00FC018C">
        <w:rPr>
          <w:rFonts w:eastAsia="Calibri"/>
          <w:bCs/>
        </w:rPr>
        <w:t>tão</w:t>
      </w:r>
      <w:r w:rsidR="00405A5B" w:rsidRPr="00FC018C">
        <w:rPr>
          <w:rFonts w:eastAsia="Calibri"/>
          <w:bCs/>
        </w:rPr>
        <w:t xml:space="preserve"> vasto. Por</w:t>
      </w:r>
      <w:r w:rsidR="001E408A" w:rsidRPr="00FC018C">
        <w:rPr>
          <w:rFonts w:eastAsia="Calibri"/>
          <w:bCs/>
        </w:rPr>
        <w:t xml:space="preserve"> </w:t>
      </w:r>
      <w:r w:rsidR="00113113" w:rsidRPr="00FC018C">
        <w:rPr>
          <w:rFonts w:eastAsia="Calibri"/>
          <w:bCs/>
        </w:rPr>
        <w:t>exemplo, em</w:t>
      </w:r>
      <w:r w:rsidR="00B10963" w:rsidRPr="00FC018C">
        <w:rPr>
          <w:rFonts w:eastAsia="Calibri"/>
          <w:bCs/>
        </w:rPr>
        <w:t xml:space="preserve"> </w:t>
      </w:r>
      <w:r w:rsidR="00113113" w:rsidRPr="00FC018C">
        <w:rPr>
          <w:rFonts w:eastAsia="Calibri"/>
          <w:bCs/>
        </w:rPr>
        <w:t>como</w:t>
      </w:r>
      <w:r w:rsidR="00B10963" w:rsidRPr="00FC018C">
        <w:rPr>
          <w:rFonts w:eastAsia="Calibri"/>
          <w:bCs/>
        </w:rPr>
        <w:t xml:space="preserve"> usa s</w:t>
      </w:r>
      <w:r w:rsidR="00113113" w:rsidRPr="00FC018C">
        <w:rPr>
          <w:rFonts w:eastAsia="Calibri"/>
          <w:bCs/>
        </w:rPr>
        <w:t>e</w:t>
      </w:r>
      <w:r w:rsidR="00B10963" w:rsidRPr="00FC018C">
        <w:rPr>
          <w:rFonts w:eastAsia="Calibri"/>
          <w:bCs/>
        </w:rPr>
        <w:t xml:space="preserve">u “estilo </w:t>
      </w:r>
      <w:r w:rsidR="00113113" w:rsidRPr="00FC018C">
        <w:rPr>
          <w:rFonts w:eastAsia="Calibri"/>
          <w:bCs/>
        </w:rPr>
        <w:t>contestatário</w:t>
      </w:r>
      <w:r w:rsidR="00B10963" w:rsidRPr="00FC018C">
        <w:rPr>
          <w:rFonts w:eastAsia="Calibri"/>
          <w:bCs/>
        </w:rPr>
        <w:t xml:space="preserve">” </w:t>
      </w:r>
      <w:r w:rsidR="00113113" w:rsidRPr="00FC018C">
        <w:rPr>
          <w:rFonts w:eastAsia="Calibri"/>
          <w:bCs/>
        </w:rPr>
        <w:t>na</w:t>
      </w:r>
      <w:r w:rsidR="00B10963" w:rsidRPr="00FC018C">
        <w:rPr>
          <w:rFonts w:eastAsia="Calibri"/>
          <w:bCs/>
        </w:rPr>
        <w:t xml:space="preserve"> hora de</w:t>
      </w:r>
      <w:r w:rsidR="00113113" w:rsidRPr="00FC018C">
        <w:rPr>
          <w:rFonts w:eastAsia="Calibri"/>
          <w:bCs/>
        </w:rPr>
        <w:t xml:space="preserve"> falar </w:t>
      </w:r>
      <w:r w:rsidR="003D727E" w:rsidRPr="00FC018C">
        <w:rPr>
          <w:rFonts w:eastAsia="Calibri"/>
          <w:bCs/>
        </w:rPr>
        <w:t>com o</w:t>
      </w:r>
      <w:r w:rsidR="00B10963" w:rsidRPr="00FC018C">
        <w:rPr>
          <w:rFonts w:eastAsia="Calibri"/>
          <w:bCs/>
        </w:rPr>
        <w:t xml:space="preserve"> o</w:t>
      </w:r>
      <w:r w:rsidR="00113113" w:rsidRPr="00FC018C">
        <w:rPr>
          <w:rFonts w:eastAsia="Calibri"/>
          <w:bCs/>
        </w:rPr>
        <w:t>u</w:t>
      </w:r>
      <w:r w:rsidR="00B10963" w:rsidRPr="00FC018C">
        <w:rPr>
          <w:rFonts w:eastAsia="Calibri"/>
          <w:bCs/>
        </w:rPr>
        <w:t>tro, o</w:t>
      </w:r>
      <w:r w:rsidR="003D727E" w:rsidRPr="00FC018C">
        <w:rPr>
          <w:rFonts w:eastAsia="Calibri"/>
          <w:bCs/>
        </w:rPr>
        <w:t>u</w:t>
      </w:r>
      <w:r w:rsidR="00B10963" w:rsidRPr="00FC018C">
        <w:rPr>
          <w:rFonts w:eastAsia="Calibri"/>
          <w:bCs/>
        </w:rPr>
        <w:t xml:space="preserve"> </w:t>
      </w:r>
      <w:r w:rsidR="003D727E" w:rsidRPr="00FC018C">
        <w:rPr>
          <w:rFonts w:eastAsia="Calibri"/>
          <w:bCs/>
        </w:rPr>
        <w:t>também</w:t>
      </w:r>
      <w:r w:rsidR="00B10963" w:rsidRPr="00FC018C">
        <w:rPr>
          <w:rFonts w:eastAsia="Calibri"/>
          <w:bCs/>
        </w:rPr>
        <w:t xml:space="preserve"> </w:t>
      </w:r>
      <w:r w:rsidR="003D727E" w:rsidRPr="00FC018C">
        <w:rPr>
          <w:rFonts w:eastAsia="Calibri"/>
          <w:bCs/>
        </w:rPr>
        <w:t>como mesmo</w:t>
      </w:r>
      <w:r w:rsidR="00C941B5" w:rsidRPr="00FC018C">
        <w:rPr>
          <w:rFonts w:eastAsia="Calibri"/>
          <w:bCs/>
        </w:rPr>
        <w:t xml:space="preserve"> </w:t>
      </w:r>
      <w:r w:rsidR="009D080D">
        <w:rPr>
          <w:rFonts w:eastAsia="Calibri"/>
          <w:bCs/>
        </w:rPr>
        <w:t xml:space="preserve">o </w:t>
      </w:r>
      <w:r w:rsidR="00B10963" w:rsidRPr="00FC018C">
        <w:rPr>
          <w:rFonts w:eastAsia="Calibri"/>
          <w:bCs/>
        </w:rPr>
        <w:t>o</w:t>
      </w:r>
      <w:r w:rsidR="003D727E" w:rsidRPr="00FC018C">
        <w:rPr>
          <w:rFonts w:eastAsia="Calibri"/>
          <w:bCs/>
        </w:rPr>
        <w:t>utro muitas vezes é quem lhe</w:t>
      </w:r>
      <w:r w:rsidR="00B10963" w:rsidRPr="00FC018C">
        <w:rPr>
          <w:rFonts w:eastAsia="Calibri"/>
          <w:bCs/>
        </w:rPr>
        <w:t xml:space="preserve"> </w:t>
      </w:r>
      <w:r w:rsidR="003D727E" w:rsidRPr="00FC018C">
        <w:rPr>
          <w:rFonts w:eastAsia="Calibri"/>
          <w:bCs/>
        </w:rPr>
        <w:t>devolve</w:t>
      </w:r>
      <w:r w:rsidR="00B10963" w:rsidRPr="00FC018C">
        <w:rPr>
          <w:rFonts w:eastAsia="Calibri"/>
          <w:bCs/>
        </w:rPr>
        <w:t xml:space="preserve"> </w:t>
      </w:r>
      <w:r w:rsidR="003D727E" w:rsidRPr="00FC018C">
        <w:rPr>
          <w:rFonts w:eastAsia="Calibri"/>
          <w:bCs/>
        </w:rPr>
        <w:t>um traço de “pe</w:t>
      </w:r>
      <w:r w:rsidR="00B10963" w:rsidRPr="00FC018C">
        <w:rPr>
          <w:rFonts w:eastAsia="Calibri"/>
          <w:bCs/>
        </w:rPr>
        <w:t>r</w:t>
      </w:r>
      <w:r w:rsidR="003D727E" w:rsidRPr="00FC018C">
        <w:rPr>
          <w:rFonts w:eastAsia="Calibri"/>
          <w:bCs/>
        </w:rPr>
        <w:t>ig</w:t>
      </w:r>
      <w:r w:rsidR="00B10963" w:rsidRPr="00FC018C">
        <w:rPr>
          <w:rFonts w:eastAsia="Calibri"/>
          <w:bCs/>
        </w:rPr>
        <w:t>osa”</w:t>
      </w:r>
      <w:r w:rsidR="00A20A5F" w:rsidRPr="00FC018C">
        <w:rPr>
          <w:rFonts w:eastAsia="Calibri"/>
          <w:bCs/>
        </w:rPr>
        <w:t xml:space="preserve"> que </w:t>
      </w:r>
      <w:r w:rsidR="00C941B5" w:rsidRPr="00FC018C">
        <w:rPr>
          <w:rFonts w:eastAsia="Calibri"/>
          <w:bCs/>
        </w:rPr>
        <w:t>não</w:t>
      </w:r>
      <w:r w:rsidR="00A20A5F" w:rsidRPr="00FC018C">
        <w:rPr>
          <w:rFonts w:eastAsia="Calibri"/>
          <w:bCs/>
        </w:rPr>
        <w:t xml:space="preserve"> </w:t>
      </w:r>
      <w:r w:rsidR="00C941B5" w:rsidRPr="00FC018C">
        <w:rPr>
          <w:rFonts w:eastAsia="Calibri"/>
          <w:bCs/>
        </w:rPr>
        <w:t>agrada ela. O</w:t>
      </w:r>
      <w:r w:rsidR="00B10963" w:rsidRPr="00FC018C">
        <w:rPr>
          <w:rFonts w:eastAsia="Calibri"/>
          <w:bCs/>
        </w:rPr>
        <w:t xml:space="preserve"> </w:t>
      </w:r>
      <w:r w:rsidR="00C941B5" w:rsidRPr="00FC018C">
        <w:rPr>
          <w:rFonts w:eastAsia="Calibri"/>
          <w:bCs/>
        </w:rPr>
        <w:t>assunto</w:t>
      </w:r>
      <w:r w:rsidR="00B10963" w:rsidRPr="00FC018C">
        <w:rPr>
          <w:rFonts w:eastAsia="Calibri"/>
          <w:bCs/>
        </w:rPr>
        <w:t xml:space="preserve"> de su</w:t>
      </w:r>
      <w:r w:rsidR="00C941B5" w:rsidRPr="00FC018C">
        <w:rPr>
          <w:rFonts w:eastAsia="Calibri"/>
          <w:bCs/>
        </w:rPr>
        <w:t>a posição</w:t>
      </w:r>
      <w:r w:rsidR="00B10963" w:rsidRPr="00FC018C">
        <w:rPr>
          <w:rFonts w:eastAsia="Calibri"/>
          <w:bCs/>
        </w:rPr>
        <w:t xml:space="preserve"> sexuada permanece como Co</w:t>
      </w:r>
      <w:r w:rsidR="00C941B5" w:rsidRPr="00FC018C">
        <w:rPr>
          <w:rFonts w:eastAsia="Calibri"/>
          <w:bCs/>
        </w:rPr>
        <w:t>i</w:t>
      </w:r>
      <w:r w:rsidR="00B10963" w:rsidRPr="00FC018C">
        <w:rPr>
          <w:rFonts w:eastAsia="Calibri"/>
          <w:bCs/>
        </w:rPr>
        <w:t xml:space="preserve">sa </w:t>
      </w:r>
      <w:r w:rsidR="00C941B5" w:rsidRPr="00FC018C">
        <w:rPr>
          <w:rFonts w:eastAsia="Calibri"/>
          <w:bCs/>
        </w:rPr>
        <w:t>intratável</w:t>
      </w:r>
      <w:r w:rsidR="00052104" w:rsidRPr="00FC018C">
        <w:rPr>
          <w:rFonts w:eastAsia="Calibri"/>
          <w:bCs/>
        </w:rPr>
        <w:t>,</w:t>
      </w:r>
      <w:r w:rsidR="001E408A" w:rsidRPr="00FC018C">
        <w:rPr>
          <w:rFonts w:eastAsia="Calibri"/>
          <w:bCs/>
        </w:rPr>
        <w:t xml:space="preserve"> </w:t>
      </w:r>
      <w:r w:rsidR="00C941B5" w:rsidRPr="00FC018C">
        <w:rPr>
          <w:rFonts w:eastAsia="Calibri"/>
          <w:bCs/>
        </w:rPr>
        <w:t>enquanto</w:t>
      </w:r>
      <w:r w:rsidR="001E408A" w:rsidRPr="00FC018C">
        <w:rPr>
          <w:rFonts w:eastAsia="Calibri"/>
          <w:bCs/>
        </w:rPr>
        <w:t xml:space="preserve"> </w:t>
      </w:r>
      <w:r w:rsidR="00C941B5" w:rsidRPr="00FC018C">
        <w:rPr>
          <w:rFonts w:eastAsia="Calibri"/>
          <w:bCs/>
        </w:rPr>
        <w:t>acompanha</w:t>
      </w:r>
      <w:r w:rsidR="00B10963" w:rsidRPr="00FC018C">
        <w:rPr>
          <w:rFonts w:eastAsia="Calibri"/>
          <w:bCs/>
        </w:rPr>
        <w:t xml:space="preserve"> decididamente s</w:t>
      </w:r>
      <w:r w:rsidR="00C941B5" w:rsidRPr="00FC018C">
        <w:rPr>
          <w:rFonts w:eastAsia="Calibri"/>
          <w:bCs/>
        </w:rPr>
        <w:t>eu esforço de po</w:t>
      </w:r>
      <w:r w:rsidR="00B10963" w:rsidRPr="00FC018C">
        <w:rPr>
          <w:rFonts w:eastAsia="Calibri"/>
          <w:bCs/>
        </w:rPr>
        <w:t xml:space="preserve">r </w:t>
      </w:r>
      <w:r w:rsidR="00C941B5" w:rsidRPr="00FC018C">
        <w:rPr>
          <w:rFonts w:eastAsia="Calibri"/>
          <w:bCs/>
          <w:i/>
        </w:rPr>
        <w:t>em</w:t>
      </w:r>
      <w:r w:rsidR="00B10963" w:rsidRPr="00FC018C">
        <w:rPr>
          <w:rFonts w:eastAsia="Calibri"/>
          <w:bCs/>
          <w:i/>
        </w:rPr>
        <w:t>-forma</w:t>
      </w:r>
      <w:r w:rsidR="00C941B5" w:rsidRPr="00FC018C">
        <w:rPr>
          <w:rFonts w:eastAsia="Calibri"/>
          <w:bCs/>
        </w:rPr>
        <w:t xml:space="preserve"> algo d</w:t>
      </w:r>
      <w:r w:rsidR="00B10963" w:rsidRPr="00FC018C">
        <w:rPr>
          <w:rFonts w:eastAsia="Calibri"/>
          <w:bCs/>
        </w:rPr>
        <w:t xml:space="preserve">a </w:t>
      </w:r>
      <w:r w:rsidR="00C941B5" w:rsidRPr="00FC018C">
        <w:rPr>
          <w:rFonts w:eastAsia="Calibri"/>
          <w:bCs/>
        </w:rPr>
        <w:t>imagem</w:t>
      </w:r>
      <w:r w:rsidR="00B10963" w:rsidRPr="00FC018C">
        <w:rPr>
          <w:rFonts w:eastAsia="Calibri"/>
          <w:bCs/>
        </w:rPr>
        <w:t>, adver</w:t>
      </w:r>
      <w:r w:rsidR="00C941B5" w:rsidRPr="00FC018C">
        <w:rPr>
          <w:rFonts w:eastAsia="Calibri"/>
          <w:bCs/>
        </w:rPr>
        <w:t>tida d</w:t>
      </w:r>
      <w:r w:rsidR="00B10963" w:rsidRPr="00FC018C">
        <w:rPr>
          <w:rFonts w:eastAsia="Calibri"/>
          <w:bCs/>
        </w:rPr>
        <w:t xml:space="preserve">a </w:t>
      </w:r>
      <w:r w:rsidR="00C941B5" w:rsidRPr="00FC018C">
        <w:rPr>
          <w:rFonts w:eastAsia="Calibri"/>
          <w:bCs/>
        </w:rPr>
        <w:t>economia libidinal que coloca</w:t>
      </w:r>
      <w:r w:rsidR="00B10963" w:rsidRPr="00FC018C">
        <w:rPr>
          <w:rFonts w:eastAsia="Calibri"/>
          <w:bCs/>
        </w:rPr>
        <w:t xml:space="preserve"> </w:t>
      </w:r>
      <w:r w:rsidR="00C941B5" w:rsidRPr="00FC018C">
        <w:rPr>
          <w:rFonts w:eastAsia="Calibri"/>
          <w:bCs/>
        </w:rPr>
        <w:t>em jo</w:t>
      </w:r>
      <w:r w:rsidR="00565B5B" w:rsidRPr="00FC018C">
        <w:rPr>
          <w:rFonts w:eastAsia="Calibri"/>
          <w:bCs/>
        </w:rPr>
        <w:t>go. O</w:t>
      </w:r>
      <w:r w:rsidR="002D6BF0" w:rsidRPr="00FC018C">
        <w:rPr>
          <w:rFonts w:eastAsia="Calibri"/>
          <w:bCs/>
        </w:rPr>
        <w:t xml:space="preserve"> que </w:t>
      </w:r>
      <w:r w:rsidR="00565B5B" w:rsidRPr="00FC018C">
        <w:rPr>
          <w:rFonts w:eastAsia="Calibri"/>
          <w:bCs/>
        </w:rPr>
        <w:t>ess</w:t>
      </w:r>
      <w:r w:rsidR="002D6BF0" w:rsidRPr="00FC018C">
        <w:rPr>
          <w:rFonts w:eastAsia="Calibri"/>
          <w:bCs/>
        </w:rPr>
        <w:t xml:space="preserve">e caso </w:t>
      </w:r>
      <w:r w:rsidR="00B10963" w:rsidRPr="00FC018C">
        <w:rPr>
          <w:rFonts w:eastAsia="Calibri"/>
          <w:bCs/>
        </w:rPr>
        <w:t>e</w:t>
      </w:r>
      <w:r w:rsidR="00565B5B" w:rsidRPr="00FC018C">
        <w:rPr>
          <w:rFonts w:eastAsia="Calibri"/>
          <w:bCs/>
        </w:rPr>
        <w:t>nsina e</w:t>
      </w:r>
      <w:r w:rsidR="00B10963" w:rsidRPr="00FC018C">
        <w:rPr>
          <w:rFonts w:eastAsia="Calibri"/>
          <w:bCs/>
        </w:rPr>
        <w:t xml:space="preserve"> </w:t>
      </w:r>
      <w:r w:rsidR="00565B5B" w:rsidRPr="00FC018C">
        <w:rPr>
          <w:rFonts w:eastAsia="Calibri"/>
          <w:bCs/>
        </w:rPr>
        <w:t>como</w:t>
      </w:r>
      <w:r w:rsidR="00B10963" w:rsidRPr="00FC018C">
        <w:rPr>
          <w:rFonts w:eastAsia="Calibri"/>
          <w:bCs/>
        </w:rPr>
        <w:t xml:space="preserve">, </w:t>
      </w:r>
      <w:r w:rsidR="00A00DBA" w:rsidRPr="00FC018C">
        <w:rPr>
          <w:rFonts w:eastAsia="Calibri"/>
          <w:bCs/>
        </w:rPr>
        <w:t>mesmo com os</w:t>
      </w:r>
      <w:r w:rsidR="00565B5B" w:rsidRPr="00FC018C">
        <w:rPr>
          <w:rFonts w:eastAsia="Calibri"/>
          <w:bCs/>
        </w:rPr>
        <w:t xml:space="preserve"> objetos sofisticados que </w:t>
      </w:r>
      <w:r w:rsidR="00B10963" w:rsidRPr="00FC018C">
        <w:rPr>
          <w:rFonts w:eastAsia="Calibri"/>
          <w:bCs/>
        </w:rPr>
        <w:t>a</w:t>
      </w:r>
      <w:r w:rsidR="00B10963" w:rsidRPr="00FC018C">
        <w:rPr>
          <w:rFonts w:eastAsia="Calibri"/>
          <w:bCs/>
          <w:i/>
        </w:rPr>
        <w:t xml:space="preserve"> </w:t>
      </w:r>
      <w:proofErr w:type="spellStart"/>
      <w:r w:rsidR="00B10963" w:rsidRPr="00FC018C">
        <w:rPr>
          <w:rFonts w:eastAsia="Calibri"/>
          <w:bCs/>
          <w:i/>
        </w:rPr>
        <w:t>tecné</w:t>
      </w:r>
      <w:proofErr w:type="spellEnd"/>
      <w:r w:rsidR="00A00DBA" w:rsidRPr="00FC018C">
        <w:rPr>
          <w:rFonts w:eastAsia="Calibri"/>
          <w:bCs/>
        </w:rPr>
        <w:t xml:space="preserve"> que</w:t>
      </w:r>
      <w:r w:rsidR="00565B5B" w:rsidRPr="00FC018C">
        <w:rPr>
          <w:rFonts w:eastAsia="Calibri"/>
          <w:bCs/>
        </w:rPr>
        <w:t xml:space="preserve"> n</w:t>
      </w:r>
      <w:r w:rsidR="00B10963" w:rsidRPr="00FC018C">
        <w:rPr>
          <w:rFonts w:eastAsia="Calibri"/>
          <w:bCs/>
        </w:rPr>
        <w:t>o</w:t>
      </w:r>
      <w:r w:rsidR="00565B5B" w:rsidRPr="00FC018C">
        <w:rPr>
          <w:rFonts w:eastAsia="Calibri"/>
          <w:bCs/>
        </w:rPr>
        <w:t>sso</w:t>
      </w:r>
      <w:r w:rsidR="00B10963" w:rsidRPr="00FC018C">
        <w:rPr>
          <w:rFonts w:eastAsia="Calibri"/>
          <w:bCs/>
        </w:rPr>
        <w:t xml:space="preserve"> </w:t>
      </w:r>
      <w:r w:rsidR="00565B5B" w:rsidRPr="00FC018C">
        <w:rPr>
          <w:rFonts w:eastAsia="Calibri"/>
          <w:bCs/>
        </w:rPr>
        <w:t>século</w:t>
      </w:r>
      <w:r w:rsidR="00B10963" w:rsidRPr="00FC018C">
        <w:rPr>
          <w:rFonts w:eastAsia="Calibri"/>
          <w:bCs/>
        </w:rPr>
        <w:t xml:space="preserve"> </w:t>
      </w:r>
      <w:r w:rsidR="001B23DF" w:rsidRPr="00FC018C">
        <w:rPr>
          <w:rFonts w:eastAsia="Calibri"/>
          <w:bCs/>
        </w:rPr>
        <w:t>tem jogado tudo para o espaço</w:t>
      </w:r>
      <w:r w:rsidR="00B10963" w:rsidRPr="00FC018C">
        <w:rPr>
          <w:rFonts w:eastAsia="Calibri"/>
          <w:bCs/>
        </w:rPr>
        <w:t xml:space="preserve"> para </w:t>
      </w:r>
      <w:r w:rsidR="001B23DF" w:rsidRPr="00FC018C">
        <w:rPr>
          <w:rFonts w:eastAsia="Calibri"/>
          <w:bCs/>
        </w:rPr>
        <w:t>construir-se um</w:t>
      </w:r>
      <w:r w:rsidR="00B10963" w:rsidRPr="00FC018C">
        <w:rPr>
          <w:rFonts w:eastAsia="Calibri"/>
          <w:bCs/>
        </w:rPr>
        <w:t xml:space="preserve">a </w:t>
      </w:r>
      <w:r w:rsidR="001B23DF" w:rsidRPr="00FC018C">
        <w:rPr>
          <w:rFonts w:eastAsia="Calibri"/>
          <w:bCs/>
        </w:rPr>
        <w:t>imagem e um</w:t>
      </w:r>
      <w:r w:rsidR="00B10963" w:rsidRPr="00FC018C">
        <w:rPr>
          <w:rFonts w:eastAsia="Calibri"/>
          <w:bCs/>
        </w:rPr>
        <w:t xml:space="preserve"> mundo, </w:t>
      </w:r>
      <w:r w:rsidR="001B23DF" w:rsidRPr="00FC018C">
        <w:rPr>
          <w:rFonts w:eastAsia="Calibri"/>
          <w:bCs/>
        </w:rPr>
        <w:t>com</w:t>
      </w:r>
      <w:r w:rsidR="00B10963" w:rsidRPr="00FC018C">
        <w:rPr>
          <w:rFonts w:eastAsia="Calibri"/>
          <w:bCs/>
        </w:rPr>
        <w:t xml:space="preserve"> </w:t>
      </w:r>
      <w:r w:rsidR="001B23DF" w:rsidRPr="00FC018C">
        <w:rPr>
          <w:rFonts w:eastAsia="Calibri"/>
          <w:bCs/>
        </w:rPr>
        <w:t>esses me</w:t>
      </w:r>
      <w:r w:rsidR="00B10963" w:rsidRPr="00FC018C">
        <w:rPr>
          <w:rFonts w:eastAsia="Calibri"/>
          <w:bCs/>
        </w:rPr>
        <w:t xml:space="preserve">smos objetos, </w:t>
      </w:r>
      <w:r w:rsidR="001B23DF" w:rsidRPr="00FC018C">
        <w:rPr>
          <w:rFonts w:eastAsia="Calibri"/>
          <w:bCs/>
        </w:rPr>
        <w:t>alguém</w:t>
      </w:r>
      <w:r w:rsidR="00B10963" w:rsidRPr="00FC018C">
        <w:rPr>
          <w:rFonts w:eastAsia="Calibri"/>
          <w:bCs/>
        </w:rPr>
        <w:t xml:space="preserve"> </w:t>
      </w:r>
      <w:r w:rsidR="001B23DF" w:rsidRPr="00FC018C">
        <w:rPr>
          <w:rFonts w:eastAsia="Calibri"/>
          <w:bCs/>
        </w:rPr>
        <w:t>enfrenta no laço analítico o</w:t>
      </w:r>
      <w:r w:rsidR="00B10963" w:rsidRPr="00FC018C">
        <w:rPr>
          <w:rFonts w:eastAsia="Calibri"/>
          <w:bCs/>
        </w:rPr>
        <w:t xml:space="preserve"> traba</w:t>
      </w:r>
      <w:r w:rsidR="001B23DF" w:rsidRPr="00FC018C">
        <w:rPr>
          <w:rFonts w:eastAsia="Calibri"/>
          <w:bCs/>
        </w:rPr>
        <w:t>lh</w:t>
      </w:r>
      <w:r w:rsidR="00B10963" w:rsidRPr="00FC018C">
        <w:rPr>
          <w:rFonts w:eastAsia="Calibri"/>
          <w:bCs/>
        </w:rPr>
        <w:t>o</w:t>
      </w:r>
      <w:r w:rsidR="00052104" w:rsidRPr="00FC018C">
        <w:rPr>
          <w:rFonts w:eastAsia="Calibri"/>
          <w:bCs/>
        </w:rPr>
        <w:t xml:space="preserve"> fino</w:t>
      </w:r>
      <w:r w:rsidR="00B10963" w:rsidRPr="00FC018C">
        <w:rPr>
          <w:rFonts w:eastAsia="Calibri"/>
          <w:bCs/>
        </w:rPr>
        <w:t xml:space="preserve">, de </w:t>
      </w:r>
      <w:r w:rsidR="00BA27E3" w:rsidRPr="00FC018C">
        <w:rPr>
          <w:rFonts w:eastAsia="Calibri"/>
          <w:bCs/>
        </w:rPr>
        <w:t>montagem e</w:t>
      </w:r>
      <w:r w:rsidR="00B10963" w:rsidRPr="00FC018C">
        <w:rPr>
          <w:rFonts w:eastAsia="Calibri"/>
          <w:bCs/>
        </w:rPr>
        <w:t xml:space="preserve"> </w:t>
      </w:r>
      <w:r w:rsidR="00BA27E3" w:rsidRPr="00FC018C">
        <w:rPr>
          <w:rFonts w:eastAsia="Calibri"/>
          <w:bCs/>
        </w:rPr>
        <w:t>desmontagem</w:t>
      </w:r>
      <w:r w:rsidR="002D6BF0" w:rsidRPr="00FC018C">
        <w:rPr>
          <w:rFonts w:eastAsia="Calibri"/>
          <w:bCs/>
        </w:rPr>
        <w:t xml:space="preserve">, para </w:t>
      </w:r>
      <w:r w:rsidR="00BA27E3" w:rsidRPr="00FC018C">
        <w:rPr>
          <w:rFonts w:eastAsia="Calibri"/>
          <w:bCs/>
        </w:rPr>
        <w:t>fazer brilh</w:t>
      </w:r>
      <w:r w:rsidR="00B10963" w:rsidRPr="00FC018C">
        <w:rPr>
          <w:rFonts w:eastAsia="Calibri"/>
          <w:bCs/>
        </w:rPr>
        <w:t>ar</w:t>
      </w:r>
      <w:r w:rsidR="00A00DBA" w:rsidRPr="00FC018C">
        <w:rPr>
          <w:rFonts w:eastAsia="Calibri"/>
          <w:bCs/>
        </w:rPr>
        <w:t xml:space="preserve"> </w:t>
      </w:r>
      <w:r w:rsidR="00B10963" w:rsidRPr="00FC018C">
        <w:rPr>
          <w:rFonts w:eastAsia="Calibri"/>
          <w:bCs/>
        </w:rPr>
        <w:t xml:space="preserve">–como </w:t>
      </w:r>
      <w:r w:rsidR="00BA27E3" w:rsidRPr="00FC018C">
        <w:rPr>
          <w:rFonts w:eastAsia="Calibri"/>
          <w:bCs/>
        </w:rPr>
        <w:t>um</w:t>
      </w:r>
      <w:r w:rsidR="00B10963" w:rsidRPr="00FC018C">
        <w:rPr>
          <w:rFonts w:eastAsia="Calibri"/>
          <w:bCs/>
        </w:rPr>
        <w:t xml:space="preserve"> </w:t>
      </w:r>
      <w:r w:rsidR="00BA27E3" w:rsidRPr="00FC018C">
        <w:rPr>
          <w:rFonts w:eastAsia="Calibri"/>
          <w:bCs/>
        </w:rPr>
        <w:t>daguerreotipo</w:t>
      </w:r>
      <w:r w:rsidR="00B10963" w:rsidRPr="00FC018C">
        <w:rPr>
          <w:rFonts w:eastAsia="Calibri"/>
          <w:bCs/>
        </w:rPr>
        <w:t xml:space="preserve">- </w:t>
      </w:r>
      <w:r w:rsidR="00BA27E3" w:rsidRPr="00FC018C">
        <w:rPr>
          <w:rFonts w:eastAsia="Calibri"/>
          <w:bCs/>
        </w:rPr>
        <w:t xml:space="preserve">essa peça única </w:t>
      </w:r>
      <w:r w:rsidR="00A00DBA" w:rsidRPr="00FC018C">
        <w:rPr>
          <w:rFonts w:eastAsia="Calibri"/>
          <w:bCs/>
        </w:rPr>
        <w:t>na</w:t>
      </w:r>
      <w:r w:rsidR="00B10963" w:rsidRPr="00FC018C">
        <w:rPr>
          <w:rFonts w:eastAsia="Calibri"/>
          <w:bCs/>
        </w:rPr>
        <w:t xml:space="preserve"> que se </w:t>
      </w:r>
      <w:r w:rsidR="00A00DBA" w:rsidRPr="00FC018C">
        <w:rPr>
          <w:rFonts w:eastAsia="Calibri"/>
          <w:bCs/>
        </w:rPr>
        <w:t>constitui</w:t>
      </w:r>
      <w:r w:rsidR="00B10963" w:rsidRPr="00FC018C">
        <w:rPr>
          <w:rFonts w:eastAsia="Calibri"/>
          <w:bCs/>
        </w:rPr>
        <w:t>.</w:t>
      </w:r>
    </w:p>
    <w:p w:rsidR="00770259" w:rsidRPr="00FC018C" w:rsidRDefault="00770259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BB1EE7" w:rsidRDefault="00A00DBA" w:rsidP="00FC018C">
      <w:pPr>
        <w:pStyle w:val="NormalWeb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/>
          <w:bCs/>
        </w:rPr>
        <w:t>Como</w:t>
      </w:r>
      <w:r w:rsidR="00BB1EE7" w:rsidRPr="00FC018C">
        <w:rPr>
          <w:rFonts w:eastAsia="Calibri"/>
          <w:b/>
          <w:bCs/>
        </w:rPr>
        <w:t xml:space="preserve"> sobrev</w:t>
      </w:r>
      <w:r w:rsidRPr="00FC018C">
        <w:rPr>
          <w:rFonts w:eastAsia="Calibri"/>
          <w:b/>
          <w:bCs/>
        </w:rPr>
        <w:t>ive um co</w:t>
      </w:r>
      <w:r w:rsidR="00BB1EE7" w:rsidRPr="00FC018C">
        <w:rPr>
          <w:rFonts w:eastAsia="Calibri"/>
          <w:b/>
          <w:bCs/>
        </w:rPr>
        <w:t>rpo</w:t>
      </w:r>
      <w:r w:rsidR="00BB1EE7" w:rsidRPr="00FC018C">
        <w:rPr>
          <w:rFonts w:eastAsia="Calibri"/>
          <w:bCs/>
        </w:rPr>
        <w:t xml:space="preserve"> </w:t>
      </w:r>
      <w:r w:rsidR="00BB1EE7" w:rsidRPr="00FC018C">
        <w:rPr>
          <w:rFonts w:eastAsia="Calibri"/>
          <w:bCs/>
          <w:vertAlign w:val="superscript"/>
        </w:rPr>
        <w:footnoteReference w:id="5"/>
      </w:r>
    </w:p>
    <w:p w:rsidR="00770259" w:rsidRPr="00FC018C" w:rsidRDefault="00770259" w:rsidP="00770259">
      <w:pPr>
        <w:pStyle w:val="NormalWeb"/>
        <w:shd w:val="clear" w:color="auto" w:fill="FFFFFF"/>
        <w:spacing w:after="0" w:line="360" w:lineRule="auto"/>
        <w:ind w:left="720"/>
        <w:jc w:val="both"/>
        <w:rPr>
          <w:rFonts w:eastAsia="Calibri"/>
          <w:bCs/>
        </w:rPr>
      </w:pPr>
    </w:p>
    <w:p w:rsidR="00BB1EE7" w:rsidRPr="00FC018C" w:rsidRDefault="00C77557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Tendo apenas oito anos, e lo</w:t>
      </w:r>
      <w:r w:rsidR="00BB1EE7" w:rsidRPr="00FC018C">
        <w:rPr>
          <w:rFonts w:eastAsia="Calibri"/>
          <w:bCs/>
        </w:rPr>
        <w:t>go d</w:t>
      </w:r>
      <w:r w:rsidRPr="00FC018C">
        <w:rPr>
          <w:rFonts w:eastAsia="Calibri"/>
          <w:bCs/>
        </w:rPr>
        <w:t>e reiteradas consultas médicas e</w:t>
      </w:r>
      <w:r w:rsidR="00BB1EE7" w:rsidRPr="00FC018C">
        <w:rPr>
          <w:rFonts w:eastAsia="Calibri"/>
          <w:bCs/>
        </w:rPr>
        <w:t xml:space="preserve"> </w:t>
      </w:r>
      <w:proofErr w:type="spellStart"/>
      <w:r w:rsidR="00BB1EE7" w:rsidRPr="00FC018C">
        <w:rPr>
          <w:rFonts w:eastAsia="Calibri"/>
          <w:bCs/>
          <w:i/>
        </w:rPr>
        <w:t>psi</w:t>
      </w:r>
      <w:proofErr w:type="spellEnd"/>
      <w:r w:rsidRPr="00FC018C">
        <w:rPr>
          <w:rFonts w:eastAsia="Calibri"/>
          <w:bCs/>
        </w:rPr>
        <w:t xml:space="preserve"> de toda natureza, </w:t>
      </w:r>
      <w:r w:rsidR="003E15ED" w:rsidRPr="00FC018C">
        <w:rPr>
          <w:rFonts w:eastAsia="Calibri"/>
          <w:bCs/>
        </w:rPr>
        <w:t xml:space="preserve">há um ano </w:t>
      </w:r>
      <w:r w:rsidRPr="00FC018C">
        <w:rPr>
          <w:rFonts w:eastAsia="Calibri"/>
          <w:bCs/>
        </w:rPr>
        <w:t>um</w:t>
      </w:r>
      <w:r w:rsidR="00BB1EE7" w:rsidRPr="00FC018C">
        <w:rPr>
          <w:rFonts w:eastAsia="Calibri"/>
          <w:bCs/>
        </w:rPr>
        <w:t xml:space="preserve">a médica </w:t>
      </w:r>
      <w:r w:rsidRPr="00FC018C">
        <w:rPr>
          <w:rFonts w:eastAsia="Calibri"/>
          <w:bCs/>
        </w:rPr>
        <w:t>na que acode por um</w:t>
      </w:r>
      <w:r w:rsidR="00BB1EE7" w:rsidRPr="00FC018C">
        <w:rPr>
          <w:rFonts w:eastAsia="Calibri"/>
          <w:bCs/>
        </w:rPr>
        <w:t xml:space="preserve">a </w:t>
      </w:r>
      <w:r w:rsidRPr="00FC018C">
        <w:rPr>
          <w:rFonts w:eastAsia="Calibri"/>
          <w:bCs/>
        </w:rPr>
        <w:t>inflamação</w:t>
      </w:r>
      <w:r w:rsidR="00BB1EE7" w:rsidRPr="00FC018C">
        <w:rPr>
          <w:rFonts w:eastAsia="Calibri"/>
          <w:bCs/>
        </w:rPr>
        <w:t xml:space="preserve"> de su</w:t>
      </w:r>
      <w:r w:rsidRPr="00FC018C">
        <w:rPr>
          <w:rFonts w:eastAsia="Calibri"/>
          <w:bCs/>
        </w:rPr>
        <w:t>a</w:t>
      </w:r>
      <w:r w:rsidR="00BB1EE7" w:rsidRPr="00FC018C">
        <w:rPr>
          <w:rFonts w:eastAsia="Calibri"/>
          <w:bCs/>
        </w:rPr>
        <w:t xml:space="preserve">s </w:t>
      </w:r>
      <w:r w:rsidRPr="00FC018C">
        <w:rPr>
          <w:rFonts w:eastAsia="Calibri"/>
          <w:bCs/>
        </w:rPr>
        <w:t>articulações</w:t>
      </w:r>
      <w:r w:rsidR="001E408A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lhe</w:t>
      </w:r>
      <w:r w:rsidR="001E408A" w:rsidRPr="00FC018C">
        <w:rPr>
          <w:rFonts w:eastAsia="Calibri"/>
          <w:bCs/>
        </w:rPr>
        <w:t xml:space="preserve"> d</w:t>
      </w:r>
      <w:r w:rsidR="003E15ED">
        <w:rPr>
          <w:rFonts w:eastAsia="Calibri"/>
          <w:bCs/>
        </w:rPr>
        <w:t>isse</w:t>
      </w:r>
      <w:r w:rsidR="001E408A" w:rsidRPr="00FC018C">
        <w:rPr>
          <w:rFonts w:eastAsia="Calibri"/>
          <w:bCs/>
        </w:rPr>
        <w:t xml:space="preserve"> que </w:t>
      </w:r>
      <w:r w:rsidRPr="00FC018C">
        <w:rPr>
          <w:rFonts w:eastAsia="Calibri"/>
          <w:bCs/>
        </w:rPr>
        <w:t>procure</w:t>
      </w:r>
      <w:r w:rsidR="001E408A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o psic</w:t>
      </w:r>
      <w:r w:rsidR="001E408A" w:rsidRPr="00FC018C">
        <w:rPr>
          <w:rFonts w:eastAsia="Calibri"/>
          <w:bCs/>
        </w:rPr>
        <w:t>analista</w:t>
      </w:r>
      <w:r w:rsidR="00BF08B8" w:rsidRPr="00FC018C">
        <w:rPr>
          <w:rFonts w:eastAsia="Calibri"/>
          <w:bCs/>
        </w:rPr>
        <w:t>. A mãe</w:t>
      </w:r>
      <w:r w:rsidR="00BB1EE7" w:rsidRPr="00FC018C">
        <w:rPr>
          <w:rFonts w:eastAsia="Calibri"/>
          <w:bCs/>
        </w:rPr>
        <w:t xml:space="preserve">, abandonada </w:t>
      </w:r>
      <w:r w:rsidR="00BF08B8" w:rsidRPr="00FC018C">
        <w:rPr>
          <w:rFonts w:eastAsia="Calibri"/>
          <w:bCs/>
        </w:rPr>
        <w:t>pelo pai da</w:t>
      </w:r>
      <w:r w:rsidR="001E408A" w:rsidRPr="00FC018C">
        <w:rPr>
          <w:rFonts w:eastAsia="Calibri"/>
          <w:bCs/>
        </w:rPr>
        <w:t xml:space="preserve"> </w:t>
      </w:r>
      <w:r w:rsidR="00BF08B8" w:rsidRPr="00FC018C">
        <w:rPr>
          <w:rFonts w:eastAsia="Calibri"/>
          <w:bCs/>
        </w:rPr>
        <w:t>criança q</w:t>
      </w:r>
      <w:r w:rsidR="001E408A" w:rsidRPr="00FC018C">
        <w:rPr>
          <w:rFonts w:eastAsia="Calibri"/>
          <w:bCs/>
        </w:rPr>
        <w:t xml:space="preserve">uando </w:t>
      </w:r>
      <w:r w:rsidR="009401B5">
        <w:rPr>
          <w:rFonts w:eastAsia="Calibri"/>
          <w:bCs/>
        </w:rPr>
        <w:t xml:space="preserve">ainda </w:t>
      </w:r>
      <w:r w:rsidR="00BF08B8" w:rsidRPr="00FC018C">
        <w:rPr>
          <w:rFonts w:eastAsia="Calibri"/>
          <w:bCs/>
        </w:rPr>
        <w:t>estava</w:t>
      </w:r>
      <w:r w:rsidR="00BB1EE7" w:rsidRPr="00FC018C">
        <w:rPr>
          <w:rFonts w:eastAsia="Calibri"/>
          <w:bCs/>
        </w:rPr>
        <w:t xml:space="preserve"> </w:t>
      </w:r>
      <w:r w:rsidR="00BF08B8" w:rsidRPr="00FC018C">
        <w:rPr>
          <w:rFonts w:eastAsia="Calibri"/>
          <w:bCs/>
        </w:rPr>
        <w:t>gravida –e de quem</w:t>
      </w:r>
      <w:r w:rsidR="00BB1EE7" w:rsidRPr="00FC018C">
        <w:rPr>
          <w:rFonts w:eastAsia="Calibri"/>
          <w:bCs/>
        </w:rPr>
        <w:t xml:space="preserve"> </w:t>
      </w:r>
      <w:r w:rsidR="00BF08B8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se </w:t>
      </w:r>
      <w:r w:rsidR="00BF08B8" w:rsidRPr="00FC018C">
        <w:rPr>
          <w:rFonts w:eastAsia="Calibri"/>
          <w:bCs/>
        </w:rPr>
        <w:t xml:space="preserve">soube </w:t>
      </w:r>
      <w:r w:rsidR="000F4520" w:rsidRPr="00FC018C">
        <w:rPr>
          <w:rFonts w:eastAsia="Calibri"/>
          <w:bCs/>
        </w:rPr>
        <w:t xml:space="preserve">nunca </w:t>
      </w:r>
      <w:r w:rsidR="00BF08B8" w:rsidRPr="00FC018C">
        <w:rPr>
          <w:rFonts w:eastAsia="Calibri"/>
          <w:bCs/>
        </w:rPr>
        <w:t>mais o</w:t>
      </w:r>
      <w:r w:rsidR="00BB1EE7" w:rsidRPr="00FC018C">
        <w:rPr>
          <w:rFonts w:eastAsia="Calibri"/>
          <w:bCs/>
        </w:rPr>
        <w:t xml:space="preserve"> </w:t>
      </w:r>
      <w:r w:rsidR="00BF08B8" w:rsidRPr="00FC018C">
        <w:rPr>
          <w:rFonts w:eastAsia="Calibri"/>
          <w:bCs/>
        </w:rPr>
        <w:t>paradeiro</w:t>
      </w:r>
      <w:r w:rsidR="00BB1EE7" w:rsidRPr="00FC018C">
        <w:rPr>
          <w:rFonts w:eastAsia="Calibri"/>
          <w:bCs/>
        </w:rPr>
        <w:t xml:space="preserve">- </w:t>
      </w:r>
      <w:r w:rsidR="000F4520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</w:t>
      </w:r>
      <w:r w:rsidR="000F4520" w:rsidRPr="00FC018C">
        <w:rPr>
          <w:rFonts w:eastAsia="Calibri"/>
          <w:bCs/>
        </w:rPr>
        <w:t>entende ess</w:t>
      </w:r>
      <w:r w:rsidR="00BB1EE7" w:rsidRPr="00FC018C">
        <w:rPr>
          <w:rFonts w:eastAsia="Calibri"/>
          <w:bCs/>
        </w:rPr>
        <w:t xml:space="preserve">a </w:t>
      </w:r>
      <w:r w:rsidR="000F4520" w:rsidRPr="00FC018C">
        <w:rPr>
          <w:rFonts w:eastAsia="Calibri"/>
          <w:bCs/>
        </w:rPr>
        <w:t>derivação e, es</w:t>
      </w:r>
      <w:r w:rsidR="00BB1EE7" w:rsidRPr="00FC018C">
        <w:rPr>
          <w:rFonts w:eastAsia="Calibri"/>
          <w:bCs/>
        </w:rPr>
        <w:t xml:space="preserve">gotada, </w:t>
      </w:r>
      <w:r w:rsidR="000F4520" w:rsidRPr="00FC018C">
        <w:rPr>
          <w:rFonts w:eastAsia="Calibri"/>
          <w:bCs/>
        </w:rPr>
        <w:t>ch</w:t>
      </w:r>
      <w:r w:rsidR="001E408A" w:rsidRPr="00FC018C">
        <w:rPr>
          <w:rFonts w:eastAsia="Calibri"/>
          <w:bCs/>
        </w:rPr>
        <w:t xml:space="preserve">ega </w:t>
      </w:r>
      <w:r w:rsidR="000F4520" w:rsidRPr="00FC018C">
        <w:rPr>
          <w:rFonts w:eastAsia="Calibri"/>
          <w:bCs/>
        </w:rPr>
        <w:t>à</w:t>
      </w:r>
      <w:r w:rsidR="001E408A" w:rsidRPr="00FC018C">
        <w:rPr>
          <w:rFonts w:eastAsia="Calibri"/>
          <w:bCs/>
        </w:rPr>
        <w:t xml:space="preserve"> </w:t>
      </w:r>
      <w:r w:rsidR="00BB1EE7" w:rsidRPr="00FC018C">
        <w:rPr>
          <w:rFonts w:eastAsia="Calibri"/>
          <w:bCs/>
        </w:rPr>
        <w:t xml:space="preserve">consulta. </w:t>
      </w:r>
      <w:r w:rsidR="000F4520" w:rsidRPr="00FC018C">
        <w:rPr>
          <w:rFonts w:eastAsia="Calibri"/>
          <w:bCs/>
        </w:rPr>
        <w:t xml:space="preserve">O analista </w:t>
      </w:r>
      <w:r w:rsidR="001E408A" w:rsidRPr="00FC018C">
        <w:rPr>
          <w:rFonts w:eastAsia="Calibri"/>
          <w:bCs/>
        </w:rPr>
        <w:t xml:space="preserve">a </w:t>
      </w:r>
      <w:r w:rsidR="000F4520" w:rsidRPr="00FC018C">
        <w:rPr>
          <w:rFonts w:eastAsia="Calibri"/>
          <w:bCs/>
        </w:rPr>
        <w:t>ouve só em um</w:t>
      </w:r>
      <w:r w:rsidR="00BB1EE7" w:rsidRPr="00FC018C">
        <w:rPr>
          <w:rFonts w:eastAsia="Calibri"/>
          <w:bCs/>
        </w:rPr>
        <w:t xml:space="preserve">a entrevista, </w:t>
      </w:r>
      <w:r w:rsidR="004006D0" w:rsidRPr="00FC018C">
        <w:rPr>
          <w:rFonts w:eastAsia="Calibri"/>
          <w:bCs/>
        </w:rPr>
        <w:t>permitindo ela saber</w:t>
      </w:r>
      <w:r w:rsidR="00BB1EE7" w:rsidRPr="00FC018C">
        <w:rPr>
          <w:rFonts w:eastAsia="Calibri"/>
          <w:bCs/>
        </w:rPr>
        <w:t xml:space="preserve"> que </w:t>
      </w:r>
      <w:r w:rsidR="004006D0" w:rsidRPr="00FC018C">
        <w:rPr>
          <w:rFonts w:eastAsia="Calibri"/>
          <w:bCs/>
        </w:rPr>
        <w:t>estava certa</w:t>
      </w:r>
      <w:r w:rsidR="00BB1EE7" w:rsidRPr="00FC018C">
        <w:rPr>
          <w:rFonts w:eastAsia="Calibri"/>
          <w:bCs/>
        </w:rPr>
        <w:t xml:space="preserve"> </w:t>
      </w:r>
      <w:r w:rsidR="004006D0" w:rsidRPr="00FC018C">
        <w:rPr>
          <w:rFonts w:eastAsia="Calibri"/>
          <w:bCs/>
        </w:rPr>
        <w:t>de estar tão</w:t>
      </w:r>
      <w:r w:rsidR="00BB1EE7" w:rsidRPr="00FC018C">
        <w:rPr>
          <w:rFonts w:eastAsia="Calibri"/>
          <w:bCs/>
        </w:rPr>
        <w:t xml:space="preserve"> cansada, </w:t>
      </w:r>
      <w:r w:rsidR="004006D0" w:rsidRPr="00FC018C">
        <w:rPr>
          <w:rFonts w:eastAsia="Calibri"/>
          <w:bCs/>
        </w:rPr>
        <w:t>com</w:t>
      </w:r>
      <w:r w:rsidR="00BB1EE7" w:rsidRPr="00FC018C">
        <w:rPr>
          <w:rFonts w:eastAsia="Calibri"/>
          <w:bCs/>
        </w:rPr>
        <w:t xml:space="preserve"> tantas </w:t>
      </w:r>
      <w:r w:rsidR="004006D0" w:rsidRPr="00FC018C">
        <w:rPr>
          <w:rFonts w:eastAsia="Calibri"/>
          <w:bCs/>
        </w:rPr>
        <w:t>palavras escutadas e</w:t>
      </w:r>
      <w:r w:rsidR="001E408A" w:rsidRPr="00FC018C">
        <w:rPr>
          <w:rFonts w:eastAsia="Calibri"/>
          <w:bCs/>
        </w:rPr>
        <w:t xml:space="preserve"> que </w:t>
      </w:r>
      <w:r w:rsidR="004006D0" w:rsidRPr="00FC018C">
        <w:rPr>
          <w:rFonts w:eastAsia="Calibri"/>
          <w:bCs/>
        </w:rPr>
        <w:t>receberá ao filho; só</w:t>
      </w:r>
      <w:r w:rsidR="00A13816" w:rsidRPr="00FC018C">
        <w:rPr>
          <w:rFonts w:eastAsia="Calibri"/>
          <w:bCs/>
        </w:rPr>
        <w:t xml:space="preserve"> </w:t>
      </w:r>
      <w:r w:rsidR="004006D0" w:rsidRPr="00FC018C">
        <w:rPr>
          <w:rFonts w:eastAsia="Calibri"/>
          <w:bCs/>
        </w:rPr>
        <w:t>faz a p</w:t>
      </w:r>
      <w:r w:rsidR="001E408A" w:rsidRPr="00FC018C">
        <w:rPr>
          <w:rFonts w:eastAsia="Calibri"/>
          <w:bCs/>
        </w:rPr>
        <w:t>e</w:t>
      </w:r>
      <w:r w:rsidR="004006D0" w:rsidRPr="00FC018C">
        <w:rPr>
          <w:rFonts w:eastAsia="Calibri"/>
          <w:bCs/>
        </w:rPr>
        <w:t>r</w:t>
      </w:r>
      <w:r w:rsidR="001E408A" w:rsidRPr="00FC018C">
        <w:rPr>
          <w:rFonts w:eastAsia="Calibri"/>
          <w:bCs/>
        </w:rPr>
        <w:t>gunta</w:t>
      </w:r>
      <w:r w:rsidR="004006D0" w:rsidRPr="00FC018C">
        <w:rPr>
          <w:rFonts w:eastAsia="Calibri"/>
          <w:bCs/>
        </w:rPr>
        <w:t xml:space="preserve"> se ela</w:t>
      </w:r>
      <w:r w:rsidR="00BB1EE7" w:rsidRPr="00FC018C">
        <w:rPr>
          <w:rFonts w:eastAsia="Calibri"/>
          <w:bCs/>
        </w:rPr>
        <w:t xml:space="preserve"> sabe </w:t>
      </w:r>
      <w:r w:rsidR="004006D0" w:rsidRPr="00FC018C">
        <w:rPr>
          <w:rFonts w:eastAsia="Calibri"/>
          <w:bCs/>
        </w:rPr>
        <w:t>qual</w:t>
      </w:r>
      <w:r w:rsidR="00BB1EE7" w:rsidRPr="00FC018C">
        <w:rPr>
          <w:rFonts w:eastAsia="Calibri"/>
          <w:bCs/>
        </w:rPr>
        <w:t xml:space="preserve"> </w:t>
      </w:r>
      <w:r w:rsidR="004B59C9" w:rsidRPr="00FC018C">
        <w:rPr>
          <w:rFonts w:eastAsia="Calibri"/>
          <w:bCs/>
        </w:rPr>
        <w:t>articulação</w:t>
      </w:r>
      <w:r w:rsidR="00BB1EE7" w:rsidRPr="00FC018C">
        <w:rPr>
          <w:rFonts w:eastAsia="Calibri"/>
          <w:bCs/>
        </w:rPr>
        <w:t xml:space="preserve"> </w:t>
      </w:r>
      <w:r w:rsidR="004B59C9" w:rsidRPr="00FC018C">
        <w:rPr>
          <w:rFonts w:eastAsia="Calibri"/>
          <w:bCs/>
        </w:rPr>
        <w:t>dói</w:t>
      </w:r>
      <w:r w:rsidR="00BB1EE7" w:rsidRPr="00FC018C">
        <w:rPr>
          <w:rFonts w:eastAsia="Calibri"/>
          <w:bCs/>
        </w:rPr>
        <w:t xml:space="preserve"> </w:t>
      </w:r>
      <w:r w:rsidR="004B59C9" w:rsidRPr="00FC018C">
        <w:rPr>
          <w:rFonts w:eastAsia="Calibri"/>
          <w:bCs/>
        </w:rPr>
        <w:t xml:space="preserve">ao garoto. Ela diz: “todas </w:t>
      </w:r>
      <w:r w:rsidR="00BB1EE7" w:rsidRPr="00FC018C">
        <w:rPr>
          <w:rFonts w:eastAsia="Calibri"/>
          <w:bCs/>
        </w:rPr>
        <w:t xml:space="preserve">as </w:t>
      </w:r>
      <w:r w:rsidR="004B59C9" w:rsidRPr="00FC018C">
        <w:rPr>
          <w:rFonts w:eastAsia="Calibri"/>
          <w:bCs/>
        </w:rPr>
        <w:t>articulações doem</w:t>
      </w:r>
      <w:r w:rsidR="00BB1EE7" w:rsidRPr="00FC018C">
        <w:rPr>
          <w:rFonts w:eastAsia="Calibri"/>
          <w:bCs/>
        </w:rPr>
        <w:t xml:space="preserve">, </w:t>
      </w:r>
      <w:r w:rsidR="000C4FAC" w:rsidRPr="00FC018C">
        <w:rPr>
          <w:rFonts w:eastAsia="Calibri"/>
          <w:bCs/>
        </w:rPr>
        <w:t>por isso</w:t>
      </w:r>
      <w:r w:rsidR="00BB1EE7" w:rsidRPr="00FC018C">
        <w:rPr>
          <w:rFonts w:eastAsia="Calibri"/>
          <w:bCs/>
        </w:rPr>
        <w:t xml:space="preserve"> </w:t>
      </w:r>
      <w:r w:rsidR="000C4FAC" w:rsidRPr="00FC018C">
        <w:rPr>
          <w:rFonts w:eastAsia="Calibri"/>
          <w:bCs/>
        </w:rPr>
        <w:t>não se levanta da</w:t>
      </w:r>
      <w:r w:rsidR="00BB1EE7" w:rsidRPr="00FC018C">
        <w:rPr>
          <w:rFonts w:eastAsia="Calibri"/>
          <w:bCs/>
        </w:rPr>
        <w:t xml:space="preserve"> cama, </w:t>
      </w:r>
      <w:r w:rsidR="000C4FAC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</w:t>
      </w:r>
      <w:r w:rsidR="000C4FAC" w:rsidRPr="00FC018C">
        <w:rPr>
          <w:rFonts w:eastAsia="Calibri"/>
          <w:bCs/>
        </w:rPr>
        <w:t>consegue, ch</w:t>
      </w:r>
      <w:r w:rsidR="00BB1EE7" w:rsidRPr="00FC018C">
        <w:rPr>
          <w:rFonts w:eastAsia="Calibri"/>
          <w:bCs/>
        </w:rPr>
        <w:t xml:space="preserve">ora silencioso”. </w:t>
      </w:r>
      <w:r w:rsidR="000C4FAC" w:rsidRPr="00FC018C">
        <w:rPr>
          <w:rFonts w:eastAsia="Calibri"/>
          <w:bCs/>
        </w:rPr>
        <w:t>O analista diz</w:t>
      </w:r>
      <w:r w:rsidR="001E408A" w:rsidRPr="00FC018C">
        <w:rPr>
          <w:rFonts w:eastAsia="Calibri"/>
          <w:bCs/>
        </w:rPr>
        <w:t xml:space="preserve"> </w:t>
      </w:r>
      <w:r w:rsidR="000C4FAC" w:rsidRPr="00FC018C">
        <w:rPr>
          <w:rFonts w:eastAsia="Calibri"/>
          <w:bCs/>
        </w:rPr>
        <w:t>de falar para ele</w:t>
      </w:r>
      <w:r w:rsidR="001E408A" w:rsidRPr="00FC018C">
        <w:rPr>
          <w:rFonts w:eastAsia="Calibri"/>
          <w:bCs/>
        </w:rPr>
        <w:t xml:space="preserve"> que </w:t>
      </w:r>
      <w:r w:rsidR="00DE7511" w:rsidRPr="00FC018C">
        <w:rPr>
          <w:rFonts w:eastAsia="Calibri"/>
          <w:bCs/>
        </w:rPr>
        <w:t>tem muita vontade de conhecê-lo, que com certeza ele</w:t>
      </w:r>
      <w:r w:rsidR="001E408A" w:rsidRPr="00FC018C">
        <w:rPr>
          <w:rFonts w:eastAsia="Calibri"/>
          <w:bCs/>
        </w:rPr>
        <w:t xml:space="preserve"> </w:t>
      </w:r>
      <w:r w:rsidR="00DE7511" w:rsidRPr="00FC018C">
        <w:rPr>
          <w:rFonts w:eastAsia="Calibri"/>
          <w:bCs/>
        </w:rPr>
        <w:t>sabe</w:t>
      </w:r>
      <w:r w:rsidR="00BB1EE7" w:rsidRPr="00FC018C">
        <w:rPr>
          <w:rFonts w:eastAsia="Calibri"/>
          <w:bCs/>
        </w:rPr>
        <w:t xml:space="preserve"> co</w:t>
      </w:r>
      <w:r w:rsidR="00DE7511" w:rsidRPr="00FC018C">
        <w:rPr>
          <w:rFonts w:eastAsia="Calibri"/>
          <w:bCs/>
        </w:rPr>
        <w:t>i</w:t>
      </w:r>
      <w:r w:rsidR="00BB1EE7" w:rsidRPr="00FC018C">
        <w:rPr>
          <w:rFonts w:eastAsia="Calibri"/>
          <w:bCs/>
        </w:rPr>
        <w:t xml:space="preserve">sas </w:t>
      </w:r>
      <w:r w:rsidR="001E408A" w:rsidRPr="00FC018C">
        <w:rPr>
          <w:rFonts w:eastAsia="Calibri"/>
          <w:bCs/>
        </w:rPr>
        <w:t xml:space="preserve">que </w:t>
      </w:r>
      <w:r w:rsidR="00DE7511" w:rsidRPr="00FC018C">
        <w:rPr>
          <w:rFonts w:eastAsia="Calibri"/>
          <w:bCs/>
        </w:rPr>
        <w:t xml:space="preserve">mais ninguém sabe e que </w:t>
      </w:r>
      <w:r w:rsidR="001E408A" w:rsidRPr="00FC018C">
        <w:rPr>
          <w:rFonts w:eastAsia="Calibri"/>
          <w:bCs/>
        </w:rPr>
        <w:t>o esperará</w:t>
      </w:r>
      <w:r w:rsidR="00DE7511" w:rsidRPr="00FC018C">
        <w:rPr>
          <w:rFonts w:eastAsia="Calibri"/>
          <w:bCs/>
        </w:rPr>
        <w:t xml:space="preserve"> apenas for possível</w:t>
      </w:r>
      <w:r w:rsidR="00844FCF">
        <w:rPr>
          <w:rFonts w:eastAsia="Calibri"/>
          <w:bCs/>
        </w:rPr>
        <w:t xml:space="preserve"> vir</w:t>
      </w:r>
      <w:r w:rsidR="00DE7511" w:rsidRPr="00FC018C">
        <w:rPr>
          <w:rFonts w:eastAsia="Calibri"/>
          <w:bCs/>
        </w:rPr>
        <w:t>.</w:t>
      </w:r>
      <w:r w:rsidR="00BB1EE7" w:rsidRPr="00FC018C">
        <w:rPr>
          <w:rFonts w:eastAsia="Calibri"/>
          <w:bCs/>
        </w:rPr>
        <w:t xml:space="preserve"> </w:t>
      </w:r>
      <w:r w:rsidR="00D50A5A" w:rsidRPr="00FC018C">
        <w:rPr>
          <w:rFonts w:eastAsia="Calibri"/>
          <w:bCs/>
        </w:rPr>
        <w:t>A</w:t>
      </w:r>
      <w:r w:rsidR="00DE7511" w:rsidRPr="00FC018C">
        <w:rPr>
          <w:rFonts w:eastAsia="Calibri"/>
          <w:bCs/>
        </w:rPr>
        <w:t xml:space="preserve"> ligação telefônica </w:t>
      </w:r>
      <w:r w:rsidR="00D50A5A" w:rsidRPr="00FC018C">
        <w:rPr>
          <w:rFonts w:eastAsia="Calibri"/>
          <w:bCs/>
        </w:rPr>
        <w:t>é feita na</w:t>
      </w:r>
      <w:r w:rsidR="00BB1EE7" w:rsidRPr="00FC018C">
        <w:rPr>
          <w:rFonts w:eastAsia="Calibri"/>
          <w:bCs/>
        </w:rPr>
        <w:t xml:space="preserve"> semana </w:t>
      </w:r>
      <w:r w:rsidR="00DE7511" w:rsidRPr="00FC018C">
        <w:rPr>
          <w:rFonts w:eastAsia="Calibri"/>
          <w:bCs/>
        </w:rPr>
        <w:t>seguinte</w:t>
      </w:r>
      <w:r w:rsidR="00BB1EE7" w:rsidRPr="00FC018C">
        <w:rPr>
          <w:rFonts w:eastAsia="Calibri"/>
          <w:bCs/>
        </w:rPr>
        <w:t xml:space="preserve"> </w:t>
      </w:r>
      <w:r w:rsidR="00D50A5A" w:rsidRPr="00FC018C">
        <w:rPr>
          <w:rFonts w:eastAsia="Calibri"/>
          <w:bCs/>
        </w:rPr>
        <w:t>dessa operação</w:t>
      </w:r>
      <w:r w:rsidR="00BB1EE7" w:rsidRPr="00FC018C">
        <w:rPr>
          <w:rFonts w:eastAsia="Calibri"/>
          <w:bCs/>
        </w:rPr>
        <w:t xml:space="preserve"> analítica.</w:t>
      </w:r>
    </w:p>
    <w:p w:rsidR="00BB1EE7" w:rsidRPr="00FC018C" w:rsidRDefault="00D50A5A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Magro, sem muito aire para fal</w:t>
      </w:r>
      <w:r w:rsidR="00BB1EE7" w:rsidRPr="00FC018C">
        <w:rPr>
          <w:rFonts w:eastAsia="Calibri"/>
          <w:bCs/>
        </w:rPr>
        <w:t xml:space="preserve">ar, se </w:t>
      </w:r>
      <w:r w:rsidRPr="00FC018C">
        <w:rPr>
          <w:rFonts w:eastAsia="Calibri"/>
          <w:bCs/>
        </w:rPr>
        <w:t>senta</w:t>
      </w:r>
      <w:r w:rsidR="00BB1EE7" w:rsidRPr="00FC018C">
        <w:rPr>
          <w:rFonts w:eastAsia="Calibri"/>
          <w:bCs/>
        </w:rPr>
        <w:t xml:space="preserve"> cansad</w:t>
      </w:r>
      <w:r w:rsidR="00415D1E" w:rsidRPr="00FC018C">
        <w:rPr>
          <w:rFonts w:eastAsia="Calibri"/>
          <w:bCs/>
        </w:rPr>
        <w:t>o e diz, sem</w:t>
      </w:r>
      <w:r w:rsidR="00BB1EE7" w:rsidRPr="00FC018C">
        <w:rPr>
          <w:rFonts w:eastAsia="Calibri"/>
          <w:bCs/>
        </w:rPr>
        <w:t xml:space="preserve"> </w:t>
      </w:r>
      <w:r w:rsidR="00415D1E" w:rsidRPr="00FC018C">
        <w:rPr>
          <w:rFonts w:eastAsia="Calibri"/>
          <w:bCs/>
        </w:rPr>
        <w:t>mediar pergunta alguma</w:t>
      </w:r>
      <w:r w:rsidR="00BB1EE7" w:rsidRPr="00FC018C">
        <w:rPr>
          <w:rFonts w:eastAsia="Calibri"/>
          <w:bCs/>
        </w:rPr>
        <w:t>: “</w:t>
      </w:r>
      <w:r w:rsidR="00415D1E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</w:t>
      </w:r>
      <w:r w:rsidR="00415D1E" w:rsidRPr="00FC018C">
        <w:rPr>
          <w:rFonts w:eastAsia="Calibri"/>
          <w:bCs/>
        </w:rPr>
        <w:t>tenho</w:t>
      </w:r>
      <w:r w:rsidR="00BB1EE7" w:rsidRPr="00FC018C">
        <w:rPr>
          <w:rFonts w:eastAsia="Calibri"/>
          <w:bCs/>
        </w:rPr>
        <w:t xml:space="preserve"> </w:t>
      </w:r>
      <w:r w:rsidR="00415D1E" w:rsidRPr="00FC018C">
        <w:rPr>
          <w:rFonts w:eastAsia="Calibri"/>
          <w:bCs/>
        </w:rPr>
        <w:t>força</w:t>
      </w:r>
      <w:r w:rsidR="00BB1EE7" w:rsidRPr="00FC018C">
        <w:rPr>
          <w:rFonts w:eastAsia="Calibri"/>
          <w:bCs/>
        </w:rPr>
        <w:t xml:space="preserve"> </w:t>
      </w:r>
      <w:r w:rsidR="00415D1E" w:rsidRPr="00FC018C">
        <w:rPr>
          <w:rFonts w:eastAsia="Calibri"/>
          <w:bCs/>
        </w:rPr>
        <w:t xml:space="preserve">nenhuma </w:t>
      </w:r>
      <w:r w:rsidR="00BB1EE7" w:rsidRPr="00FC018C">
        <w:rPr>
          <w:rFonts w:eastAsia="Calibri"/>
          <w:bCs/>
        </w:rPr>
        <w:t xml:space="preserve">para </w:t>
      </w:r>
      <w:r w:rsidR="001947AC" w:rsidRPr="00FC018C">
        <w:rPr>
          <w:rFonts w:eastAsia="Calibri"/>
          <w:bCs/>
        </w:rPr>
        <w:t>andar</w:t>
      </w:r>
      <w:r w:rsidR="00415D1E" w:rsidRPr="00FC018C">
        <w:rPr>
          <w:rFonts w:eastAsia="Calibri"/>
          <w:bCs/>
        </w:rPr>
        <w:t>. Você tem um</w:t>
      </w:r>
      <w:r w:rsidR="00BB1EE7" w:rsidRPr="00FC018C">
        <w:rPr>
          <w:rFonts w:eastAsia="Calibri"/>
          <w:bCs/>
        </w:rPr>
        <w:t xml:space="preserve">a </w:t>
      </w:r>
      <w:r w:rsidR="00415D1E" w:rsidRPr="00FC018C">
        <w:rPr>
          <w:rFonts w:eastAsia="Calibri"/>
          <w:bCs/>
        </w:rPr>
        <w:t>folha</w:t>
      </w:r>
      <w:r w:rsidR="00BB1EE7" w:rsidRPr="00FC018C">
        <w:rPr>
          <w:rFonts w:eastAsia="Calibri"/>
          <w:bCs/>
        </w:rPr>
        <w:t xml:space="preserve"> para </w:t>
      </w:r>
      <w:r w:rsidR="00415D1E" w:rsidRPr="00FC018C">
        <w:rPr>
          <w:rFonts w:eastAsia="Calibri"/>
          <w:bCs/>
        </w:rPr>
        <w:t>eu te mostrar como é</w:t>
      </w:r>
      <w:r w:rsidR="00BB1EE7" w:rsidRPr="00FC018C">
        <w:rPr>
          <w:rFonts w:eastAsia="Calibri"/>
          <w:bCs/>
        </w:rPr>
        <w:t xml:space="preserve"> mi</w:t>
      </w:r>
      <w:r w:rsidR="00415D1E" w:rsidRPr="00FC018C">
        <w:rPr>
          <w:rFonts w:eastAsia="Calibri"/>
          <w:bCs/>
        </w:rPr>
        <w:t>nha vida?”. Mudo</w:t>
      </w:r>
      <w:r w:rsidR="00BB1EE7" w:rsidRPr="00FC018C">
        <w:rPr>
          <w:rFonts w:eastAsia="Calibri"/>
          <w:bCs/>
        </w:rPr>
        <w:t xml:space="preserve"> </w:t>
      </w:r>
      <w:r w:rsidR="00415D1E" w:rsidRPr="00FC018C">
        <w:rPr>
          <w:rFonts w:eastAsia="Calibri"/>
          <w:bCs/>
        </w:rPr>
        <w:t>o</w:t>
      </w:r>
      <w:r w:rsidR="001E408A" w:rsidRPr="00FC018C">
        <w:rPr>
          <w:rFonts w:eastAsia="Calibri"/>
          <w:bCs/>
        </w:rPr>
        <w:t xml:space="preserve"> analista </w:t>
      </w:r>
      <w:r w:rsidR="00415D1E" w:rsidRPr="00FC018C">
        <w:rPr>
          <w:rFonts w:eastAsia="Calibri"/>
          <w:bCs/>
        </w:rPr>
        <w:t>a entrega</w:t>
      </w:r>
      <w:r w:rsidR="005F42F2" w:rsidRPr="00FC018C">
        <w:rPr>
          <w:rFonts w:eastAsia="Calibri"/>
          <w:bCs/>
        </w:rPr>
        <w:t>. Ele diz: “é um</w:t>
      </w:r>
      <w:r w:rsidR="00BB1EE7" w:rsidRPr="00FC018C">
        <w:rPr>
          <w:rFonts w:eastAsia="Calibri"/>
          <w:bCs/>
        </w:rPr>
        <w:t xml:space="preserve"> </w:t>
      </w:r>
      <w:r w:rsidR="005F42F2" w:rsidRPr="00FC018C">
        <w:rPr>
          <w:rFonts w:eastAsia="Calibri"/>
          <w:bCs/>
        </w:rPr>
        <w:t>caminho,</w:t>
      </w:r>
      <w:r w:rsidR="00BB1EE7" w:rsidRPr="00FC018C">
        <w:rPr>
          <w:rFonts w:eastAsia="Calibri"/>
          <w:bCs/>
        </w:rPr>
        <w:t xml:space="preserve"> </w:t>
      </w:r>
      <w:r w:rsidR="005F42F2" w:rsidRPr="00FC018C">
        <w:rPr>
          <w:rFonts w:eastAsia="Calibri"/>
          <w:bCs/>
        </w:rPr>
        <w:t>quando quiser</w:t>
      </w:r>
      <w:r w:rsidR="008C04DF" w:rsidRPr="00FC018C">
        <w:rPr>
          <w:rFonts w:eastAsia="Calibri"/>
          <w:bCs/>
        </w:rPr>
        <w:t xml:space="preserve"> </w:t>
      </w:r>
      <w:r w:rsidR="00BB1EE7" w:rsidRPr="00FC018C">
        <w:rPr>
          <w:rFonts w:eastAsia="Calibri"/>
          <w:bCs/>
        </w:rPr>
        <w:t>se levanta</w:t>
      </w:r>
      <w:r w:rsidR="005F42F2" w:rsidRPr="00FC018C">
        <w:rPr>
          <w:rFonts w:eastAsia="Calibri"/>
          <w:bCs/>
        </w:rPr>
        <w:t>r</w:t>
      </w:r>
      <w:r w:rsidR="00BB1EE7" w:rsidRPr="00FC018C">
        <w:rPr>
          <w:rFonts w:eastAsia="Calibri"/>
          <w:bCs/>
        </w:rPr>
        <w:t xml:space="preserve"> </w:t>
      </w:r>
      <w:r w:rsidR="005F42F2" w:rsidRPr="00FC018C">
        <w:rPr>
          <w:rFonts w:eastAsia="Calibri"/>
          <w:bCs/>
        </w:rPr>
        <w:t xml:space="preserve">e </w:t>
      </w:r>
      <w:r w:rsidR="008C04DF" w:rsidRPr="00FC018C">
        <w:rPr>
          <w:rFonts w:eastAsia="Calibri"/>
          <w:bCs/>
        </w:rPr>
        <w:t>andar</w:t>
      </w:r>
      <w:r w:rsidR="008C04DF" w:rsidRPr="00FC018C">
        <w:t xml:space="preserve">: </w:t>
      </w:r>
      <w:r w:rsidR="007031B4" w:rsidRPr="00FC018C">
        <w:rPr>
          <w:rFonts w:eastAsia="Calibri"/>
          <w:bCs/>
        </w:rPr>
        <w:t xml:space="preserve">Cá </w:t>
      </w:r>
      <w:r w:rsidR="008C04DF" w:rsidRPr="00FC018C">
        <w:rPr>
          <w:rFonts w:eastAsia="Calibri"/>
          <w:bCs/>
        </w:rPr>
        <w:t>pum!</w:t>
      </w:r>
      <w:r w:rsidR="00BB1EE7" w:rsidRPr="00FC018C">
        <w:rPr>
          <w:rFonts w:eastAsia="Calibri"/>
          <w:bCs/>
        </w:rPr>
        <w:t xml:space="preserve"> </w:t>
      </w:r>
      <w:r w:rsidR="007031B4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</w:t>
      </w:r>
      <w:r w:rsidR="007031B4" w:rsidRPr="00FC018C">
        <w:rPr>
          <w:rFonts w:eastAsia="Calibri"/>
          <w:bCs/>
        </w:rPr>
        <w:t>anda, é como um</w:t>
      </w:r>
      <w:r w:rsidR="00BB1EE7" w:rsidRPr="00FC018C">
        <w:rPr>
          <w:rFonts w:eastAsia="Calibri"/>
          <w:bCs/>
        </w:rPr>
        <w:t>a co</w:t>
      </w:r>
      <w:r w:rsidR="007031B4" w:rsidRPr="00FC018C">
        <w:rPr>
          <w:rFonts w:eastAsia="Calibri"/>
          <w:bCs/>
        </w:rPr>
        <w:t>i</w:t>
      </w:r>
      <w:r w:rsidR="00BB1EE7" w:rsidRPr="00FC018C">
        <w:rPr>
          <w:rFonts w:eastAsia="Calibri"/>
          <w:bCs/>
        </w:rPr>
        <w:t>sa que s</w:t>
      </w:r>
      <w:r w:rsidR="007031B4" w:rsidRPr="00FC018C">
        <w:rPr>
          <w:rFonts w:eastAsia="Calibri"/>
          <w:bCs/>
        </w:rPr>
        <w:t>e coloca na frente</w:t>
      </w:r>
      <w:r w:rsidR="00232962" w:rsidRPr="00FC018C">
        <w:rPr>
          <w:rFonts w:eastAsia="Calibri"/>
          <w:bCs/>
        </w:rPr>
        <w:t xml:space="preserve"> </w:t>
      </w:r>
      <w:r w:rsidR="007031B4" w:rsidRPr="00FC018C">
        <w:rPr>
          <w:rFonts w:eastAsia="Calibri"/>
          <w:bCs/>
        </w:rPr>
        <w:t>e já</w:t>
      </w:r>
      <w:r w:rsidR="00232962" w:rsidRPr="00FC018C">
        <w:rPr>
          <w:rFonts w:eastAsia="Calibri"/>
          <w:bCs/>
        </w:rPr>
        <w:t xml:space="preserve"> </w:t>
      </w:r>
      <w:r w:rsidR="008C04DF" w:rsidRPr="00FC018C">
        <w:rPr>
          <w:rFonts w:eastAsia="Calibri"/>
          <w:bCs/>
        </w:rPr>
        <w:t>não</w:t>
      </w:r>
      <w:r w:rsidR="00232962" w:rsidRPr="00FC018C">
        <w:rPr>
          <w:rFonts w:eastAsia="Calibri"/>
          <w:bCs/>
        </w:rPr>
        <w:t xml:space="preserve"> </w:t>
      </w:r>
      <w:r w:rsidR="007031B4" w:rsidRPr="00FC018C">
        <w:rPr>
          <w:rFonts w:eastAsia="Calibri"/>
          <w:bCs/>
        </w:rPr>
        <w:lastRenderedPageBreak/>
        <w:t>se quer mai</w:t>
      </w:r>
      <w:r w:rsidR="00232962" w:rsidRPr="00FC018C">
        <w:rPr>
          <w:rFonts w:eastAsia="Calibri"/>
          <w:bCs/>
        </w:rPr>
        <w:t xml:space="preserve">s nada, </w:t>
      </w:r>
      <w:r w:rsidR="007031B4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se p</w:t>
      </w:r>
      <w:r w:rsidR="007031B4" w:rsidRPr="00FC018C">
        <w:rPr>
          <w:rFonts w:eastAsia="Calibri"/>
          <w:bCs/>
        </w:rPr>
        <w:t>ode, é…” -e</w:t>
      </w:r>
      <w:r w:rsidR="00BB1EE7" w:rsidRPr="00FC018C">
        <w:rPr>
          <w:rFonts w:eastAsia="Calibri"/>
          <w:bCs/>
        </w:rPr>
        <w:t xml:space="preserve"> gesticula </w:t>
      </w:r>
      <w:r w:rsidR="007031B4" w:rsidRPr="00FC018C">
        <w:rPr>
          <w:rFonts w:eastAsia="Calibri"/>
          <w:bCs/>
        </w:rPr>
        <w:t>com</w:t>
      </w:r>
      <w:r w:rsidR="00BB1EE7" w:rsidRPr="00FC018C">
        <w:rPr>
          <w:rFonts w:eastAsia="Calibri"/>
          <w:bCs/>
        </w:rPr>
        <w:t xml:space="preserve"> s</w:t>
      </w:r>
      <w:r w:rsidR="007031B4" w:rsidRPr="00FC018C">
        <w:rPr>
          <w:rFonts w:eastAsia="Calibri"/>
          <w:bCs/>
        </w:rPr>
        <w:t>e</w:t>
      </w:r>
      <w:r w:rsidR="00BB1EE7" w:rsidRPr="00FC018C">
        <w:rPr>
          <w:rFonts w:eastAsia="Calibri"/>
          <w:bCs/>
        </w:rPr>
        <w:t xml:space="preserve">us </w:t>
      </w:r>
      <w:r w:rsidR="007031B4" w:rsidRPr="00FC018C">
        <w:rPr>
          <w:rFonts w:eastAsia="Calibri"/>
          <w:bCs/>
        </w:rPr>
        <w:t>braços um</w:t>
      </w:r>
      <w:r w:rsidR="00BB1EE7" w:rsidRPr="00FC018C">
        <w:rPr>
          <w:rFonts w:eastAsia="Calibri"/>
          <w:bCs/>
        </w:rPr>
        <w:t xml:space="preserve"> ges</w:t>
      </w:r>
      <w:r w:rsidR="004736D0" w:rsidRPr="00FC018C">
        <w:rPr>
          <w:rFonts w:eastAsia="Calibri"/>
          <w:bCs/>
        </w:rPr>
        <w:t xml:space="preserve">to de </w:t>
      </w:r>
      <w:r w:rsidR="007031B4" w:rsidRPr="00FC018C">
        <w:rPr>
          <w:rFonts w:eastAsia="Calibri"/>
          <w:bCs/>
        </w:rPr>
        <w:t>esgotamento</w:t>
      </w:r>
      <w:r w:rsidR="004736D0" w:rsidRPr="00FC018C">
        <w:rPr>
          <w:rFonts w:eastAsia="Calibri"/>
          <w:bCs/>
        </w:rPr>
        <w:t xml:space="preserve">- </w:t>
      </w:r>
      <w:r w:rsidR="00D31E4D" w:rsidRPr="00FC018C">
        <w:rPr>
          <w:rFonts w:eastAsia="Calibri"/>
          <w:bCs/>
        </w:rPr>
        <w:t>Cá pum?!-diz o</w:t>
      </w:r>
      <w:r w:rsidR="001E408A" w:rsidRPr="00FC018C">
        <w:rPr>
          <w:rFonts w:eastAsia="Calibri"/>
          <w:bCs/>
        </w:rPr>
        <w:t xml:space="preserve"> analista.</w:t>
      </w:r>
    </w:p>
    <w:p w:rsidR="004736D0" w:rsidRPr="00FC018C" w:rsidRDefault="00BB1EE7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“</w:t>
      </w:r>
      <w:r w:rsidR="00D31E4D" w:rsidRPr="00FC018C">
        <w:rPr>
          <w:rFonts w:eastAsia="Calibri"/>
          <w:bCs/>
        </w:rPr>
        <w:t>Não anda nada na vida e já</w:t>
      </w:r>
      <w:r w:rsidRPr="00FC018C">
        <w:rPr>
          <w:rFonts w:eastAsia="Calibri"/>
          <w:bCs/>
        </w:rPr>
        <w:t xml:space="preserve"> </w:t>
      </w:r>
      <w:r w:rsidR="00D31E4D" w:rsidRPr="00FC018C">
        <w:rPr>
          <w:rFonts w:eastAsia="Calibri"/>
          <w:bCs/>
        </w:rPr>
        <w:t>não</w:t>
      </w:r>
      <w:r w:rsidRPr="00FC018C">
        <w:rPr>
          <w:rFonts w:eastAsia="Calibri"/>
          <w:bCs/>
        </w:rPr>
        <w:t xml:space="preserve"> </w:t>
      </w:r>
      <w:r w:rsidR="00D31E4D" w:rsidRPr="00FC018C">
        <w:rPr>
          <w:rFonts w:eastAsia="Calibri"/>
          <w:bCs/>
        </w:rPr>
        <w:t>me consigo levantar“ - afirma.</w:t>
      </w:r>
      <w:r w:rsidRPr="00FC018C">
        <w:rPr>
          <w:rFonts w:eastAsia="Calibri"/>
          <w:bCs/>
        </w:rPr>
        <w:t xml:space="preserve"> </w:t>
      </w:r>
      <w:r w:rsidR="004E6D28" w:rsidRPr="00FC018C">
        <w:rPr>
          <w:rFonts w:eastAsia="Calibri"/>
          <w:bCs/>
        </w:rPr>
        <w:t>-Ah!- exclama</w:t>
      </w:r>
      <w:r w:rsidR="00D31E4D" w:rsidRPr="00FC018C">
        <w:rPr>
          <w:rFonts w:eastAsia="Calibri"/>
          <w:bCs/>
        </w:rPr>
        <w:t xml:space="preserve"> o</w:t>
      </w:r>
      <w:r w:rsidR="004736D0" w:rsidRPr="00FC018C">
        <w:rPr>
          <w:rFonts w:eastAsia="Calibri"/>
          <w:bCs/>
        </w:rPr>
        <w:t xml:space="preserve"> analista, </w:t>
      </w:r>
      <w:r w:rsidR="00C44354" w:rsidRPr="00FC018C">
        <w:rPr>
          <w:rFonts w:eastAsia="Calibri"/>
          <w:bCs/>
        </w:rPr>
        <w:t>empolgado</w:t>
      </w:r>
      <w:r w:rsidR="004736D0" w:rsidRPr="00FC018C">
        <w:rPr>
          <w:rFonts w:eastAsia="Calibri"/>
          <w:bCs/>
        </w:rPr>
        <w:t xml:space="preserve"> </w:t>
      </w:r>
      <w:r w:rsidR="00C44354" w:rsidRPr="00FC018C">
        <w:rPr>
          <w:rFonts w:eastAsia="Calibri"/>
          <w:bCs/>
        </w:rPr>
        <w:t>com o</w:t>
      </w:r>
      <w:r w:rsidRPr="00FC018C">
        <w:rPr>
          <w:rFonts w:eastAsia="Calibri"/>
          <w:bCs/>
        </w:rPr>
        <w:t xml:space="preserve"> </w:t>
      </w:r>
      <w:r w:rsidR="00C44354" w:rsidRPr="00FC018C">
        <w:rPr>
          <w:rFonts w:eastAsia="Calibri"/>
          <w:bCs/>
        </w:rPr>
        <w:t>achado e</w:t>
      </w:r>
      <w:r w:rsidRPr="00FC018C">
        <w:rPr>
          <w:rFonts w:eastAsia="Calibri"/>
          <w:bCs/>
        </w:rPr>
        <w:t xml:space="preserve"> po</w:t>
      </w:r>
      <w:r w:rsidR="00C44354" w:rsidRPr="00FC018C">
        <w:rPr>
          <w:rFonts w:eastAsia="Calibri"/>
          <w:bCs/>
        </w:rPr>
        <w:t>u</w:t>
      </w:r>
      <w:r w:rsidRPr="00FC018C">
        <w:rPr>
          <w:rFonts w:eastAsia="Calibri"/>
          <w:bCs/>
        </w:rPr>
        <w:t xml:space="preserve">co </w:t>
      </w:r>
      <w:r w:rsidR="00C44354" w:rsidRPr="00FC018C">
        <w:rPr>
          <w:rFonts w:eastAsia="Calibri"/>
          <w:bCs/>
        </w:rPr>
        <w:t>crente</w:t>
      </w:r>
      <w:r w:rsidRPr="00FC018C">
        <w:rPr>
          <w:rFonts w:eastAsia="Calibri"/>
          <w:bCs/>
        </w:rPr>
        <w:t xml:space="preserve"> </w:t>
      </w:r>
      <w:r w:rsidR="00C44354" w:rsidRPr="00FC018C">
        <w:rPr>
          <w:rFonts w:eastAsia="Calibri"/>
          <w:bCs/>
        </w:rPr>
        <w:t>no</w:t>
      </w:r>
      <w:r w:rsidRPr="00FC018C">
        <w:rPr>
          <w:rFonts w:eastAsia="Calibri"/>
          <w:bCs/>
        </w:rPr>
        <w:t xml:space="preserve"> </w:t>
      </w:r>
      <w:r w:rsidR="00C44354" w:rsidRPr="00FC018C">
        <w:rPr>
          <w:rFonts w:eastAsia="Calibri"/>
          <w:bCs/>
        </w:rPr>
        <w:t>envoltório dele</w:t>
      </w:r>
      <w:r w:rsidR="004736D0" w:rsidRPr="00FC018C">
        <w:rPr>
          <w:rFonts w:eastAsia="Calibri"/>
          <w:bCs/>
        </w:rPr>
        <w:t xml:space="preserve">- </w:t>
      </w:r>
      <w:r w:rsidR="003B7C23" w:rsidRPr="00FC018C">
        <w:rPr>
          <w:rFonts w:eastAsia="Calibri"/>
          <w:bCs/>
        </w:rPr>
        <w:t>Estava certa sua</w:t>
      </w:r>
      <w:r w:rsidR="004736D0" w:rsidRPr="00FC018C">
        <w:rPr>
          <w:rFonts w:eastAsia="Calibri"/>
          <w:bCs/>
        </w:rPr>
        <w:t xml:space="preserve"> </w:t>
      </w:r>
      <w:r w:rsidR="003B7C23" w:rsidRPr="00FC018C">
        <w:rPr>
          <w:rFonts w:eastAsia="Calibri"/>
          <w:bCs/>
        </w:rPr>
        <w:t xml:space="preserve">mãe quando </w:t>
      </w:r>
      <w:r w:rsidR="008C04DF" w:rsidRPr="00FC018C">
        <w:rPr>
          <w:rFonts w:eastAsia="Calibri"/>
          <w:bCs/>
        </w:rPr>
        <w:t>falou</w:t>
      </w:r>
      <w:r w:rsidR="003B7C23" w:rsidRPr="00FC018C">
        <w:rPr>
          <w:rFonts w:eastAsia="Calibri"/>
          <w:bCs/>
        </w:rPr>
        <w:t xml:space="preserve"> </w:t>
      </w:r>
      <w:r w:rsidR="008C04DF" w:rsidRPr="00FC018C">
        <w:rPr>
          <w:rFonts w:eastAsia="Calibri"/>
          <w:bCs/>
        </w:rPr>
        <w:t>sobre a dor nas articulações. Olha só o segredo</w:t>
      </w:r>
      <w:r w:rsidRPr="00FC018C">
        <w:rPr>
          <w:rFonts w:eastAsia="Calibri"/>
          <w:bCs/>
        </w:rPr>
        <w:t xml:space="preserve"> que </w:t>
      </w:r>
      <w:r w:rsidR="008C04DF" w:rsidRPr="00FC018C">
        <w:rPr>
          <w:rFonts w:eastAsia="Calibri"/>
          <w:bCs/>
        </w:rPr>
        <w:t xml:space="preserve">você tem! </w:t>
      </w:r>
      <w:r w:rsidR="002421D3" w:rsidRPr="00FC018C">
        <w:rPr>
          <w:rFonts w:eastAsia="Calibri"/>
          <w:bCs/>
        </w:rPr>
        <w:t>A vida toda</w:t>
      </w:r>
      <w:r w:rsidRPr="00FC018C">
        <w:rPr>
          <w:rFonts w:eastAsia="Calibri"/>
          <w:bCs/>
        </w:rPr>
        <w:t xml:space="preserve"> </w:t>
      </w:r>
      <w:r w:rsidR="002421D3" w:rsidRPr="00FC018C">
        <w:rPr>
          <w:rFonts w:eastAsia="Calibri"/>
          <w:bCs/>
        </w:rPr>
        <w:t>e</w:t>
      </w:r>
      <w:r w:rsidRPr="00FC018C">
        <w:rPr>
          <w:rFonts w:eastAsia="Calibri"/>
          <w:bCs/>
        </w:rPr>
        <w:t xml:space="preserve"> t</w:t>
      </w:r>
      <w:r w:rsidR="002421D3" w:rsidRPr="00FC018C">
        <w:rPr>
          <w:rFonts w:eastAsia="Calibri"/>
          <w:bCs/>
        </w:rPr>
        <w:t>eu corpo são o me</w:t>
      </w:r>
      <w:r w:rsidRPr="00FC018C">
        <w:rPr>
          <w:rFonts w:eastAsia="Calibri"/>
          <w:bCs/>
        </w:rPr>
        <w:t xml:space="preserve">smo! </w:t>
      </w:r>
      <w:r w:rsidR="002421D3" w:rsidRPr="00FC018C">
        <w:rPr>
          <w:rFonts w:eastAsia="Calibri"/>
          <w:bCs/>
        </w:rPr>
        <w:t>Isso</w:t>
      </w:r>
      <w:r w:rsidRPr="00FC018C">
        <w:rPr>
          <w:rFonts w:eastAsia="Calibri"/>
          <w:bCs/>
        </w:rPr>
        <w:t xml:space="preserve"> </w:t>
      </w:r>
      <w:r w:rsidR="002421D3" w:rsidRPr="00FC018C">
        <w:rPr>
          <w:rFonts w:eastAsia="Calibri"/>
          <w:bCs/>
        </w:rPr>
        <w:t>dói muito</w:t>
      </w:r>
      <w:r w:rsidRPr="00FC018C">
        <w:rPr>
          <w:rFonts w:eastAsia="Calibri"/>
          <w:bCs/>
        </w:rPr>
        <w:t xml:space="preserve">… </w:t>
      </w:r>
    </w:p>
    <w:p w:rsidR="00BB1EE7" w:rsidRPr="00FC018C" w:rsidRDefault="002421D3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>Assim começa ele</w:t>
      </w:r>
      <w:r w:rsidR="00BB1EE7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um</w:t>
      </w:r>
      <w:r w:rsidR="00BB1EE7" w:rsidRPr="00FC018C">
        <w:rPr>
          <w:rFonts w:eastAsia="Calibri"/>
          <w:bCs/>
        </w:rPr>
        <w:t xml:space="preserve"> difícil </w:t>
      </w:r>
      <w:r w:rsidRPr="00FC018C">
        <w:rPr>
          <w:rFonts w:eastAsia="Calibri"/>
          <w:bCs/>
        </w:rPr>
        <w:t xml:space="preserve">caminho analítico, </w:t>
      </w:r>
      <w:r w:rsidR="00BB1EE7" w:rsidRPr="00FC018C">
        <w:rPr>
          <w:rFonts w:eastAsia="Calibri"/>
          <w:bCs/>
        </w:rPr>
        <w:t>onde su</w:t>
      </w:r>
      <w:r w:rsidRPr="00FC018C">
        <w:rPr>
          <w:rFonts w:eastAsia="Calibri"/>
          <w:bCs/>
        </w:rPr>
        <w:t>a</w:t>
      </w:r>
      <w:r w:rsidR="00BB1EE7" w:rsidRPr="00FC018C">
        <w:rPr>
          <w:rFonts w:eastAsia="Calibri"/>
          <w:bCs/>
        </w:rPr>
        <w:t xml:space="preserve">s </w:t>
      </w:r>
      <w:r w:rsidRPr="00FC018C">
        <w:rPr>
          <w:rFonts w:eastAsia="Calibri"/>
          <w:bCs/>
        </w:rPr>
        <w:t>articulações</w:t>
      </w:r>
      <w:r w:rsidR="00BB1EE7" w:rsidRPr="00FC018C">
        <w:rPr>
          <w:rFonts w:eastAsia="Calibri"/>
          <w:bCs/>
        </w:rPr>
        <w:t xml:space="preserve"> c</w:t>
      </w:r>
      <w:r w:rsidRPr="00FC018C">
        <w:rPr>
          <w:rFonts w:eastAsia="Calibri"/>
          <w:bCs/>
        </w:rPr>
        <w:t>omeçam a tramar um</w:t>
      </w:r>
      <w:r w:rsidR="00BB1EE7" w:rsidRPr="00FC018C">
        <w:rPr>
          <w:rFonts w:eastAsia="Calibri"/>
          <w:bCs/>
        </w:rPr>
        <w:t xml:space="preserve">a </w:t>
      </w:r>
      <w:r w:rsidRPr="00FC018C">
        <w:rPr>
          <w:rFonts w:eastAsia="Calibri"/>
          <w:bCs/>
        </w:rPr>
        <w:t>suplência</w:t>
      </w:r>
      <w:r w:rsidR="00BB1EE7" w:rsidRPr="00FC018C">
        <w:rPr>
          <w:rFonts w:eastAsia="Calibri"/>
          <w:bCs/>
        </w:rPr>
        <w:t xml:space="preserve"> algo menos </w:t>
      </w:r>
      <w:r w:rsidRPr="00FC018C">
        <w:rPr>
          <w:rFonts w:eastAsia="Calibri"/>
          <w:bCs/>
        </w:rPr>
        <w:t>dolorida</w:t>
      </w:r>
      <w:r w:rsidR="00BB1EE7" w:rsidRPr="00FC018C">
        <w:rPr>
          <w:rFonts w:eastAsia="Calibri"/>
          <w:bCs/>
        </w:rPr>
        <w:t xml:space="preserve">, </w:t>
      </w:r>
      <w:r w:rsidRPr="00FC018C">
        <w:rPr>
          <w:rFonts w:eastAsia="Calibri"/>
          <w:bCs/>
        </w:rPr>
        <w:t xml:space="preserve">a </w:t>
      </w:r>
      <w:r w:rsidR="00BB1EE7" w:rsidRPr="00FC018C">
        <w:rPr>
          <w:rFonts w:eastAsia="Calibri"/>
          <w:bCs/>
        </w:rPr>
        <w:t xml:space="preserve">cada vez, </w:t>
      </w:r>
      <w:r w:rsidRPr="00FC018C">
        <w:rPr>
          <w:rFonts w:eastAsia="Calibri"/>
          <w:bCs/>
        </w:rPr>
        <w:t>em</w:t>
      </w:r>
      <w:r w:rsidR="00BB1EE7" w:rsidRPr="00FC018C">
        <w:rPr>
          <w:rFonts w:eastAsia="Calibri"/>
          <w:bCs/>
        </w:rPr>
        <w:t xml:space="preserve"> cada </w:t>
      </w:r>
      <w:r w:rsidRPr="00FC018C">
        <w:rPr>
          <w:rFonts w:eastAsia="Calibri"/>
          <w:bCs/>
        </w:rPr>
        <w:t>encontro</w:t>
      </w:r>
      <w:r w:rsidR="00BB1EE7" w:rsidRPr="00FC018C">
        <w:rPr>
          <w:rFonts w:eastAsia="Calibri"/>
          <w:bCs/>
        </w:rPr>
        <w:t xml:space="preserve">; </w:t>
      </w:r>
      <w:r w:rsidRPr="00FC018C">
        <w:rPr>
          <w:rFonts w:eastAsia="Calibri"/>
          <w:bCs/>
        </w:rPr>
        <w:t>no furo</w:t>
      </w:r>
      <w:r w:rsidR="00BB1EE7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produzido</w:t>
      </w:r>
      <w:r w:rsidR="00BB1EE7" w:rsidRPr="00FC018C">
        <w:rPr>
          <w:rFonts w:eastAsia="Calibri"/>
          <w:bCs/>
        </w:rPr>
        <w:t xml:space="preserve"> </w:t>
      </w:r>
      <w:r w:rsidR="008A3C40" w:rsidRPr="00FC018C">
        <w:rPr>
          <w:rFonts w:eastAsia="Calibri"/>
          <w:bCs/>
        </w:rPr>
        <w:t>pela</w:t>
      </w:r>
      <w:r w:rsidR="00BB1EE7" w:rsidRPr="00FC018C">
        <w:rPr>
          <w:rFonts w:eastAsia="Calibri"/>
          <w:bCs/>
        </w:rPr>
        <w:t xml:space="preserve"> tristeza ma</w:t>
      </w:r>
      <w:r w:rsidR="008A3C40" w:rsidRPr="00FC018C">
        <w:rPr>
          <w:rFonts w:eastAsia="Calibri"/>
          <w:bCs/>
        </w:rPr>
        <w:t xml:space="preserve">terna e </w:t>
      </w:r>
      <w:r w:rsidR="00B02B69" w:rsidRPr="00FC018C">
        <w:rPr>
          <w:rFonts w:eastAsia="Calibri"/>
          <w:bCs/>
        </w:rPr>
        <w:t xml:space="preserve">a </w:t>
      </w:r>
      <w:r w:rsidR="008A3C40" w:rsidRPr="00FC018C">
        <w:rPr>
          <w:rFonts w:eastAsia="Calibri"/>
          <w:bCs/>
        </w:rPr>
        <w:t>ausência do pai</w:t>
      </w:r>
      <w:r w:rsidR="00B02B69" w:rsidRPr="00FC018C">
        <w:rPr>
          <w:rFonts w:eastAsia="Calibri"/>
          <w:bCs/>
        </w:rPr>
        <w:t xml:space="preserve">, </w:t>
      </w:r>
      <w:r w:rsidR="008A3C40" w:rsidRPr="00FC018C">
        <w:rPr>
          <w:rFonts w:eastAsia="Calibri"/>
          <w:bCs/>
        </w:rPr>
        <w:t>na qual a</w:t>
      </w:r>
      <w:r w:rsidR="00BB1EE7" w:rsidRPr="00FC018C">
        <w:rPr>
          <w:rFonts w:eastAsia="Calibri"/>
          <w:bCs/>
        </w:rPr>
        <w:t xml:space="preserve"> </w:t>
      </w:r>
      <w:r w:rsidR="008A3C40" w:rsidRPr="00FC018C">
        <w:rPr>
          <w:rFonts w:eastAsia="Calibri"/>
          <w:bCs/>
        </w:rPr>
        <w:t>mãe</w:t>
      </w:r>
      <w:r w:rsidR="00BB1EE7" w:rsidRPr="00FC018C">
        <w:rPr>
          <w:rFonts w:eastAsia="Calibri"/>
          <w:bCs/>
        </w:rPr>
        <w:t xml:space="preserve"> </w:t>
      </w:r>
      <w:r w:rsidR="008A3C40" w:rsidRPr="00FC018C">
        <w:rPr>
          <w:rFonts w:eastAsia="Calibri"/>
          <w:bCs/>
        </w:rPr>
        <w:t>não</w:t>
      </w:r>
      <w:r w:rsidR="00BB1EE7" w:rsidRPr="00FC018C">
        <w:rPr>
          <w:rFonts w:eastAsia="Calibri"/>
          <w:bCs/>
        </w:rPr>
        <w:t xml:space="preserve"> </w:t>
      </w:r>
      <w:r w:rsidR="008A3C40" w:rsidRPr="00FC018C">
        <w:rPr>
          <w:rFonts w:eastAsia="Calibri"/>
          <w:bCs/>
        </w:rPr>
        <w:t>cessa</w:t>
      </w:r>
      <w:r w:rsidR="00BB1EE7" w:rsidRPr="00FC018C">
        <w:rPr>
          <w:rFonts w:eastAsia="Calibri"/>
          <w:bCs/>
        </w:rPr>
        <w:t xml:space="preserve"> de </w:t>
      </w:r>
      <w:r w:rsidR="008A3C40" w:rsidRPr="00FC018C">
        <w:rPr>
          <w:rFonts w:eastAsia="Calibri"/>
          <w:bCs/>
        </w:rPr>
        <w:t>referi-lo</w:t>
      </w:r>
      <w:r w:rsidR="00BB1EE7" w:rsidRPr="00FC018C">
        <w:rPr>
          <w:rFonts w:eastAsia="Calibri"/>
          <w:bCs/>
        </w:rPr>
        <w:t>.</w:t>
      </w:r>
    </w:p>
    <w:p w:rsidR="00D34A8E" w:rsidRDefault="008A3C40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  <w:color w:val="FF0000"/>
        </w:rPr>
      </w:pPr>
      <w:r w:rsidRPr="00FC018C">
        <w:rPr>
          <w:rFonts w:eastAsia="Calibri"/>
          <w:bCs/>
        </w:rPr>
        <w:t>Uma referência de Lacan em</w:t>
      </w:r>
      <w:r w:rsidR="00BB1EE7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  <w:i/>
        </w:rPr>
        <w:t>Mais ainda</w:t>
      </w:r>
      <w:r w:rsidR="007C483E" w:rsidRPr="00FC018C">
        <w:rPr>
          <w:rFonts w:eastAsia="Calibri"/>
          <w:bCs/>
        </w:rPr>
        <w:t xml:space="preserve"> orienta</w:t>
      </w:r>
      <w:r w:rsidR="004736D0" w:rsidRPr="00FC018C">
        <w:rPr>
          <w:rFonts w:eastAsia="Calibri"/>
          <w:bCs/>
        </w:rPr>
        <w:t xml:space="preserve"> </w:t>
      </w:r>
      <w:r w:rsidRPr="00FC018C">
        <w:rPr>
          <w:rFonts w:eastAsia="Calibri"/>
          <w:bCs/>
        </w:rPr>
        <w:t>neste po</w:t>
      </w:r>
      <w:r w:rsidR="004736D0" w:rsidRPr="00FC018C">
        <w:rPr>
          <w:rFonts w:eastAsia="Calibri"/>
          <w:bCs/>
        </w:rPr>
        <w:t>nto</w:t>
      </w:r>
      <w:r w:rsidR="007C483E" w:rsidRPr="00FC018C">
        <w:rPr>
          <w:rFonts w:eastAsia="Calibri"/>
          <w:bCs/>
        </w:rPr>
        <w:t xml:space="preserve">: </w:t>
      </w:r>
      <w:r w:rsidR="005F02EB" w:rsidRPr="00FC018C">
        <w:rPr>
          <w:rFonts w:eastAsia="Calibri"/>
          <w:bCs/>
        </w:rPr>
        <w:t>“</w:t>
      </w:r>
      <w:r w:rsidR="005F02EB" w:rsidRPr="00946286">
        <w:rPr>
          <w:rFonts w:eastAsia="Calibri"/>
          <w:bCs/>
        </w:rPr>
        <w:t>Que haja algo que funda o ser, certamente que é o corpo</w:t>
      </w:r>
      <w:r w:rsidR="005F02EB" w:rsidRPr="00FC018C">
        <w:rPr>
          <w:rFonts w:eastAsia="Calibri"/>
          <w:bCs/>
        </w:rPr>
        <w:t xml:space="preserve"> (…)</w:t>
      </w:r>
      <w:r w:rsidR="005F02EB">
        <w:rPr>
          <w:rFonts w:eastAsia="Calibri"/>
          <w:bCs/>
        </w:rPr>
        <w:t>.</w:t>
      </w:r>
      <w:r w:rsidR="00A7383B">
        <w:rPr>
          <w:rFonts w:eastAsia="Calibri"/>
          <w:bCs/>
        </w:rPr>
        <w:t xml:space="preserve"> Quando</w:t>
      </w:r>
      <w:r w:rsidR="00946286" w:rsidRPr="00946286">
        <w:rPr>
          <w:rFonts w:eastAsia="Calibri"/>
          <w:bCs/>
        </w:rPr>
        <w:t xml:space="preserve"> se supõe que ele pensa secreto, ele tem secreções; quando se supõe que ele pensa concreto, ele tem concreções; quando se supõe que ele pensa informação, ele tem hormônio</w:t>
      </w:r>
      <w:r w:rsidR="00946286">
        <w:rPr>
          <w:rFonts w:eastAsia="Calibri"/>
          <w:bCs/>
        </w:rPr>
        <w:t>.</w:t>
      </w:r>
      <w:r w:rsidR="005F02EB">
        <w:rPr>
          <w:rFonts w:eastAsia="Calibri"/>
          <w:bCs/>
        </w:rPr>
        <w:t xml:space="preserve"> </w:t>
      </w:r>
      <w:r w:rsidR="00D34A8E" w:rsidRPr="00D34A8E">
        <w:rPr>
          <w:rFonts w:eastAsia="Calibri"/>
          <w:bCs/>
        </w:rPr>
        <w:t>E depois ainda ele</w:t>
      </w:r>
      <w:r w:rsidR="00D34A8E">
        <w:rPr>
          <w:rFonts w:eastAsia="Calibri"/>
          <w:bCs/>
        </w:rPr>
        <w:t xml:space="preserve"> se </w:t>
      </w:r>
      <w:proofErr w:type="spellStart"/>
      <w:r w:rsidR="00D34A8E">
        <w:rPr>
          <w:rFonts w:eastAsia="Calibri"/>
          <w:bCs/>
        </w:rPr>
        <w:t>adona</w:t>
      </w:r>
      <w:proofErr w:type="spellEnd"/>
      <w:r w:rsidR="00D34A8E">
        <w:rPr>
          <w:rFonts w:eastAsia="Calibri"/>
          <w:bCs/>
        </w:rPr>
        <w:t xml:space="preserve"> pelo ADN, pelo </w:t>
      </w:r>
      <w:proofErr w:type="spellStart"/>
      <w:r w:rsidR="00D34A8E">
        <w:rPr>
          <w:rFonts w:eastAsia="Calibri"/>
          <w:bCs/>
        </w:rPr>
        <w:t>Adonis</w:t>
      </w:r>
      <w:proofErr w:type="spellEnd"/>
      <w:r w:rsidR="00D34A8E" w:rsidRPr="00D34A8E">
        <w:rPr>
          <w:rFonts w:eastAsia="Calibri"/>
          <w:bCs/>
        </w:rPr>
        <w:t>”.</w:t>
      </w:r>
    </w:p>
    <w:p w:rsidR="00BB1EE7" w:rsidRPr="00FC018C" w:rsidRDefault="00BB1EE7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  <w:r w:rsidRPr="00FC018C">
        <w:rPr>
          <w:rFonts w:eastAsia="Calibri"/>
          <w:bCs/>
        </w:rPr>
        <w:t xml:space="preserve">Como </w:t>
      </w:r>
      <w:r w:rsidR="00990F5A" w:rsidRPr="00FC018C">
        <w:rPr>
          <w:rFonts w:eastAsia="Calibri"/>
          <w:bCs/>
        </w:rPr>
        <w:t>essa criança, que secreta a do</w:t>
      </w:r>
      <w:r w:rsidRPr="00FC018C">
        <w:rPr>
          <w:rFonts w:eastAsia="Calibri"/>
          <w:bCs/>
        </w:rPr>
        <w:t xml:space="preserve">r </w:t>
      </w:r>
      <w:r w:rsidR="00990F5A" w:rsidRPr="00FC018C">
        <w:rPr>
          <w:rFonts w:eastAsia="Calibri"/>
          <w:bCs/>
        </w:rPr>
        <w:t>nas</w:t>
      </w:r>
      <w:r w:rsidRPr="00FC018C">
        <w:rPr>
          <w:rFonts w:eastAsia="Calibri"/>
          <w:bCs/>
        </w:rPr>
        <w:t xml:space="preserve"> </w:t>
      </w:r>
      <w:r w:rsidR="00990F5A" w:rsidRPr="00FC018C">
        <w:rPr>
          <w:rFonts w:eastAsia="Calibri"/>
          <w:bCs/>
        </w:rPr>
        <w:t xml:space="preserve">articulações que são </w:t>
      </w:r>
      <w:r w:rsidR="00115A81" w:rsidRPr="00FC018C">
        <w:rPr>
          <w:rFonts w:eastAsia="Calibri"/>
          <w:bCs/>
        </w:rPr>
        <w:t>sós</w:t>
      </w:r>
      <w:r w:rsidR="00990F5A" w:rsidRPr="00FC018C">
        <w:rPr>
          <w:rFonts w:eastAsia="Calibri"/>
          <w:bCs/>
        </w:rPr>
        <w:t xml:space="preserve"> ecos do furo</w:t>
      </w:r>
      <w:r w:rsidRPr="00FC018C">
        <w:rPr>
          <w:rFonts w:eastAsia="Calibri"/>
          <w:bCs/>
        </w:rPr>
        <w:t xml:space="preserve"> de </w:t>
      </w:r>
      <w:r w:rsidR="00990F5A" w:rsidRPr="00FC018C">
        <w:rPr>
          <w:rFonts w:eastAsia="Calibri"/>
          <w:bCs/>
        </w:rPr>
        <w:t>um co</w:t>
      </w:r>
      <w:r w:rsidRPr="00FC018C">
        <w:rPr>
          <w:rFonts w:eastAsia="Calibri"/>
          <w:bCs/>
        </w:rPr>
        <w:t xml:space="preserve">rpo que </w:t>
      </w:r>
      <w:r w:rsidR="00115A81" w:rsidRPr="00FC018C">
        <w:rPr>
          <w:rFonts w:eastAsia="Calibri"/>
          <w:bCs/>
        </w:rPr>
        <w:t>não</w:t>
      </w:r>
      <w:r w:rsidRPr="00FC018C">
        <w:rPr>
          <w:rFonts w:eastAsia="Calibri"/>
          <w:bCs/>
        </w:rPr>
        <w:t xml:space="preserve"> </w:t>
      </w:r>
      <w:r w:rsidR="00990F5A" w:rsidRPr="00FC018C">
        <w:rPr>
          <w:rFonts w:eastAsia="Calibri"/>
          <w:bCs/>
        </w:rPr>
        <w:t>sustenta mais a vida e a cuj</w:t>
      </w:r>
      <w:r w:rsidRPr="00FC018C">
        <w:rPr>
          <w:rFonts w:eastAsia="Calibri"/>
          <w:bCs/>
        </w:rPr>
        <w:t>a (</w:t>
      </w:r>
      <w:r w:rsidRPr="00FC018C">
        <w:rPr>
          <w:rFonts w:eastAsia="Calibri"/>
          <w:bCs/>
          <w:i/>
        </w:rPr>
        <w:t>a</w:t>
      </w:r>
      <w:r w:rsidR="00115A81" w:rsidRPr="00FC018C">
        <w:rPr>
          <w:rFonts w:eastAsia="Calibri"/>
          <w:bCs/>
        </w:rPr>
        <w:t>) posta</w:t>
      </w:r>
      <w:r w:rsidRPr="00FC018C">
        <w:rPr>
          <w:rFonts w:eastAsia="Calibri"/>
          <w:bCs/>
        </w:rPr>
        <w:t xml:space="preserve"> </w:t>
      </w:r>
      <w:r w:rsidR="00115A81" w:rsidRPr="00FC018C">
        <w:rPr>
          <w:rFonts w:eastAsia="Calibri"/>
          <w:bCs/>
        </w:rPr>
        <w:t>o analista</w:t>
      </w:r>
      <w:r w:rsidR="004736D0" w:rsidRPr="00FC018C">
        <w:rPr>
          <w:rFonts w:eastAsia="Calibri"/>
          <w:bCs/>
        </w:rPr>
        <w:t xml:space="preserve"> se dedica</w:t>
      </w:r>
      <w:r w:rsidR="00115A81" w:rsidRPr="00FC018C">
        <w:rPr>
          <w:rFonts w:eastAsia="Calibri"/>
          <w:bCs/>
        </w:rPr>
        <w:t xml:space="preserve"> cada semana e</w:t>
      </w:r>
      <w:r w:rsidRPr="00FC018C">
        <w:rPr>
          <w:rFonts w:eastAsia="Calibri"/>
          <w:bCs/>
        </w:rPr>
        <w:t xml:space="preserve"> </w:t>
      </w:r>
      <w:r w:rsidR="00115A81" w:rsidRPr="00FC018C">
        <w:rPr>
          <w:rFonts w:eastAsia="Calibri"/>
          <w:bCs/>
        </w:rPr>
        <w:t>até agora ele a aceita.</w:t>
      </w:r>
    </w:p>
    <w:p w:rsidR="00BB1EE7" w:rsidRDefault="00BB1EE7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6A53CA" w:rsidRPr="00770259" w:rsidRDefault="00770259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  <w:sz w:val="20"/>
          <w:szCs w:val="20"/>
        </w:rPr>
      </w:pPr>
      <w:r w:rsidRPr="00770259">
        <w:rPr>
          <w:rFonts w:eastAsia="Calibri"/>
          <w:bCs/>
          <w:sz w:val="20"/>
          <w:szCs w:val="20"/>
        </w:rPr>
        <w:t>Tradução do Espanhol: Josefina Elias</w:t>
      </w:r>
    </w:p>
    <w:p w:rsidR="006A53CA" w:rsidRDefault="006A53CA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6A53CA" w:rsidRPr="00FC018C" w:rsidRDefault="006A53CA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BB1EE7" w:rsidRPr="00FC018C" w:rsidRDefault="00E6316E" w:rsidP="00E6316E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/>
          <w:bCs/>
        </w:rPr>
      </w:pPr>
      <w:r w:rsidRPr="00FC018C">
        <w:rPr>
          <w:rFonts w:eastAsia="Calibri"/>
          <w:b/>
          <w:bCs/>
        </w:rPr>
        <w:t>Bibliografia</w:t>
      </w:r>
    </w:p>
    <w:p w:rsidR="0056309A" w:rsidRPr="00FC018C" w:rsidRDefault="0057791C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-</w:t>
      </w:r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Lacan, J. 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Seminario</w:t>
      </w:r>
      <w:proofErr w:type="spellEnd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Libro 19 …</w:t>
      </w:r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O </w:t>
      </w:r>
      <w:proofErr w:type="spellStart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peor</w:t>
      </w:r>
      <w:proofErr w:type="spellEnd"/>
      <w:r w:rsidR="0009452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,. </w:t>
      </w:r>
      <w:proofErr w:type="spellStart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As.: Ed Paidós, 2012.</w:t>
      </w:r>
    </w:p>
    <w:p w:rsidR="0009452B" w:rsidRPr="00FC018C" w:rsidRDefault="0056309A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   </w:t>
      </w:r>
      <w:proofErr w:type="spellStart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Seminario</w:t>
      </w:r>
      <w:proofErr w:type="spellEnd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Libro 20 </w:t>
      </w:r>
      <w:proofErr w:type="spellStart"/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Aún</w:t>
      </w:r>
      <w:proofErr w:type="spellEnd"/>
      <w:r w:rsidR="0009452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proofErr w:type="spellStart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As.: Ed Paidós, 1991.</w:t>
      </w:r>
    </w:p>
    <w:p w:rsidR="0009452B" w:rsidRPr="00FC018C" w:rsidRDefault="0009452B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   </w:t>
      </w:r>
      <w:r w:rsid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O seminário Livro 23 </w:t>
      </w:r>
      <w:r w:rsidR="00897976" w:rsidRPr="0089797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O sinthoma</w:t>
      </w:r>
      <w:r w:rsidR="0089797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r w:rsidR="00897976" w:rsidRP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Rio de Janeiro</w:t>
      </w:r>
      <w:r w:rsid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:</w:t>
      </w:r>
      <w:r w:rsidR="00897976" w:rsidRP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2A05B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Ed </w:t>
      </w:r>
      <w:r w:rsidR="00897976" w:rsidRP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Jorge Zahar</w:t>
      </w:r>
      <w:r w:rsidR="002A05B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,</w:t>
      </w:r>
      <w:r w:rsidR="00897976" w:rsidRPr="00897976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2007</w:t>
      </w:r>
      <w:r w:rsidR="002A05B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</w:t>
      </w:r>
    </w:p>
    <w:p w:rsidR="0056309A" w:rsidRPr="00FC018C" w:rsidRDefault="0009452B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   </w:t>
      </w:r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La 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Tercera</w:t>
      </w:r>
      <w:proofErr w:type="spellEnd"/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, Lacaniana  Nº 18</w:t>
      </w: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Año</w:t>
      </w:r>
      <w:proofErr w:type="spellEnd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X, 2015</w:t>
      </w:r>
    </w:p>
    <w:p w:rsidR="00E6316E" w:rsidRDefault="0056309A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lastRenderedPageBreak/>
        <w:t xml:space="preserve">               </w:t>
      </w:r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Conferencia en </w:t>
      </w:r>
      <w:proofErr w:type="spellStart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Ginebra</w:t>
      </w:r>
      <w:proofErr w:type="spellEnd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sobre </w:t>
      </w:r>
      <w:proofErr w:type="spellStart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el</w:t>
      </w:r>
      <w:proofErr w:type="spellEnd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síntoma</w:t>
      </w:r>
      <w:proofErr w:type="spellEnd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, </w:t>
      </w:r>
      <w:r w:rsidR="0057791C" w:rsidRPr="00FC018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s-ES"/>
        </w:rPr>
        <w:t>Intervenciones y textos</w:t>
      </w:r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 2, </w:t>
      </w:r>
      <w:proofErr w:type="spellStart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Manantial</w:t>
      </w:r>
      <w:proofErr w:type="spellEnd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E6316E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</w:t>
      </w:r>
      <w:proofErr w:type="spellStart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As., 1988.</w:t>
      </w: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E6316E" w:rsidRPr="00E6316E" w:rsidRDefault="00E6316E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</w:t>
      </w:r>
      <w:r w:rsidRPr="00E6316E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Radiofonia (1970). In: _____. Outros escritos, p. 400-447. Tradução</w:t>
      </w:r>
    </w:p>
    <w:p w:rsidR="0056309A" w:rsidRDefault="00E6316E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  </w:t>
      </w:r>
      <w:r w:rsidRPr="00E6316E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Vera Ribeiro. Versão final Angelina Harari e Marc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us André. Rio de Janeiro:           </w:t>
      </w:r>
      <w:r w:rsidR="00812793" w:rsidRPr="00E6316E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Ed</w:t>
      </w:r>
      <w:r w:rsidR="00812793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Jorge </w:t>
      </w:r>
      <w:r w:rsidRPr="00E6316E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Zahar, 2003.</w:t>
      </w:r>
    </w:p>
    <w:p w:rsidR="00E6316E" w:rsidRPr="00FC018C" w:rsidRDefault="00E6316E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</w:p>
    <w:p w:rsidR="0009452B" w:rsidRPr="00FC018C" w:rsidRDefault="0057791C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-</w:t>
      </w:r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Miller, J.- A</w:t>
      </w:r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. El </w:t>
      </w:r>
      <w:proofErr w:type="spellStart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Ultimísimo</w:t>
      </w:r>
      <w:proofErr w:type="spellEnd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Lacan</w:t>
      </w:r>
      <w:r w:rsidR="0009452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,</w:t>
      </w:r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As.: Ed Paidós, 2012.</w:t>
      </w:r>
    </w:p>
    <w:p w:rsidR="0009452B" w:rsidRPr="00FC018C" w:rsidRDefault="0009452B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 </w:t>
      </w:r>
      <w:r w:rsidR="0057791C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                  </w:t>
      </w:r>
      <w:proofErr w:type="spellStart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Piezas</w:t>
      </w:r>
      <w:proofErr w:type="spellEnd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sueltas</w:t>
      </w:r>
      <w:proofErr w:type="spellEnd"/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,</w:t>
      </w: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As.: Ed Paidós, 2013.</w:t>
      </w:r>
    </w:p>
    <w:p w:rsidR="00405A5B" w:rsidRPr="0018057C" w:rsidRDefault="0009452B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="0057791C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                  </w:t>
      </w:r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La </w:t>
      </w:r>
      <w:proofErr w:type="spellStart"/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experiencia</w:t>
      </w:r>
      <w:proofErr w:type="spellEnd"/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de </w:t>
      </w:r>
      <w:proofErr w:type="spellStart"/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lo</w:t>
      </w:r>
      <w:proofErr w:type="spellEnd"/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real en la cura </w:t>
      </w:r>
      <w:proofErr w:type="spellStart"/>
      <w:r w:rsidR="00B52789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psicoanalítica</w:t>
      </w:r>
      <w:proofErr w:type="spellEnd"/>
      <w:r w:rsidR="00405A5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proofErr w:type="spellStart"/>
      <w:r w:rsidR="00405A5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Bs</w:t>
      </w:r>
      <w:proofErr w:type="spellEnd"/>
      <w:r w:rsidR="00405A5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As.: Ed Paidós, 2004.</w:t>
      </w:r>
    </w:p>
    <w:p w:rsidR="0018057C" w:rsidRDefault="0018057C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</w:pPr>
      <w:r w:rsidRPr="001805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             </w:t>
      </w:r>
      <w:r w:rsidRPr="00613A6B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</w:t>
      </w:r>
      <w:r w:rsidR="00613A6B" w:rsidRPr="00613A6B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ab/>
        <w:t>Conferência pronunciada por Jacques-Alain Miller por ocasião do encerramento do IX Congresso da Associação Mundial de Psicanálise (AMP), em 17 de abril de 2014, apresen</w:t>
      </w:r>
      <w:r w:rsidR="00613A6B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tando o tema de seu X Congresso,</w:t>
      </w:r>
      <w:r w:rsidRPr="00613A6B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1805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O inconsciente e o corpo falante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, </w:t>
      </w:r>
      <w:r w:rsidRPr="0018057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Blog da AMP</w:t>
      </w:r>
      <w:r w:rsidR="005A1D59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5A1D59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</w:t>
      </w:r>
    </w:p>
    <w:p w:rsidR="00E1494D" w:rsidRDefault="00B43847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hyperlink r:id="rId9" w:history="1">
        <w:r w:rsidR="005A1D59" w:rsidRPr="00473D43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eastAsia="es-ES"/>
          </w:rPr>
          <w:t>http://www.wapol.org/pt/articulos/Template.asp?intTipoPagina=4&amp;intPublicacion=13&amp;intEdicion=9&amp;intIdiomaPublicacion=9&amp;intArticulo=2742&amp;intIdiomaArticulo=9</w:t>
        </w:r>
      </w:hyperlink>
      <w:r w:rsidR="005A1D5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="00E1494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r w:rsidR="0057791C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1494D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E1494D" w:rsidRDefault="00E1494D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</w:t>
      </w:r>
    </w:p>
    <w:p w:rsidR="0056309A" w:rsidRPr="00FC018C" w:rsidRDefault="00E1494D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                 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Tener</w:t>
      </w:r>
      <w:proofErr w:type="spellEnd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un</w:t>
      </w:r>
      <w:proofErr w:type="spellEnd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cuerpo</w:t>
      </w:r>
      <w:proofErr w:type="spellEnd"/>
      <w:r w:rsidR="0009452B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>, Lacaniana Nº 17</w:t>
      </w:r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Año</w:t>
      </w:r>
      <w:proofErr w:type="spellEnd"/>
      <w:r w:rsidR="0009452B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IX, 2014.</w:t>
      </w:r>
    </w:p>
    <w:p w:rsidR="0056309A" w:rsidRPr="00FC018C" w:rsidRDefault="0057791C" w:rsidP="00E6316E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-</w:t>
      </w:r>
      <w:proofErr w:type="spellStart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Mandil</w:t>
      </w:r>
      <w:proofErr w:type="spellEnd"/>
      <w:r w:rsidR="0056309A"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, R</w:t>
      </w: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. A.</w:t>
      </w:r>
      <w:r w:rsidR="0056309A" w:rsidRPr="00FC018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s-ES"/>
        </w:rPr>
        <w:t xml:space="preserve"> </w:t>
      </w:r>
      <w:proofErr w:type="spellStart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Parlêtre</w:t>
      </w:r>
      <w:proofErr w:type="spellEnd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y </w:t>
      </w:r>
      <w:proofErr w:type="spellStart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consistencia</w:t>
      </w:r>
      <w:proofErr w:type="spellEnd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corporal</w:t>
      </w:r>
      <w:r w:rsidR="0009452B" w:rsidRPr="00FC018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s-ES"/>
        </w:rPr>
        <w:t xml:space="preserve">. </w:t>
      </w:r>
      <w:proofErr w:type="spellStart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Publicación</w:t>
      </w:r>
      <w:proofErr w:type="spellEnd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Virtual </w:t>
      </w:r>
      <w:proofErr w:type="spellStart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hacia</w:t>
      </w:r>
      <w:proofErr w:type="spellEnd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el</w:t>
      </w:r>
      <w:proofErr w:type="spellEnd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congreso</w:t>
      </w:r>
      <w:proofErr w:type="spellEnd"/>
      <w:r w:rsidR="0009452B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AMP 2016.</w:t>
      </w:r>
    </w:p>
    <w:p w:rsidR="0056309A" w:rsidRPr="00FC018C" w:rsidRDefault="0057791C" w:rsidP="00E6316E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-</w:t>
      </w:r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Brousse, M.-H.</w:t>
      </w:r>
      <w:r w:rsidR="0056309A" w:rsidRPr="00FC018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s-ES"/>
        </w:rPr>
        <w:t xml:space="preserve">, </w:t>
      </w:r>
      <w:proofErr w:type="spellStart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>Cuerpos</w:t>
      </w:r>
      <w:proofErr w:type="spellEnd"/>
      <w:r w:rsidR="0056309A" w:rsidRPr="00FC018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  <w:t xml:space="preserve"> Lacaniano</w:t>
      </w:r>
      <w:r w:rsidR="0056309A" w:rsidRPr="00FC018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s-ES"/>
        </w:rPr>
        <w:t>s, Conferencia en Granada,</w:t>
      </w:r>
      <w:r w:rsidR="0056309A" w:rsidRPr="00FC018C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  <w:r w:rsidR="005A1D59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</w:t>
      </w:r>
      <w:r w:rsidR="005A1D59" w:rsidRPr="005A1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0A7730" w:rsidRPr="00FC018C">
          <w:rPr>
            <w:rStyle w:val="Hyperlink"/>
            <w:rFonts w:ascii="Times New Roman" w:eastAsia="Calibri" w:hAnsi="Times New Roman" w:cs="Times New Roman"/>
            <w:iCs/>
            <w:sz w:val="24"/>
            <w:szCs w:val="24"/>
            <w:lang w:eastAsia="es-ES"/>
          </w:rPr>
          <w:t>www.youtube.com/watch?v=Uq9FNVULsMw</w:t>
        </w:r>
      </w:hyperlink>
    </w:p>
    <w:p w:rsidR="000A7730" w:rsidRPr="00FC018C" w:rsidRDefault="000A7730" w:rsidP="00E6316E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s-ES"/>
        </w:rPr>
      </w:pPr>
    </w:p>
    <w:p w:rsidR="000A7730" w:rsidRPr="00FC018C" w:rsidRDefault="000A7730" w:rsidP="00E6316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</w:p>
    <w:p w:rsidR="0056309A" w:rsidRPr="00FC018C" w:rsidRDefault="0056309A" w:rsidP="00E6316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</w:pPr>
      <w:r w:rsidRPr="00FC018C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 </w:t>
      </w:r>
    </w:p>
    <w:p w:rsidR="0056309A" w:rsidRPr="00FC018C" w:rsidRDefault="0056309A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28769B" w:rsidRPr="00FC018C" w:rsidRDefault="0028769B" w:rsidP="00FC01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18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</w:t>
      </w:r>
    </w:p>
    <w:p w:rsidR="0028769B" w:rsidRPr="00FC018C" w:rsidRDefault="0028769B" w:rsidP="00FC018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2F" w:rsidRPr="00FC018C" w:rsidRDefault="0031552F" w:rsidP="00FC018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73E" w:rsidRPr="00FC018C" w:rsidRDefault="00F6773E" w:rsidP="00FC018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="Calibri"/>
          <w:lang w:eastAsia="en-US"/>
        </w:rPr>
      </w:pPr>
    </w:p>
    <w:p w:rsidR="00110C9F" w:rsidRPr="00FC018C" w:rsidRDefault="00110C9F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110C9F" w:rsidRPr="00FC018C" w:rsidRDefault="00110C9F" w:rsidP="00FC018C">
      <w:pPr>
        <w:pStyle w:val="NormalWeb"/>
        <w:shd w:val="clear" w:color="auto" w:fill="FFFFFF"/>
        <w:spacing w:after="0" w:line="360" w:lineRule="auto"/>
        <w:jc w:val="both"/>
        <w:rPr>
          <w:rFonts w:eastAsia="Calibri"/>
          <w:bCs/>
        </w:rPr>
      </w:pPr>
    </w:p>
    <w:p w:rsidR="0091273A" w:rsidRPr="00FC018C" w:rsidRDefault="0091273A" w:rsidP="00FC01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73A" w:rsidRPr="00FC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4A" w:rsidRDefault="00DB624A" w:rsidP="00BA3625">
      <w:pPr>
        <w:spacing w:after="0" w:line="240" w:lineRule="auto"/>
      </w:pPr>
      <w:r>
        <w:separator/>
      </w:r>
    </w:p>
  </w:endnote>
  <w:endnote w:type="continuationSeparator" w:id="0">
    <w:p w:rsidR="00DB624A" w:rsidRDefault="00DB624A" w:rsidP="00BA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4A" w:rsidRDefault="00DB624A" w:rsidP="00BA3625">
      <w:pPr>
        <w:spacing w:after="0" w:line="240" w:lineRule="auto"/>
      </w:pPr>
      <w:r>
        <w:separator/>
      </w:r>
    </w:p>
  </w:footnote>
  <w:footnote w:type="continuationSeparator" w:id="0">
    <w:p w:rsidR="00DB624A" w:rsidRDefault="00DB624A" w:rsidP="00BA3625">
      <w:pPr>
        <w:spacing w:after="0" w:line="240" w:lineRule="auto"/>
      </w:pPr>
      <w:r>
        <w:continuationSeparator/>
      </w:r>
    </w:p>
  </w:footnote>
  <w:footnote w:id="1">
    <w:p w:rsidR="00C941B5" w:rsidRPr="00140242" w:rsidRDefault="00C941B5">
      <w:pPr>
        <w:pStyle w:val="FootnoteText"/>
        <w:rPr>
          <w:rFonts w:ascii="Times New Roman" w:hAnsi="Times New Roman" w:cs="Times New Roman"/>
        </w:rPr>
      </w:pPr>
      <w:r w:rsidRPr="00140242">
        <w:rPr>
          <w:rStyle w:val="FootnoteReference"/>
        </w:rPr>
        <w:footnoteRef/>
      </w:r>
      <w:r w:rsidRPr="00140242">
        <w:t xml:space="preserve"> </w:t>
      </w:r>
      <w:r w:rsidRPr="00140242">
        <w:rPr>
          <w:rFonts w:ascii="Times New Roman" w:hAnsi="Times New Roman" w:cs="Times New Roman"/>
        </w:rPr>
        <w:t xml:space="preserve">N. de A.: </w:t>
      </w:r>
      <w:r>
        <w:rPr>
          <w:rFonts w:ascii="Times New Roman" w:hAnsi="Times New Roman" w:cs="Times New Roman"/>
          <w:bCs/>
        </w:rPr>
        <w:t xml:space="preserve">Lacan o dirá </w:t>
      </w:r>
      <w:r w:rsidR="00331DF3" w:rsidRPr="00140242">
        <w:rPr>
          <w:rFonts w:ascii="Times New Roman" w:hAnsi="Times New Roman" w:cs="Times New Roman"/>
          <w:bCs/>
        </w:rPr>
        <w:t>com</w:t>
      </w:r>
      <w:r w:rsidR="00331DF3">
        <w:rPr>
          <w:rFonts w:ascii="Times New Roman" w:hAnsi="Times New Roman" w:cs="Times New Roman"/>
          <w:bCs/>
        </w:rPr>
        <w:t xml:space="preserve"> todas as letras </w:t>
      </w:r>
      <w:r>
        <w:rPr>
          <w:rFonts w:ascii="Times New Roman" w:hAnsi="Times New Roman" w:cs="Times New Roman"/>
          <w:bCs/>
        </w:rPr>
        <w:t>em</w:t>
      </w:r>
      <w:r w:rsidRPr="00140242">
        <w:rPr>
          <w:rFonts w:ascii="Times New Roman" w:hAnsi="Times New Roman" w:cs="Times New Roman"/>
          <w:bCs/>
        </w:rPr>
        <w:t xml:space="preserve"> s</w:t>
      </w:r>
      <w:r>
        <w:rPr>
          <w:rFonts w:ascii="Times New Roman" w:hAnsi="Times New Roman" w:cs="Times New Roman"/>
          <w:bCs/>
        </w:rPr>
        <w:t>e</w:t>
      </w:r>
      <w:r w:rsidRPr="00140242">
        <w:rPr>
          <w:rFonts w:ascii="Times New Roman" w:hAnsi="Times New Roman" w:cs="Times New Roman"/>
          <w:bCs/>
        </w:rPr>
        <w:t xml:space="preserve">u escrito </w:t>
      </w:r>
      <w:r>
        <w:rPr>
          <w:rFonts w:ascii="Times New Roman" w:hAnsi="Times New Roman" w:cs="Times New Roman"/>
          <w:bCs/>
          <w:i/>
        </w:rPr>
        <w:t>A</w:t>
      </w:r>
      <w:r w:rsidRPr="00140242">
        <w:rPr>
          <w:rFonts w:ascii="Times New Roman" w:hAnsi="Times New Roman" w:cs="Times New Roman"/>
          <w:bCs/>
          <w:i/>
        </w:rPr>
        <w:t xml:space="preserve"> terce</w:t>
      </w:r>
      <w:r>
        <w:rPr>
          <w:rFonts w:ascii="Times New Roman" w:hAnsi="Times New Roman" w:cs="Times New Roman"/>
          <w:bCs/>
          <w:i/>
        </w:rPr>
        <w:t>i</w:t>
      </w:r>
      <w:r w:rsidRPr="00140242">
        <w:rPr>
          <w:rFonts w:ascii="Times New Roman" w:hAnsi="Times New Roman" w:cs="Times New Roman"/>
          <w:bCs/>
          <w:i/>
        </w:rPr>
        <w:t>ra</w:t>
      </w:r>
      <w:r>
        <w:rPr>
          <w:rFonts w:ascii="Times New Roman" w:hAnsi="Times New Roman" w:cs="Times New Roman"/>
          <w:bCs/>
        </w:rPr>
        <w:t>: “O corpo entra n</w:t>
      </w:r>
      <w:r w:rsidRPr="00140242">
        <w:rPr>
          <w:rFonts w:ascii="Times New Roman" w:hAnsi="Times New Roman" w:cs="Times New Roman"/>
          <w:bCs/>
        </w:rPr>
        <w:t>a economia</w:t>
      </w:r>
      <w:r>
        <w:rPr>
          <w:rFonts w:ascii="Times New Roman" w:hAnsi="Times New Roman" w:cs="Times New Roman"/>
          <w:bCs/>
        </w:rPr>
        <w:t xml:space="preserve"> de gozo através d</w:t>
      </w:r>
      <w:r w:rsidRPr="00140242">
        <w:rPr>
          <w:rFonts w:ascii="Times New Roman" w:hAnsi="Times New Roman" w:cs="Times New Roman"/>
          <w:bCs/>
        </w:rPr>
        <w:t>a imagem” (Revista Lacaniana Nº 18, p. 20).</w:t>
      </w:r>
    </w:p>
  </w:footnote>
  <w:footnote w:id="2">
    <w:p w:rsidR="00C941B5" w:rsidRPr="00D83B31" w:rsidRDefault="00C941B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BA7EF4">
        <w:rPr>
          <w:lang w:val="es-ES"/>
        </w:rPr>
        <w:t xml:space="preserve">N.T.: Real Academia </w:t>
      </w:r>
      <w:proofErr w:type="spellStart"/>
      <w:r w:rsidR="00BA7EF4">
        <w:rPr>
          <w:lang w:val="es-ES"/>
        </w:rPr>
        <w:t>Espanh</w:t>
      </w:r>
      <w:r>
        <w:rPr>
          <w:lang w:val="es-ES"/>
        </w:rPr>
        <w:t>ola</w:t>
      </w:r>
      <w:proofErr w:type="spellEnd"/>
      <w:r>
        <w:rPr>
          <w:lang w:val="es-ES"/>
        </w:rPr>
        <w:t xml:space="preserve"> </w:t>
      </w:r>
    </w:p>
  </w:footnote>
  <w:footnote w:id="3">
    <w:p w:rsidR="00DA3C52" w:rsidRPr="0033431D" w:rsidRDefault="00DA3C52" w:rsidP="00DA3C5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3431D">
        <w:rPr>
          <w:rFonts w:ascii="Times New Roman" w:hAnsi="Times New Roman" w:cs="Times New Roman"/>
        </w:rPr>
        <w:t>L</w:t>
      </w:r>
      <w:r w:rsidR="0033431D">
        <w:rPr>
          <w:rFonts w:ascii="Times New Roman" w:hAnsi="Times New Roman" w:cs="Times New Roman"/>
        </w:rPr>
        <w:t>acan, J</w:t>
      </w:r>
      <w:r w:rsidRPr="0033431D">
        <w:rPr>
          <w:rFonts w:ascii="Times New Roman" w:hAnsi="Times New Roman" w:cs="Times New Roman"/>
        </w:rPr>
        <w:t>. Radiofonia (1970). In: _____. Outros escritos, p. 400-447. Tradução</w:t>
      </w:r>
    </w:p>
    <w:p w:rsidR="00DA3C52" w:rsidRPr="0033431D" w:rsidRDefault="00DA3C52" w:rsidP="00DA3C52">
      <w:pPr>
        <w:pStyle w:val="FootnoteText"/>
        <w:rPr>
          <w:rFonts w:ascii="Times New Roman" w:hAnsi="Times New Roman" w:cs="Times New Roman"/>
        </w:rPr>
      </w:pPr>
      <w:r w:rsidRPr="0033431D">
        <w:rPr>
          <w:rFonts w:ascii="Times New Roman" w:hAnsi="Times New Roman" w:cs="Times New Roman"/>
        </w:rPr>
        <w:t>Vera Ribeiro. Versão final Angelina Harari e Marcus André. Rio de Janeiro: Jorge</w:t>
      </w:r>
    </w:p>
    <w:p w:rsidR="00DA3C52" w:rsidRPr="00DA3C52" w:rsidRDefault="00DA3C52" w:rsidP="00DA3C52">
      <w:pPr>
        <w:pStyle w:val="FootnoteText"/>
        <w:rPr>
          <w:lang w:val="es-ES"/>
        </w:rPr>
      </w:pPr>
      <w:r w:rsidRPr="0033431D">
        <w:rPr>
          <w:rFonts w:ascii="Times New Roman" w:hAnsi="Times New Roman" w:cs="Times New Roman"/>
        </w:rPr>
        <w:t>Zahar Ed., 2003.</w:t>
      </w:r>
    </w:p>
  </w:footnote>
  <w:footnote w:id="4">
    <w:p w:rsidR="00C941B5" w:rsidRPr="00C272FF" w:rsidRDefault="00C941B5" w:rsidP="00660417">
      <w:pPr>
        <w:pStyle w:val="FootnoteText"/>
        <w:jc w:val="both"/>
        <w:rPr>
          <w:rFonts w:ascii="Times New Roman" w:hAnsi="Times New Roman" w:cs="Times New Roman"/>
        </w:rPr>
      </w:pPr>
      <w:r w:rsidRPr="00C272FF">
        <w:rPr>
          <w:rStyle w:val="FootnoteReference"/>
        </w:rPr>
        <w:footnoteRef/>
      </w:r>
      <w:r w:rsidRPr="00C272FF">
        <w:t xml:space="preserve"> </w:t>
      </w:r>
      <w:r w:rsidRPr="00C272FF">
        <w:rPr>
          <w:rFonts w:ascii="Times New Roman" w:hAnsi="Times New Roman" w:cs="Times New Roman"/>
        </w:rPr>
        <w:t>N. de A.: O daguerreotipo é um procedimento fotográfico, surgido em</w:t>
      </w:r>
      <w:r>
        <w:rPr>
          <w:rFonts w:ascii="Times New Roman" w:hAnsi="Times New Roman" w:cs="Times New Roman"/>
        </w:rPr>
        <w:t xml:space="preserve"> 1839, para retratar </w:t>
      </w:r>
      <w:r w:rsidRPr="00C272FF">
        <w:rPr>
          <w:rFonts w:ascii="Times New Roman" w:hAnsi="Times New Roman" w:cs="Times New Roman"/>
        </w:rPr>
        <w:t>a imagem</w:t>
      </w:r>
      <w:r>
        <w:rPr>
          <w:rFonts w:ascii="Times New Roman" w:hAnsi="Times New Roman" w:cs="Times New Roman"/>
        </w:rPr>
        <w:t>. A</w:t>
      </w:r>
      <w:r w:rsidRPr="00C272FF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e</w:t>
      </w:r>
      <w:r w:rsidRPr="00C272FF">
        <w:rPr>
          <w:rFonts w:ascii="Times New Roman" w:hAnsi="Times New Roman" w:cs="Times New Roman"/>
        </w:rPr>
        <w:t>sma se fo</w:t>
      </w:r>
      <w:r>
        <w:rPr>
          <w:rFonts w:ascii="Times New Roman" w:hAnsi="Times New Roman" w:cs="Times New Roman"/>
        </w:rPr>
        <w:t>rma sobre um</w:t>
      </w:r>
      <w:r w:rsidRPr="00C272FF">
        <w:rPr>
          <w:rFonts w:ascii="Times New Roman" w:hAnsi="Times New Roman" w:cs="Times New Roman"/>
        </w:rPr>
        <w:t>a superfície</w:t>
      </w:r>
      <w:r>
        <w:rPr>
          <w:rFonts w:ascii="Times New Roman" w:hAnsi="Times New Roman" w:cs="Times New Roman"/>
        </w:rPr>
        <w:t xml:space="preserve"> de pr</w:t>
      </w:r>
      <w:r w:rsidRPr="00C272FF">
        <w:rPr>
          <w:rFonts w:ascii="Times New Roman" w:hAnsi="Times New Roman" w:cs="Times New Roman"/>
        </w:rPr>
        <w:t>ata polida</w:t>
      </w:r>
      <w:r>
        <w:rPr>
          <w:rFonts w:ascii="Times New Roman" w:hAnsi="Times New Roman" w:cs="Times New Roman"/>
        </w:rPr>
        <w:t xml:space="preserve"> como um espelh</w:t>
      </w:r>
      <w:r w:rsidRPr="00C272FF">
        <w:rPr>
          <w:rFonts w:ascii="Times New Roman" w:hAnsi="Times New Roman" w:cs="Times New Roman"/>
        </w:rPr>
        <w:t>o. Trata-se</w:t>
      </w:r>
      <w:r>
        <w:rPr>
          <w:rFonts w:ascii="Times New Roman" w:hAnsi="Times New Roman" w:cs="Times New Roman"/>
        </w:rPr>
        <w:t xml:space="preserve"> de pe</w:t>
      </w:r>
      <w:r w:rsidRPr="00C272FF">
        <w:rPr>
          <w:rFonts w:ascii="Times New Roman" w:hAnsi="Times New Roman" w:cs="Times New Roman"/>
        </w:rPr>
        <w:t>ças</w:t>
      </w:r>
      <w:r>
        <w:rPr>
          <w:rFonts w:ascii="Times New Roman" w:hAnsi="Times New Roman" w:cs="Times New Roman"/>
        </w:rPr>
        <w:t xml:space="preserve"> únicas e</w:t>
      </w:r>
      <w:r w:rsidRPr="00C272FF">
        <w:rPr>
          <w:rFonts w:ascii="Times New Roman" w:hAnsi="Times New Roman" w:cs="Times New Roman"/>
        </w:rPr>
        <w:t xml:space="preserve"> frágeis que requerem</w:t>
      </w:r>
      <w:r>
        <w:rPr>
          <w:rFonts w:ascii="Times New Roman" w:hAnsi="Times New Roman" w:cs="Times New Roman"/>
        </w:rPr>
        <w:t xml:space="preserve"> de sumo cuidado e</w:t>
      </w:r>
      <w:r w:rsidRPr="00C272FF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ã</w:t>
      </w:r>
      <w:r w:rsidRPr="00C272FF">
        <w:rPr>
          <w:rFonts w:ascii="Times New Roman" w:hAnsi="Times New Roman" w:cs="Times New Roman"/>
        </w:rPr>
        <w:t>o se devem</w:t>
      </w:r>
      <w:r>
        <w:rPr>
          <w:rFonts w:ascii="Times New Roman" w:hAnsi="Times New Roman" w:cs="Times New Roman"/>
        </w:rPr>
        <w:t xml:space="preserve"> tocar fo</w:t>
      </w:r>
      <w:r w:rsidRPr="00C272FF">
        <w:rPr>
          <w:rFonts w:ascii="Times New Roman" w:hAnsi="Times New Roman" w:cs="Times New Roman"/>
        </w:rPr>
        <w:t>ra de s</w:t>
      </w:r>
      <w:r>
        <w:rPr>
          <w:rFonts w:ascii="Times New Roman" w:hAnsi="Times New Roman" w:cs="Times New Roman"/>
        </w:rPr>
        <w:t>eu estojo ou caix</w:t>
      </w:r>
      <w:r w:rsidRPr="00C272FF">
        <w:rPr>
          <w:rFonts w:ascii="Times New Roman" w:hAnsi="Times New Roman" w:cs="Times New Roman"/>
        </w:rPr>
        <w:t>a de prote</w:t>
      </w:r>
      <w:r>
        <w:rPr>
          <w:rFonts w:ascii="Times New Roman" w:hAnsi="Times New Roman" w:cs="Times New Roman"/>
        </w:rPr>
        <w:t>ção</w:t>
      </w:r>
      <w:r w:rsidRPr="00C272FF">
        <w:rPr>
          <w:rFonts w:ascii="Times New Roman" w:hAnsi="Times New Roman" w:cs="Times New Roman"/>
        </w:rPr>
        <w:t>, porque se danam irreversivelmente.</w:t>
      </w:r>
    </w:p>
    <w:p w:rsidR="00C941B5" w:rsidRPr="00140242" w:rsidRDefault="00C941B5" w:rsidP="00660417">
      <w:pPr>
        <w:pStyle w:val="FootnoteText"/>
      </w:pPr>
    </w:p>
    <w:p w:rsidR="00C941B5" w:rsidRPr="00140242" w:rsidRDefault="00C941B5">
      <w:pPr>
        <w:pStyle w:val="FootnoteText"/>
      </w:pPr>
    </w:p>
  </w:footnote>
  <w:footnote w:id="5">
    <w:p w:rsidR="00C941B5" w:rsidRPr="00140242" w:rsidRDefault="00C941B5" w:rsidP="00BB1EE7">
      <w:pPr>
        <w:pStyle w:val="FootnoteText"/>
        <w:rPr>
          <w:rFonts w:ascii="Times New Roman" w:hAnsi="Times New Roman" w:cs="Times New Roman"/>
        </w:rPr>
      </w:pPr>
      <w:r w:rsidRPr="00140242">
        <w:rPr>
          <w:rStyle w:val="FootnoteReference"/>
          <w:rFonts w:ascii="Times New Roman" w:hAnsi="Times New Roman" w:cs="Times New Roman"/>
        </w:rPr>
        <w:footnoteRef/>
      </w:r>
      <w:r w:rsidR="00990F5A">
        <w:rPr>
          <w:rFonts w:ascii="Times New Roman" w:hAnsi="Times New Roman" w:cs="Times New Roman"/>
        </w:rPr>
        <w:t xml:space="preserve"> N. </w:t>
      </w:r>
      <w:r w:rsidR="00990F5A">
        <w:rPr>
          <w:rFonts w:ascii="Times New Roman" w:hAnsi="Times New Roman" w:cs="Times New Roman"/>
        </w:rPr>
        <w:t>de A.: A propósito da expressão extraída de Lacan, em</w:t>
      </w:r>
      <w:r w:rsidRPr="00140242">
        <w:rPr>
          <w:rFonts w:ascii="Times New Roman" w:hAnsi="Times New Roman" w:cs="Times New Roman"/>
        </w:rPr>
        <w:t xml:space="preserve"> su</w:t>
      </w:r>
      <w:r w:rsidR="00990F5A">
        <w:rPr>
          <w:rFonts w:ascii="Times New Roman" w:hAnsi="Times New Roman" w:cs="Times New Roman"/>
        </w:rPr>
        <w:t>a “Conferênc</w:t>
      </w:r>
      <w:r w:rsidR="00990F5A" w:rsidRPr="00140242">
        <w:rPr>
          <w:rFonts w:ascii="Times New Roman" w:hAnsi="Times New Roman" w:cs="Times New Roman"/>
        </w:rPr>
        <w:t>ia</w:t>
      </w:r>
      <w:r w:rsidRPr="00140242">
        <w:rPr>
          <w:rFonts w:ascii="Times New Roman" w:hAnsi="Times New Roman" w:cs="Times New Roman"/>
        </w:rPr>
        <w:t xml:space="preserve"> de </w:t>
      </w:r>
      <w:r w:rsidR="00990F5A" w:rsidRPr="00140242">
        <w:rPr>
          <w:rFonts w:ascii="Times New Roman" w:hAnsi="Times New Roman" w:cs="Times New Roman"/>
        </w:rPr>
        <w:t>Genebra</w:t>
      </w:r>
      <w:r w:rsidR="00990F5A">
        <w:rPr>
          <w:rFonts w:ascii="Times New Roman" w:hAnsi="Times New Roman" w:cs="Times New Roman"/>
        </w:rPr>
        <w:t xml:space="preserve"> sobre o</w:t>
      </w:r>
      <w:r w:rsidRPr="00140242">
        <w:rPr>
          <w:rFonts w:ascii="Times New Roman" w:hAnsi="Times New Roman" w:cs="Times New Roman"/>
        </w:rPr>
        <w:t xml:space="preserve"> </w:t>
      </w:r>
      <w:r w:rsidR="00990F5A" w:rsidRPr="00140242">
        <w:rPr>
          <w:rFonts w:ascii="Times New Roman" w:hAnsi="Times New Roman" w:cs="Times New Roman"/>
        </w:rPr>
        <w:t>sintoma</w:t>
      </w:r>
      <w:r w:rsidRPr="00140242">
        <w:rPr>
          <w:rFonts w:ascii="Times New Roman" w:hAnsi="Times New Roman" w:cs="Times New Roman"/>
        </w:rPr>
        <w:t>”</w:t>
      </w:r>
      <w:r w:rsidR="00990F5A">
        <w:rPr>
          <w:rFonts w:ascii="Times New Roman" w:hAnsi="Times New Roman" w:cs="Times New Roman"/>
        </w:rPr>
        <w:t>, Intervenções e</w:t>
      </w:r>
      <w:r>
        <w:rPr>
          <w:rFonts w:ascii="Times New Roman" w:hAnsi="Times New Roman" w:cs="Times New Roman"/>
        </w:rPr>
        <w:t xml:space="preserve"> Textos 2.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E43"/>
    <w:multiLevelType w:val="hybridMultilevel"/>
    <w:tmpl w:val="E2849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48A"/>
    <w:multiLevelType w:val="hybridMultilevel"/>
    <w:tmpl w:val="5F686CF6"/>
    <w:lvl w:ilvl="0" w:tplc="AD8E8B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C91"/>
    <w:multiLevelType w:val="hybridMultilevel"/>
    <w:tmpl w:val="B626454E"/>
    <w:lvl w:ilvl="0" w:tplc="45B48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7C3A"/>
    <w:multiLevelType w:val="hybridMultilevel"/>
    <w:tmpl w:val="E2AEEA2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31FA"/>
    <w:multiLevelType w:val="hybridMultilevel"/>
    <w:tmpl w:val="5F686CF6"/>
    <w:lvl w:ilvl="0" w:tplc="AD8E8B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3451"/>
    <w:multiLevelType w:val="hybridMultilevel"/>
    <w:tmpl w:val="FDC04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C00CD"/>
    <w:multiLevelType w:val="hybridMultilevel"/>
    <w:tmpl w:val="1FCC37F0"/>
    <w:lvl w:ilvl="0" w:tplc="8430A0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D7A"/>
    <w:multiLevelType w:val="hybridMultilevel"/>
    <w:tmpl w:val="3B14013A"/>
    <w:lvl w:ilvl="0" w:tplc="36E4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F3FC3"/>
    <w:multiLevelType w:val="hybridMultilevel"/>
    <w:tmpl w:val="374E0846"/>
    <w:lvl w:ilvl="0" w:tplc="E158A8E8">
      <w:start w:val="1"/>
      <w:numFmt w:val="decimal"/>
      <w:lvlText w:val="%1)"/>
      <w:lvlJc w:val="left"/>
      <w:pPr>
        <w:ind w:left="3762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4842" w:hanging="360"/>
      </w:pPr>
    </w:lvl>
    <w:lvl w:ilvl="2" w:tplc="0C0A001B">
      <w:start w:val="1"/>
      <w:numFmt w:val="lowerRoman"/>
      <w:lvlText w:val="%3."/>
      <w:lvlJc w:val="right"/>
      <w:pPr>
        <w:ind w:left="5562" w:hanging="180"/>
      </w:pPr>
    </w:lvl>
    <w:lvl w:ilvl="3" w:tplc="0C0A000F">
      <w:start w:val="1"/>
      <w:numFmt w:val="decimal"/>
      <w:lvlText w:val="%4."/>
      <w:lvlJc w:val="left"/>
      <w:pPr>
        <w:ind w:left="6282" w:hanging="360"/>
      </w:pPr>
    </w:lvl>
    <w:lvl w:ilvl="4" w:tplc="0C0A0019">
      <w:start w:val="1"/>
      <w:numFmt w:val="lowerLetter"/>
      <w:lvlText w:val="%5."/>
      <w:lvlJc w:val="left"/>
      <w:pPr>
        <w:ind w:left="7002" w:hanging="360"/>
      </w:pPr>
    </w:lvl>
    <w:lvl w:ilvl="5" w:tplc="0C0A001B">
      <w:start w:val="1"/>
      <w:numFmt w:val="lowerRoman"/>
      <w:lvlText w:val="%6."/>
      <w:lvlJc w:val="right"/>
      <w:pPr>
        <w:ind w:left="7722" w:hanging="180"/>
      </w:pPr>
    </w:lvl>
    <w:lvl w:ilvl="6" w:tplc="0C0A000F">
      <w:start w:val="1"/>
      <w:numFmt w:val="decimal"/>
      <w:lvlText w:val="%7."/>
      <w:lvlJc w:val="left"/>
      <w:pPr>
        <w:ind w:left="8442" w:hanging="360"/>
      </w:pPr>
    </w:lvl>
    <w:lvl w:ilvl="7" w:tplc="0C0A0019">
      <w:start w:val="1"/>
      <w:numFmt w:val="lowerLetter"/>
      <w:lvlText w:val="%8."/>
      <w:lvlJc w:val="left"/>
      <w:pPr>
        <w:ind w:left="9162" w:hanging="360"/>
      </w:pPr>
    </w:lvl>
    <w:lvl w:ilvl="8" w:tplc="0C0A001B">
      <w:start w:val="1"/>
      <w:numFmt w:val="lowerRoman"/>
      <w:lvlText w:val="%9."/>
      <w:lvlJc w:val="right"/>
      <w:pPr>
        <w:ind w:left="9882" w:hanging="180"/>
      </w:pPr>
    </w:lvl>
  </w:abstractNum>
  <w:abstractNum w:abstractNumId="9">
    <w:nsid w:val="58D357FB"/>
    <w:multiLevelType w:val="hybridMultilevel"/>
    <w:tmpl w:val="374E0846"/>
    <w:lvl w:ilvl="0" w:tplc="E158A8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5CAE"/>
    <w:multiLevelType w:val="hybridMultilevel"/>
    <w:tmpl w:val="B87E65D8"/>
    <w:lvl w:ilvl="0" w:tplc="9BD00FF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400"/>
    <w:multiLevelType w:val="hybridMultilevel"/>
    <w:tmpl w:val="5F686CF6"/>
    <w:lvl w:ilvl="0" w:tplc="AD8E8B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216F5"/>
    <w:multiLevelType w:val="hybridMultilevel"/>
    <w:tmpl w:val="974CB586"/>
    <w:lvl w:ilvl="0" w:tplc="7562A5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A78B5"/>
    <w:multiLevelType w:val="hybridMultilevel"/>
    <w:tmpl w:val="A1D88C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CB"/>
    <w:rsid w:val="0000207D"/>
    <w:rsid w:val="00002DDC"/>
    <w:rsid w:val="000206BB"/>
    <w:rsid w:val="00022EEC"/>
    <w:rsid w:val="00024A96"/>
    <w:rsid w:val="00032F7B"/>
    <w:rsid w:val="000378F6"/>
    <w:rsid w:val="00037D4E"/>
    <w:rsid w:val="000478D7"/>
    <w:rsid w:val="00052104"/>
    <w:rsid w:val="00052CA1"/>
    <w:rsid w:val="000610BF"/>
    <w:rsid w:val="00064B3C"/>
    <w:rsid w:val="00065642"/>
    <w:rsid w:val="000668DF"/>
    <w:rsid w:val="00067AEB"/>
    <w:rsid w:val="0008081C"/>
    <w:rsid w:val="000844E3"/>
    <w:rsid w:val="00094086"/>
    <w:rsid w:val="0009452B"/>
    <w:rsid w:val="000A0706"/>
    <w:rsid w:val="000A5FAA"/>
    <w:rsid w:val="000A76F6"/>
    <w:rsid w:val="000A7730"/>
    <w:rsid w:val="000C4FAC"/>
    <w:rsid w:val="000C778A"/>
    <w:rsid w:val="000D63CC"/>
    <w:rsid w:val="000D6E8B"/>
    <w:rsid w:val="000D72B8"/>
    <w:rsid w:val="000E2138"/>
    <w:rsid w:val="000E328A"/>
    <w:rsid w:val="000E4D4F"/>
    <w:rsid w:val="000E6A84"/>
    <w:rsid w:val="000E72BB"/>
    <w:rsid w:val="000F2BB8"/>
    <w:rsid w:val="000F4520"/>
    <w:rsid w:val="000F4E50"/>
    <w:rsid w:val="000F5ED5"/>
    <w:rsid w:val="0010037B"/>
    <w:rsid w:val="00110C9F"/>
    <w:rsid w:val="00110E08"/>
    <w:rsid w:val="00112F8C"/>
    <w:rsid w:val="00113113"/>
    <w:rsid w:val="00115A81"/>
    <w:rsid w:val="00125336"/>
    <w:rsid w:val="00125BD3"/>
    <w:rsid w:val="00126E99"/>
    <w:rsid w:val="00127D2C"/>
    <w:rsid w:val="001351DD"/>
    <w:rsid w:val="0013589C"/>
    <w:rsid w:val="00135FCB"/>
    <w:rsid w:val="00140242"/>
    <w:rsid w:val="001427B5"/>
    <w:rsid w:val="00143306"/>
    <w:rsid w:val="001443B0"/>
    <w:rsid w:val="001476DF"/>
    <w:rsid w:val="00153FD5"/>
    <w:rsid w:val="00161614"/>
    <w:rsid w:val="00165024"/>
    <w:rsid w:val="00174164"/>
    <w:rsid w:val="0018057C"/>
    <w:rsid w:val="00180A9B"/>
    <w:rsid w:val="00184147"/>
    <w:rsid w:val="00184EA2"/>
    <w:rsid w:val="00185AD9"/>
    <w:rsid w:val="00191EBF"/>
    <w:rsid w:val="001947AC"/>
    <w:rsid w:val="00195FAC"/>
    <w:rsid w:val="001A2016"/>
    <w:rsid w:val="001A4A79"/>
    <w:rsid w:val="001B0632"/>
    <w:rsid w:val="001B23DF"/>
    <w:rsid w:val="001B3FA9"/>
    <w:rsid w:val="001C0FDF"/>
    <w:rsid w:val="001C255A"/>
    <w:rsid w:val="001C3B34"/>
    <w:rsid w:val="001D21D8"/>
    <w:rsid w:val="001D7069"/>
    <w:rsid w:val="001E1954"/>
    <w:rsid w:val="001E1D9C"/>
    <w:rsid w:val="001E234B"/>
    <w:rsid w:val="001E408A"/>
    <w:rsid w:val="001E505D"/>
    <w:rsid w:val="001E63BD"/>
    <w:rsid w:val="001F2484"/>
    <w:rsid w:val="001F25CF"/>
    <w:rsid w:val="001F4EF6"/>
    <w:rsid w:val="0020506D"/>
    <w:rsid w:val="00210443"/>
    <w:rsid w:val="00215369"/>
    <w:rsid w:val="00225FF0"/>
    <w:rsid w:val="00226ECC"/>
    <w:rsid w:val="00232962"/>
    <w:rsid w:val="00233238"/>
    <w:rsid w:val="00235302"/>
    <w:rsid w:val="002376B1"/>
    <w:rsid w:val="00237B8A"/>
    <w:rsid w:val="0024029E"/>
    <w:rsid w:val="002411A7"/>
    <w:rsid w:val="0024174F"/>
    <w:rsid w:val="002421D3"/>
    <w:rsid w:val="002511D8"/>
    <w:rsid w:val="00257AFD"/>
    <w:rsid w:val="002660B8"/>
    <w:rsid w:val="00271BC9"/>
    <w:rsid w:val="00271C3D"/>
    <w:rsid w:val="00271E94"/>
    <w:rsid w:val="0028769B"/>
    <w:rsid w:val="00287B07"/>
    <w:rsid w:val="00292183"/>
    <w:rsid w:val="002954DD"/>
    <w:rsid w:val="002960D1"/>
    <w:rsid w:val="002A05BC"/>
    <w:rsid w:val="002A3920"/>
    <w:rsid w:val="002A4B40"/>
    <w:rsid w:val="002B4E54"/>
    <w:rsid w:val="002D6BF0"/>
    <w:rsid w:val="002E0C5F"/>
    <w:rsid w:val="002E19B6"/>
    <w:rsid w:val="002E4E9F"/>
    <w:rsid w:val="002F766F"/>
    <w:rsid w:val="0031552F"/>
    <w:rsid w:val="00316D34"/>
    <w:rsid w:val="00320497"/>
    <w:rsid w:val="00326186"/>
    <w:rsid w:val="00326205"/>
    <w:rsid w:val="00326D40"/>
    <w:rsid w:val="00331DF3"/>
    <w:rsid w:val="0033431D"/>
    <w:rsid w:val="0034382B"/>
    <w:rsid w:val="00357799"/>
    <w:rsid w:val="00361F25"/>
    <w:rsid w:val="0036281E"/>
    <w:rsid w:val="00362BF5"/>
    <w:rsid w:val="00365FFC"/>
    <w:rsid w:val="00374B9C"/>
    <w:rsid w:val="00376821"/>
    <w:rsid w:val="0038082C"/>
    <w:rsid w:val="003822F3"/>
    <w:rsid w:val="003846BF"/>
    <w:rsid w:val="003918A4"/>
    <w:rsid w:val="003960B1"/>
    <w:rsid w:val="003A3352"/>
    <w:rsid w:val="003B2502"/>
    <w:rsid w:val="003B54BF"/>
    <w:rsid w:val="003B6359"/>
    <w:rsid w:val="003B7C23"/>
    <w:rsid w:val="003D47AF"/>
    <w:rsid w:val="003D727E"/>
    <w:rsid w:val="003D7C05"/>
    <w:rsid w:val="003E15ED"/>
    <w:rsid w:val="003E180B"/>
    <w:rsid w:val="003E351B"/>
    <w:rsid w:val="003E6E99"/>
    <w:rsid w:val="003E79D7"/>
    <w:rsid w:val="003E7AC1"/>
    <w:rsid w:val="003E7DBC"/>
    <w:rsid w:val="003E7F14"/>
    <w:rsid w:val="003F3D27"/>
    <w:rsid w:val="003F4210"/>
    <w:rsid w:val="003F44A2"/>
    <w:rsid w:val="003F5DD7"/>
    <w:rsid w:val="003F62F0"/>
    <w:rsid w:val="003F703E"/>
    <w:rsid w:val="004006D0"/>
    <w:rsid w:val="00402561"/>
    <w:rsid w:val="00405A5B"/>
    <w:rsid w:val="004068F9"/>
    <w:rsid w:val="004120ED"/>
    <w:rsid w:val="00415D1E"/>
    <w:rsid w:val="0043582D"/>
    <w:rsid w:val="0043639A"/>
    <w:rsid w:val="00441F0A"/>
    <w:rsid w:val="00446051"/>
    <w:rsid w:val="00451EBA"/>
    <w:rsid w:val="00460903"/>
    <w:rsid w:val="004613A0"/>
    <w:rsid w:val="004639F4"/>
    <w:rsid w:val="00464A37"/>
    <w:rsid w:val="00464E0B"/>
    <w:rsid w:val="00467E52"/>
    <w:rsid w:val="004705DE"/>
    <w:rsid w:val="00472DF7"/>
    <w:rsid w:val="004736D0"/>
    <w:rsid w:val="004747B9"/>
    <w:rsid w:val="00477F82"/>
    <w:rsid w:val="00480E5E"/>
    <w:rsid w:val="00484401"/>
    <w:rsid w:val="0048597B"/>
    <w:rsid w:val="00490620"/>
    <w:rsid w:val="0049177F"/>
    <w:rsid w:val="004935D3"/>
    <w:rsid w:val="004A0DEB"/>
    <w:rsid w:val="004A6C31"/>
    <w:rsid w:val="004B0464"/>
    <w:rsid w:val="004B57E2"/>
    <w:rsid w:val="004B59C9"/>
    <w:rsid w:val="004C41F5"/>
    <w:rsid w:val="004C4C30"/>
    <w:rsid w:val="004D7E23"/>
    <w:rsid w:val="004E1394"/>
    <w:rsid w:val="004E2290"/>
    <w:rsid w:val="004E692B"/>
    <w:rsid w:val="004E6D28"/>
    <w:rsid w:val="004E7F37"/>
    <w:rsid w:val="004F539B"/>
    <w:rsid w:val="004F6A31"/>
    <w:rsid w:val="0050027D"/>
    <w:rsid w:val="0050448F"/>
    <w:rsid w:val="00513CEA"/>
    <w:rsid w:val="00517748"/>
    <w:rsid w:val="0052062D"/>
    <w:rsid w:val="005226EF"/>
    <w:rsid w:val="00527C28"/>
    <w:rsid w:val="005318F7"/>
    <w:rsid w:val="00541FB1"/>
    <w:rsid w:val="005433BB"/>
    <w:rsid w:val="005448AA"/>
    <w:rsid w:val="00553543"/>
    <w:rsid w:val="00562594"/>
    <w:rsid w:val="0056309A"/>
    <w:rsid w:val="00563D9D"/>
    <w:rsid w:val="005649BC"/>
    <w:rsid w:val="00565B5B"/>
    <w:rsid w:val="0057791C"/>
    <w:rsid w:val="00577E36"/>
    <w:rsid w:val="005A1D59"/>
    <w:rsid w:val="005A2DB2"/>
    <w:rsid w:val="005B7F5F"/>
    <w:rsid w:val="005C2BE9"/>
    <w:rsid w:val="005C5565"/>
    <w:rsid w:val="005E358D"/>
    <w:rsid w:val="005F02EB"/>
    <w:rsid w:val="005F42F2"/>
    <w:rsid w:val="00610589"/>
    <w:rsid w:val="00611C7E"/>
    <w:rsid w:val="00613A6B"/>
    <w:rsid w:val="00615885"/>
    <w:rsid w:val="006164EE"/>
    <w:rsid w:val="00616A19"/>
    <w:rsid w:val="00617DEC"/>
    <w:rsid w:val="0062295C"/>
    <w:rsid w:val="00630741"/>
    <w:rsid w:val="00634747"/>
    <w:rsid w:val="006417DB"/>
    <w:rsid w:val="00652A6B"/>
    <w:rsid w:val="00653395"/>
    <w:rsid w:val="00657735"/>
    <w:rsid w:val="00660283"/>
    <w:rsid w:val="00660417"/>
    <w:rsid w:val="00666605"/>
    <w:rsid w:val="00670A0F"/>
    <w:rsid w:val="00671DEF"/>
    <w:rsid w:val="006722FD"/>
    <w:rsid w:val="0068155B"/>
    <w:rsid w:val="006830E6"/>
    <w:rsid w:val="0068334D"/>
    <w:rsid w:val="00684531"/>
    <w:rsid w:val="006A53CA"/>
    <w:rsid w:val="006B1D36"/>
    <w:rsid w:val="006B5AAE"/>
    <w:rsid w:val="006C3376"/>
    <w:rsid w:val="006D1A4D"/>
    <w:rsid w:val="006D1E6D"/>
    <w:rsid w:val="006D3B9F"/>
    <w:rsid w:val="006D4E31"/>
    <w:rsid w:val="006D578F"/>
    <w:rsid w:val="006D6065"/>
    <w:rsid w:val="006E2227"/>
    <w:rsid w:val="006E4587"/>
    <w:rsid w:val="006F1B93"/>
    <w:rsid w:val="006F50AA"/>
    <w:rsid w:val="00701458"/>
    <w:rsid w:val="007031B4"/>
    <w:rsid w:val="0070789F"/>
    <w:rsid w:val="007107F3"/>
    <w:rsid w:val="00716CE8"/>
    <w:rsid w:val="00751218"/>
    <w:rsid w:val="007625CF"/>
    <w:rsid w:val="00765FE4"/>
    <w:rsid w:val="00770259"/>
    <w:rsid w:val="00785ACA"/>
    <w:rsid w:val="00790241"/>
    <w:rsid w:val="007960C8"/>
    <w:rsid w:val="007B34CC"/>
    <w:rsid w:val="007C483E"/>
    <w:rsid w:val="007C6CCB"/>
    <w:rsid w:val="007D0BE8"/>
    <w:rsid w:val="007D17F1"/>
    <w:rsid w:val="007D23A7"/>
    <w:rsid w:val="007E020D"/>
    <w:rsid w:val="007E2BA4"/>
    <w:rsid w:val="007E51BE"/>
    <w:rsid w:val="007E5707"/>
    <w:rsid w:val="007E5E75"/>
    <w:rsid w:val="007F20BA"/>
    <w:rsid w:val="008078C2"/>
    <w:rsid w:val="00812793"/>
    <w:rsid w:val="00814F80"/>
    <w:rsid w:val="008212C6"/>
    <w:rsid w:val="0082697A"/>
    <w:rsid w:val="00830CF1"/>
    <w:rsid w:val="00836463"/>
    <w:rsid w:val="00836F14"/>
    <w:rsid w:val="008407AC"/>
    <w:rsid w:val="00842217"/>
    <w:rsid w:val="00844FCF"/>
    <w:rsid w:val="00846FEC"/>
    <w:rsid w:val="00847AA8"/>
    <w:rsid w:val="00851D0E"/>
    <w:rsid w:val="00862834"/>
    <w:rsid w:val="00864427"/>
    <w:rsid w:val="008677CD"/>
    <w:rsid w:val="00872188"/>
    <w:rsid w:val="00872C3E"/>
    <w:rsid w:val="00884EE6"/>
    <w:rsid w:val="00885180"/>
    <w:rsid w:val="00885534"/>
    <w:rsid w:val="00885D0A"/>
    <w:rsid w:val="00886370"/>
    <w:rsid w:val="008877FE"/>
    <w:rsid w:val="0089286E"/>
    <w:rsid w:val="00892B4A"/>
    <w:rsid w:val="00896C36"/>
    <w:rsid w:val="00897976"/>
    <w:rsid w:val="00897DB9"/>
    <w:rsid w:val="008A3C40"/>
    <w:rsid w:val="008A5CA1"/>
    <w:rsid w:val="008B01FE"/>
    <w:rsid w:val="008B41D6"/>
    <w:rsid w:val="008B5764"/>
    <w:rsid w:val="008B6AE9"/>
    <w:rsid w:val="008C04A9"/>
    <w:rsid w:val="008C04DF"/>
    <w:rsid w:val="008C0CA4"/>
    <w:rsid w:val="008C1197"/>
    <w:rsid w:val="008C47F6"/>
    <w:rsid w:val="008C77B3"/>
    <w:rsid w:val="008C77E7"/>
    <w:rsid w:val="008D08DB"/>
    <w:rsid w:val="008D5977"/>
    <w:rsid w:val="008D637C"/>
    <w:rsid w:val="008D7E9F"/>
    <w:rsid w:val="008E29B9"/>
    <w:rsid w:val="008F51F1"/>
    <w:rsid w:val="00906062"/>
    <w:rsid w:val="00906960"/>
    <w:rsid w:val="00912679"/>
    <w:rsid w:val="0091273A"/>
    <w:rsid w:val="00914744"/>
    <w:rsid w:val="00915F14"/>
    <w:rsid w:val="0091646C"/>
    <w:rsid w:val="00920D90"/>
    <w:rsid w:val="00921777"/>
    <w:rsid w:val="0092270A"/>
    <w:rsid w:val="00924783"/>
    <w:rsid w:val="00924FF2"/>
    <w:rsid w:val="00930640"/>
    <w:rsid w:val="009323BA"/>
    <w:rsid w:val="00934146"/>
    <w:rsid w:val="009401B5"/>
    <w:rsid w:val="009407A5"/>
    <w:rsid w:val="00940FFB"/>
    <w:rsid w:val="00942EB8"/>
    <w:rsid w:val="00946286"/>
    <w:rsid w:val="00951B21"/>
    <w:rsid w:val="00951F11"/>
    <w:rsid w:val="00953085"/>
    <w:rsid w:val="00953318"/>
    <w:rsid w:val="00966785"/>
    <w:rsid w:val="00970259"/>
    <w:rsid w:val="0097145C"/>
    <w:rsid w:val="00971AE6"/>
    <w:rsid w:val="009751C0"/>
    <w:rsid w:val="00982C9E"/>
    <w:rsid w:val="00982F20"/>
    <w:rsid w:val="00983BE4"/>
    <w:rsid w:val="00990634"/>
    <w:rsid w:val="00990F5A"/>
    <w:rsid w:val="009925A5"/>
    <w:rsid w:val="00993A62"/>
    <w:rsid w:val="00996B1A"/>
    <w:rsid w:val="009A0612"/>
    <w:rsid w:val="009A4233"/>
    <w:rsid w:val="009A5FA8"/>
    <w:rsid w:val="009A64CC"/>
    <w:rsid w:val="009B2FFE"/>
    <w:rsid w:val="009B3B87"/>
    <w:rsid w:val="009B415B"/>
    <w:rsid w:val="009B7301"/>
    <w:rsid w:val="009D080D"/>
    <w:rsid w:val="009D093F"/>
    <w:rsid w:val="009D139F"/>
    <w:rsid w:val="009D7D32"/>
    <w:rsid w:val="009E0626"/>
    <w:rsid w:val="009E066F"/>
    <w:rsid w:val="009E1B5D"/>
    <w:rsid w:val="009E64AC"/>
    <w:rsid w:val="009F5E3A"/>
    <w:rsid w:val="00A00DBA"/>
    <w:rsid w:val="00A029FD"/>
    <w:rsid w:val="00A02DCF"/>
    <w:rsid w:val="00A02F83"/>
    <w:rsid w:val="00A04CCD"/>
    <w:rsid w:val="00A05133"/>
    <w:rsid w:val="00A12DCC"/>
    <w:rsid w:val="00A13816"/>
    <w:rsid w:val="00A15091"/>
    <w:rsid w:val="00A20A5F"/>
    <w:rsid w:val="00A40967"/>
    <w:rsid w:val="00A41798"/>
    <w:rsid w:val="00A43E6A"/>
    <w:rsid w:val="00A6547C"/>
    <w:rsid w:val="00A671BA"/>
    <w:rsid w:val="00A7383B"/>
    <w:rsid w:val="00A76BFA"/>
    <w:rsid w:val="00A82258"/>
    <w:rsid w:val="00A828B1"/>
    <w:rsid w:val="00AA4778"/>
    <w:rsid w:val="00AA5242"/>
    <w:rsid w:val="00AD0B49"/>
    <w:rsid w:val="00AD38AE"/>
    <w:rsid w:val="00AD5C50"/>
    <w:rsid w:val="00AD6F60"/>
    <w:rsid w:val="00AD75D9"/>
    <w:rsid w:val="00AE21AB"/>
    <w:rsid w:val="00AF009E"/>
    <w:rsid w:val="00AF2A4C"/>
    <w:rsid w:val="00AF6589"/>
    <w:rsid w:val="00B02B69"/>
    <w:rsid w:val="00B076EA"/>
    <w:rsid w:val="00B078D8"/>
    <w:rsid w:val="00B10963"/>
    <w:rsid w:val="00B11E06"/>
    <w:rsid w:val="00B13552"/>
    <w:rsid w:val="00B13F38"/>
    <w:rsid w:val="00B16926"/>
    <w:rsid w:val="00B17929"/>
    <w:rsid w:val="00B24C5B"/>
    <w:rsid w:val="00B33445"/>
    <w:rsid w:val="00B373B5"/>
    <w:rsid w:val="00B43847"/>
    <w:rsid w:val="00B47002"/>
    <w:rsid w:val="00B518C0"/>
    <w:rsid w:val="00B51EA2"/>
    <w:rsid w:val="00B52789"/>
    <w:rsid w:val="00B54695"/>
    <w:rsid w:val="00B56E71"/>
    <w:rsid w:val="00B6119B"/>
    <w:rsid w:val="00B62C79"/>
    <w:rsid w:val="00B66989"/>
    <w:rsid w:val="00B80EAA"/>
    <w:rsid w:val="00B956DE"/>
    <w:rsid w:val="00B95EAB"/>
    <w:rsid w:val="00B96332"/>
    <w:rsid w:val="00BA27E3"/>
    <w:rsid w:val="00BA34FF"/>
    <w:rsid w:val="00BA3625"/>
    <w:rsid w:val="00BA43FE"/>
    <w:rsid w:val="00BA4FED"/>
    <w:rsid w:val="00BA7EF4"/>
    <w:rsid w:val="00BB001A"/>
    <w:rsid w:val="00BB1EE7"/>
    <w:rsid w:val="00BB293F"/>
    <w:rsid w:val="00BB4742"/>
    <w:rsid w:val="00BB4878"/>
    <w:rsid w:val="00BB61DE"/>
    <w:rsid w:val="00BC6A0E"/>
    <w:rsid w:val="00BD1721"/>
    <w:rsid w:val="00BE4DB1"/>
    <w:rsid w:val="00BF08B8"/>
    <w:rsid w:val="00BF3462"/>
    <w:rsid w:val="00BF6D5F"/>
    <w:rsid w:val="00C01049"/>
    <w:rsid w:val="00C05A29"/>
    <w:rsid w:val="00C06DBF"/>
    <w:rsid w:val="00C102A6"/>
    <w:rsid w:val="00C15AF5"/>
    <w:rsid w:val="00C24526"/>
    <w:rsid w:val="00C272FF"/>
    <w:rsid w:val="00C3138F"/>
    <w:rsid w:val="00C334D4"/>
    <w:rsid w:val="00C375EE"/>
    <w:rsid w:val="00C44354"/>
    <w:rsid w:val="00C45ACD"/>
    <w:rsid w:val="00C53283"/>
    <w:rsid w:val="00C57CA9"/>
    <w:rsid w:val="00C72EFA"/>
    <w:rsid w:val="00C75B57"/>
    <w:rsid w:val="00C77557"/>
    <w:rsid w:val="00C826BC"/>
    <w:rsid w:val="00C9091A"/>
    <w:rsid w:val="00C91B59"/>
    <w:rsid w:val="00C9213D"/>
    <w:rsid w:val="00C941B5"/>
    <w:rsid w:val="00C952A0"/>
    <w:rsid w:val="00C95691"/>
    <w:rsid w:val="00C97E16"/>
    <w:rsid w:val="00CA2329"/>
    <w:rsid w:val="00CA2577"/>
    <w:rsid w:val="00CA7C22"/>
    <w:rsid w:val="00CB31C2"/>
    <w:rsid w:val="00CC1C9A"/>
    <w:rsid w:val="00CC36E3"/>
    <w:rsid w:val="00CD6260"/>
    <w:rsid w:val="00CE2BD0"/>
    <w:rsid w:val="00CE35CF"/>
    <w:rsid w:val="00CE7696"/>
    <w:rsid w:val="00CF032C"/>
    <w:rsid w:val="00D01FAC"/>
    <w:rsid w:val="00D1559C"/>
    <w:rsid w:val="00D207CF"/>
    <w:rsid w:val="00D26590"/>
    <w:rsid w:val="00D31E4D"/>
    <w:rsid w:val="00D34A8E"/>
    <w:rsid w:val="00D351A3"/>
    <w:rsid w:val="00D41C6A"/>
    <w:rsid w:val="00D4453A"/>
    <w:rsid w:val="00D50A5A"/>
    <w:rsid w:val="00D74E76"/>
    <w:rsid w:val="00D75F7C"/>
    <w:rsid w:val="00D805AD"/>
    <w:rsid w:val="00D82274"/>
    <w:rsid w:val="00D83B31"/>
    <w:rsid w:val="00D905D6"/>
    <w:rsid w:val="00D91FEB"/>
    <w:rsid w:val="00D94226"/>
    <w:rsid w:val="00D954CE"/>
    <w:rsid w:val="00DA3C52"/>
    <w:rsid w:val="00DA6929"/>
    <w:rsid w:val="00DB2E7F"/>
    <w:rsid w:val="00DB624A"/>
    <w:rsid w:val="00DC0A88"/>
    <w:rsid w:val="00DC4084"/>
    <w:rsid w:val="00DC69F4"/>
    <w:rsid w:val="00DD101C"/>
    <w:rsid w:val="00DD1730"/>
    <w:rsid w:val="00DD181E"/>
    <w:rsid w:val="00DD4FBF"/>
    <w:rsid w:val="00DE3422"/>
    <w:rsid w:val="00DE7511"/>
    <w:rsid w:val="00DF7887"/>
    <w:rsid w:val="00E07940"/>
    <w:rsid w:val="00E10634"/>
    <w:rsid w:val="00E1260A"/>
    <w:rsid w:val="00E1494D"/>
    <w:rsid w:val="00E164AE"/>
    <w:rsid w:val="00E257AE"/>
    <w:rsid w:val="00E32EC7"/>
    <w:rsid w:val="00E4022B"/>
    <w:rsid w:val="00E4233E"/>
    <w:rsid w:val="00E45ADE"/>
    <w:rsid w:val="00E472FC"/>
    <w:rsid w:val="00E47706"/>
    <w:rsid w:val="00E5039A"/>
    <w:rsid w:val="00E56282"/>
    <w:rsid w:val="00E56F35"/>
    <w:rsid w:val="00E574C7"/>
    <w:rsid w:val="00E6316E"/>
    <w:rsid w:val="00E74EDD"/>
    <w:rsid w:val="00E750C0"/>
    <w:rsid w:val="00E86691"/>
    <w:rsid w:val="00E93B5D"/>
    <w:rsid w:val="00EA0CD4"/>
    <w:rsid w:val="00EA6E50"/>
    <w:rsid w:val="00EB05BA"/>
    <w:rsid w:val="00EB2E06"/>
    <w:rsid w:val="00EB366D"/>
    <w:rsid w:val="00EB6273"/>
    <w:rsid w:val="00EB65A6"/>
    <w:rsid w:val="00EC02F6"/>
    <w:rsid w:val="00ED0CC9"/>
    <w:rsid w:val="00ED21F5"/>
    <w:rsid w:val="00EE3910"/>
    <w:rsid w:val="00EE5A4E"/>
    <w:rsid w:val="00EF4D8E"/>
    <w:rsid w:val="00EF7E61"/>
    <w:rsid w:val="00F0146D"/>
    <w:rsid w:val="00F05855"/>
    <w:rsid w:val="00F06B44"/>
    <w:rsid w:val="00F07688"/>
    <w:rsid w:val="00F07B57"/>
    <w:rsid w:val="00F11EA3"/>
    <w:rsid w:val="00F12B12"/>
    <w:rsid w:val="00F12E69"/>
    <w:rsid w:val="00F14C34"/>
    <w:rsid w:val="00F14F32"/>
    <w:rsid w:val="00F15BA8"/>
    <w:rsid w:val="00F23309"/>
    <w:rsid w:val="00F24F6C"/>
    <w:rsid w:val="00F253B0"/>
    <w:rsid w:val="00F3214B"/>
    <w:rsid w:val="00F32866"/>
    <w:rsid w:val="00F32B14"/>
    <w:rsid w:val="00F356BF"/>
    <w:rsid w:val="00F367E9"/>
    <w:rsid w:val="00F50F29"/>
    <w:rsid w:val="00F53F52"/>
    <w:rsid w:val="00F601DA"/>
    <w:rsid w:val="00F6773E"/>
    <w:rsid w:val="00F74C61"/>
    <w:rsid w:val="00F761D9"/>
    <w:rsid w:val="00F83A17"/>
    <w:rsid w:val="00F84667"/>
    <w:rsid w:val="00F85CB0"/>
    <w:rsid w:val="00F86026"/>
    <w:rsid w:val="00F91298"/>
    <w:rsid w:val="00F93AEA"/>
    <w:rsid w:val="00FA25BC"/>
    <w:rsid w:val="00FA68C7"/>
    <w:rsid w:val="00FA692E"/>
    <w:rsid w:val="00FB14E9"/>
    <w:rsid w:val="00FB4B86"/>
    <w:rsid w:val="00FC018C"/>
    <w:rsid w:val="00FC18F8"/>
    <w:rsid w:val="00FD3801"/>
    <w:rsid w:val="00FE0D9C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7C6CCB"/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7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6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6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6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2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7C6CCB"/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7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6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6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6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2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apol.org/pt/articulos/Template.asp?intTipoPagina=4&amp;intPublicacion=13&amp;intEdicion=9&amp;intIdiomaPublicacion=9&amp;intArticulo=2742&amp;intIdiomaArticulo=9" TargetMode="External"/><Relationship Id="rId10" Type="http://schemas.openxmlformats.org/officeDocument/2006/relationships/hyperlink" Target="http://www.youtube.com/watch?v=Uq9FNVULsM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473-9864-A54C-AB70-C49094DC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3064</Words>
  <Characters>17466</Characters>
  <Application>Microsoft Macintosh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Ana Lydia Santiago</cp:lastModifiedBy>
  <cp:revision>2</cp:revision>
  <dcterms:created xsi:type="dcterms:W3CDTF">2015-07-29T17:27:00Z</dcterms:created>
  <dcterms:modified xsi:type="dcterms:W3CDTF">2015-07-29T17:27:00Z</dcterms:modified>
</cp:coreProperties>
</file>