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38C17" w14:textId="5ED81617" w:rsidR="00551840" w:rsidRPr="00317D06" w:rsidRDefault="00551840" w:rsidP="00E83120">
      <w:pPr>
        <w:spacing w:line="360" w:lineRule="auto"/>
        <w:jc w:val="both"/>
        <w:rPr>
          <w:lang w:val="pt-BR"/>
        </w:rPr>
      </w:pPr>
      <w:bookmarkStart w:id="0" w:name="_GoBack"/>
      <w:bookmarkEnd w:id="0"/>
      <w:r w:rsidRPr="00317D06">
        <w:rPr>
          <w:lang w:val="pt-BR"/>
        </w:rPr>
        <w:t xml:space="preserve">VII </w:t>
      </w:r>
      <w:proofErr w:type="spellStart"/>
      <w:r w:rsidRPr="00317D06">
        <w:rPr>
          <w:lang w:val="pt-BR"/>
        </w:rPr>
        <w:t>Enapol</w:t>
      </w:r>
      <w:proofErr w:type="spellEnd"/>
      <w:r w:rsidRPr="00317D06">
        <w:rPr>
          <w:lang w:val="pt-BR"/>
        </w:rPr>
        <w:t xml:space="preserve">: </w:t>
      </w:r>
      <w:r w:rsidR="00317D06" w:rsidRPr="00317D06">
        <w:rPr>
          <w:lang w:val="pt-BR"/>
        </w:rPr>
        <w:t>O</w:t>
      </w:r>
      <w:r w:rsidRPr="00317D06">
        <w:rPr>
          <w:lang w:val="pt-BR"/>
        </w:rPr>
        <w:t xml:space="preserve"> imp</w:t>
      </w:r>
      <w:r w:rsidR="00317D06" w:rsidRPr="00317D06">
        <w:rPr>
          <w:lang w:val="pt-BR"/>
        </w:rPr>
        <w:t>é</w:t>
      </w:r>
      <w:r w:rsidRPr="00317D06">
        <w:rPr>
          <w:lang w:val="pt-BR"/>
        </w:rPr>
        <w:t>rio das im</w:t>
      </w:r>
      <w:r w:rsidR="00317D06">
        <w:rPr>
          <w:lang w:val="pt-BR"/>
        </w:rPr>
        <w:t>agen</w:t>
      </w:r>
      <w:r w:rsidRPr="00317D06">
        <w:rPr>
          <w:lang w:val="pt-BR"/>
        </w:rPr>
        <w:t>s</w:t>
      </w:r>
    </w:p>
    <w:p w14:paraId="35725419" w14:textId="5EA2EB45" w:rsidR="00795D59" w:rsidRPr="00317D06" w:rsidRDefault="00551840" w:rsidP="00E83120">
      <w:pPr>
        <w:spacing w:line="360" w:lineRule="auto"/>
        <w:jc w:val="both"/>
        <w:rPr>
          <w:b/>
          <w:u w:val="single"/>
          <w:lang w:val="pt-BR"/>
        </w:rPr>
      </w:pPr>
      <w:r w:rsidRPr="00317D06">
        <w:rPr>
          <w:b/>
          <w:u w:val="single"/>
          <w:lang w:val="pt-BR"/>
        </w:rPr>
        <w:t>DROGAS E IM</w:t>
      </w:r>
      <w:r w:rsidR="00317D06" w:rsidRPr="00317D06">
        <w:rPr>
          <w:b/>
          <w:u w:val="single"/>
          <w:lang w:val="pt-BR"/>
        </w:rPr>
        <w:t xml:space="preserve">AGENS: </w:t>
      </w:r>
      <w:r w:rsidRPr="00317D06">
        <w:rPr>
          <w:b/>
          <w:u w:val="single"/>
          <w:lang w:val="pt-BR"/>
        </w:rPr>
        <w:t>OS N</w:t>
      </w:r>
      <w:r w:rsidR="00317D06">
        <w:rPr>
          <w:b/>
          <w:u w:val="single"/>
          <w:lang w:val="pt-BR"/>
        </w:rPr>
        <w:t>OVOS ADIC</w:t>
      </w:r>
      <w:r w:rsidRPr="00317D06">
        <w:rPr>
          <w:b/>
          <w:u w:val="single"/>
          <w:lang w:val="pt-BR"/>
        </w:rPr>
        <w:t>TOS</w:t>
      </w:r>
    </w:p>
    <w:p w14:paraId="544EF70A" w14:textId="05C29A01" w:rsidR="00E83120" w:rsidRPr="00317D06" w:rsidRDefault="00551840" w:rsidP="00E83120">
      <w:pPr>
        <w:spacing w:line="360" w:lineRule="auto"/>
        <w:jc w:val="both"/>
        <w:rPr>
          <w:lang w:val="pt-BR"/>
        </w:rPr>
      </w:pPr>
      <w:r w:rsidRPr="00317D06">
        <w:rPr>
          <w:lang w:val="pt-BR"/>
        </w:rPr>
        <w:t xml:space="preserve">Integrantes: Viviana Berger, Paulina </w:t>
      </w:r>
      <w:proofErr w:type="spellStart"/>
      <w:r w:rsidRPr="00317D06">
        <w:rPr>
          <w:lang w:val="pt-BR"/>
        </w:rPr>
        <w:t>Zamora</w:t>
      </w:r>
      <w:proofErr w:type="spellEnd"/>
      <w:r w:rsidRPr="00317D06">
        <w:rPr>
          <w:lang w:val="pt-BR"/>
        </w:rPr>
        <w:t xml:space="preserve">, Sergio </w:t>
      </w:r>
      <w:proofErr w:type="spellStart"/>
      <w:r w:rsidRPr="00317D06">
        <w:rPr>
          <w:lang w:val="pt-BR"/>
        </w:rPr>
        <w:t>Garroni</w:t>
      </w:r>
      <w:proofErr w:type="spellEnd"/>
      <w:r w:rsidRPr="00317D06">
        <w:rPr>
          <w:lang w:val="pt-BR"/>
        </w:rPr>
        <w:t xml:space="preserve">, Aurora de </w:t>
      </w:r>
      <w:proofErr w:type="spellStart"/>
      <w:r w:rsidRPr="00317D06">
        <w:rPr>
          <w:lang w:val="pt-BR"/>
        </w:rPr>
        <w:t>Méndez</w:t>
      </w:r>
      <w:proofErr w:type="spellEnd"/>
      <w:r w:rsidRPr="00317D06">
        <w:rPr>
          <w:lang w:val="pt-BR"/>
        </w:rPr>
        <w:t xml:space="preserve">, Beatriz </w:t>
      </w:r>
      <w:proofErr w:type="spellStart"/>
      <w:r w:rsidRPr="00317D06">
        <w:rPr>
          <w:lang w:val="pt-BR"/>
        </w:rPr>
        <w:t>Escalera</w:t>
      </w:r>
      <w:proofErr w:type="spellEnd"/>
      <w:r w:rsidRPr="00317D06">
        <w:rPr>
          <w:lang w:val="pt-BR"/>
        </w:rPr>
        <w:t xml:space="preserve"> López </w:t>
      </w:r>
      <w:r w:rsidR="00317D06" w:rsidRPr="00317D06">
        <w:rPr>
          <w:lang w:val="pt-BR"/>
        </w:rPr>
        <w:t>e</w:t>
      </w:r>
      <w:r w:rsidRPr="00317D06">
        <w:rPr>
          <w:lang w:val="pt-BR"/>
        </w:rPr>
        <w:t xml:space="preserve"> Marcela </w:t>
      </w:r>
      <w:proofErr w:type="spellStart"/>
      <w:r w:rsidRPr="00317D06">
        <w:rPr>
          <w:lang w:val="pt-BR"/>
        </w:rPr>
        <w:t>Almanza</w:t>
      </w:r>
      <w:proofErr w:type="spellEnd"/>
      <w:r w:rsidRPr="00317D06">
        <w:rPr>
          <w:lang w:val="pt-BR"/>
        </w:rPr>
        <w:t xml:space="preserve"> (respons</w:t>
      </w:r>
      <w:r w:rsidR="00317D06" w:rsidRPr="00317D06">
        <w:rPr>
          <w:lang w:val="pt-BR"/>
        </w:rPr>
        <w:t>ável</w:t>
      </w:r>
      <w:r w:rsidRPr="00317D06">
        <w:rPr>
          <w:lang w:val="pt-BR"/>
        </w:rPr>
        <w:t>)</w:t>
      </w:r>
      <w:r w:rsidR="00317D06">
        <w:rPr>
          <w:lang w:val="pt-BR"/>
        </w:rPr>
        <w:t>.</w:t>
      </w:r>
    </w:p>
    <w:p w14:paraId="375E46C3" w14:textId="77777777" w:rsidR="00782445" w:rsidRPr="00317D06" w:rsidRDefault="00782445" w:rsidP="00E83120">
      <w:pPr>
        <w:spacing w:line="360" w:lineRule="auto"/>
        <w:jc w:val="both"/>
        <w:rPr>
          <w:color w:val="0D0D0D" w:themeColor="text1" w:themeTint="F2"/>
          <w:lang w:val="pt-BR"/>
        </w:rPr>
      </w:pPr>
    </w:p>
    <w:p w14:paraId="2D2642C1" w14:textId="2A648159" w:rsidR="00BD080A" w:rsidRPr="00317D06" w:rsidRDefault="00535856" w:rsidP="00E83120">
      <w:pPr>
        <w:spacing w:line="360" w:lineRule="auto"/>
        <w:jc w:val="both"/>
        <w:rPr>
          <w:lang w:val="pt-BR"/>
        </w:rPr>
      </w:pPr>
      <w:r>
        <w:rPr>
          <w:color w:val="0D0D0D" w:themeColor="text1" w:themeTint="F2"/>
          <w:lang w:val="pt-BR"/>
        </w:rPr>
        <w:t>Desde o início, a</w:t>
      </w:r>
      <w:r w:rsidR="00795D59" w:rsidRPr="00535856">
        <w:rPr>
          <w:color w:val="0D0D0D" w:themeColor="text1" w:themeTint="F2"/>
          <w:lang w:val="pt-BR"/>
        </w:rPr>
        <w:t xml:space="preserve"> </w:t>
      </w:r>
      <w:r>
        <w:rPr>
          <w:color w:val="0D0D0D" w:themeColor="text1" w:themeTint="F2"/>
          <w:lang w:val="pt-BR"/>
        </w:rPr>
        <w:t>convocação</w:t>
      </w:r>
      <w:r w:rsidR="00036581" w:rsidRPr="00535856">
        <w:rPr>
          <w:color w:val="0D0D0D" w:themeColor="text1" w:themeTint="F2"/>
          <w:lang w:val="pt-BR"/>
        </w:rPr>
        <w:t xml:space="preserve"> </w:t>
      </w:r>
      <w:r>
        <w:rPr>
          <w:color w:val="0D0D0D" w:themeColor="text1" w:themeTint="F2"/>
          <w:lang w:val="pt-BR"/>
        </w:rPr>
        <w:t>trouxe</w:t>
      </w:r>
      <w:r w:rsidR="00E76B02">
        <w:rPr>
          <w:color w:val="0D0D0D" w:themeColor="text1" w:themeTint="F2"/>
          <w:lang w:val="pt-BR"/>
        </w:rPr>
        <w:t>-nos</w:t>
      </w:r>
      <w:r>
        <w:rPr>
          <w:color w:val="0D0D0D" w:themeColor="text1" w:themeTint="F2"/>
          <w:lang w:val="pt-BR"/>
        </w:rPr>
        <w:t xml:space="preserve"> </w:t>
      </w:r>
      <w:r w:rsidR="00962C36" w:rsidRPr="00535856">
        <w:rPr>
          <w:color w:val="0D0D0D" w:themeColor="text1" w:themeTint="F2"/>
          <w:lang w:val="pt-BR"/>
        </w:rPr>
        <w:t>d</w:t>
      </w:r>
      <w:r w:rsidR="009047B2">
        <w:rPr>
          <w:color w:val="0D0D0D" w:themeColor="text1" w:themeTint="F2"/>
          <w:lang w:val="pt-BR"/>
        </w:rPr>
        <w:t>ua</w:t>
      </w:r>
      <w:r w:rsidR="00962C36" w:rsidRPr="00535856">
        <w:rPr>
          <w:color w:val="0D0D0D" w:themeColor="text1" w:themeTint="F2"/>
          <w:lang w:val="pt-BR"/>
        </w:rPr>
        <w:t>s</w:t>
      </w:r>
      <w:r w:rsidR="00036581" w:rsidRPr="00535856">
        <w:rPr>
          <w:color w:val="0D0D0D" w:themeColor="text1" w:themeTint="F2"/>
          <w:lang w:val="pt-BR"/>
        </w:rPr>
        <w:t xml:space="preserve"> </w:t>
      </w:r>
      <w:r w:rsidR="009047B2">
        <w:rPr>
          <w:color w:val="0D0D0D" w:themeColor="text1" w:themeTint="F2"/>
          <w:lang w:val="pt-BR"/>
        </w:rPr>
        <w:t>questõe</w:t>
      </w:r>
      <w:r w:rsidR="00036581" w:rsidRPr="00535856">
        <w:rPr>
          <w:color w:val="0D0D0D" w:themeColor="text1" w:themeTint="F2"/>
          <w:lang w:val="pt-BR"/>
        </w:rPr>
        <w:t>s</w:t>
      </w:r>
      <w:r w:rsidR="00962C36" w:rsidRPr="00535856">
        <w:rPr>
          <w:color w:val="0D0D0D" w:themeColor="text1" w:themeTint="F2"/>
          <w:lang w:val="pt-BR"/>
        </w:rPr>
        <w:t xml:space="preserve"> centra</w:t>
      </w:r>
      <w:r w:rsidR="009047B2">
        <w:rPr>
          <w:color w:val="0D0D0D" w:themeColor="text1" w:themeTint="F2"/>
          <w:lang w:val="pt-BR"/>
        </w:rPr>
        <w:t>i</w:t>
      </w:r>
      <w:r w:rsidR="00962C36" w:rsidRPr="00535856">
        <w:rPr>
          <w:color w:val="0D0D0D" w:themeColor="text1" w:themeTint="F2"/>
          <w:lang w:val="pt-BR"/>
        </w:rPr>
        <w:t>s</w:t>
      </w:r>
      <w:r w:rsidR="00036581" w:rsidRPr="00535856">
        <w:rPr>
          <w:lang w:val="pt-BR"/>
        </w:rPr>
        <w:t>.</w:t>
      </w:r>
      <w:r w:rsidR="00551840" w:rsidRPr="00535856">
        <w:rPr>
          <w:lang w:val="pt-BR"/>
        </w:rPr>
        <w:t xml:space="preserve"> </w:t>
      </w:r>
      <w:r w:rsidR="00551840" w:rsidRPr="00317D06">
        <w:rPr>
          <w:lang w:val="pt-BR"/>
        </w:rPr>
        <w:t>E</w:t>
      </w:r>
      <w:r w:rsidR="00317D06" w:rsidRPr="00317D06">
        <w:rPr>
          <w:lang w:val="pt-BR"/>
        </w:rPr>
        <w:t>m</w:t>
      </w:r>
      <w:r w:rsidR="00551840" w:rsidRPr="00317D06">
        <w:rPr>
          <w:lang w:val="pt-BR"/>
        </w:rPr>
        <w:t xml:space="preserve"> qu</w:t>
      </w:r>
      <w:r w:rsidR="00317D06" w:rsidRPr="00317D06">
        <w:rPr>
          <w:lang w:val="pt-BR"/>
        </w:rPr>
        <w:t>e</w:t>
      </w:r>
      <w:r w:rsidR="00551840" w:rsidRPr="00317D06">
        <w:rPr>
          <w:lang w:val="pt-BR"/>
        </w:rPr>
        <w:t xml:space="preserve"> sentido pod</w:t>
      </w:r>
      <w:r w:rsidR="00317D06" w:rsidRPr="00317D06">
        <w:rPr>
          <w:lang w:val="pt-BR"/>
        </w:rPr>
        <w:t>e</w:t>
      </w:r>
      <w:r w:rsidR="00551840" w:rsidRPr="00317D06">
        <w:rPr>
          <w:lang w:val="pt-BR"/>
        </w:rPr>
        <w:t>ríamos d</w:t>
      </w:r>
      <w:r w:rsidR="00317D06" w:rsidRPr="00317D06">
        <w:rPr>
          <w:lang w:val="pt-BR"/>
        </w:rPr>
        <w:t>ize</w:t>
      </w:r>
      <w:r w:rsidR="00551840" w:rsidRPr="00317D06">
        <w:rPr>
          <w:lang w:val="pt-BR"/>
        </w:rPr>
        <w:t>r que h</w:t>
      </w:r>
      <w:r w:rsidR="00317D06" w:rsidRPr="00317D06">
        <w:rPr>
          <w:lang w:val="pt-BR"/>
        </w:rPr>
        <w:t>á</w:t>
      </w:r>
      <w:r w:rsidR="00551840" w:rsidRPr="00317D06">
        <w:rPr>
          <w:lang w:val="pt-BR"/>
        </w:rPr>
        <w:t xml:space="preserve"> algo </w:t>
      </w:r>
      <w:r w:rsidR="00317D06" w:rsidRPr="00317D06">
        <w:rPr>
          <w:lang w:val="pt-BR"/>
        </w:rPr>
        <w:t xml:space="preserve">de </w:t>
      </w:r>
      <w:r w:rsidR="00551840" w:rsidRPr="00317D06">
        <w:rPr>
          <w:lang w:val="pt-BR"/>
        </w:rPr>
        <w:t>n</w:t>
      </w:r>
      <w:r w:rsidR="00317D06" w:rsidRPr="00317D06">
        <w:rPr>
          <w:lang w:val="pt-BR"/>
        </w:rPr>
        <w:t>ov</w:t>
      </w:r>
      <w:r w:rsidR="00551840" w:rsidRPr="00317D06">
        <w:rPr>
          <w:lang w:val="pt-BR"/>
        </w:rPr>
        <w:t xml:space="preserve">o </w:t>
      </w:r>
      <w:r w:rsidR="00317D06" w:rsidRPr="00317D06">
        <w:rPr>
          <w:lang w:val="pt-BR"/>
        </w:rPr>
        <w:t>nos adi</w:t>
      </w:r>
      <w:r w:rsidR="00317D06">
        <w:rPr>
          <w:lang w:val="pt-BR"/>
        </w:rPr>
        <w:t>c</w:t>
      </w:r>
      <w:r w:rsidR="00551840" w:rsidRPr="00317D06">
        <w:rPr>
          <w:lang w:val="pt-BR"/>
        </w:rPr>
        <w:t>tos de ho</w:t>
      </w:r>
      <w:r w:rsidR="00317D06" w:rsidRPr="00317D06">
        <w:rPr>
          <w:lang w:val="pt-BR"/>
        </w:rPr>
        <w:t>je</w:t>
      </w:r>
      <w:r w:rsidR="00551840" w:rsidRPr="00317D06">
        <w:rPr>
          <w:lang w:val="pt-BR"/>
        </w:rPr>
        <w:t xml:space="preserve">, </w:t>
      </w:r>
      <w:r w:rsidR="00FB5A7D">
        <w:rPr>
          <w:lang w:val="pt-BR"/>
        </w:rPr>
        <w:t xml:space="preserve">algo </w:t>
      </w:r>
      <w:r w:rsidR="00551840" w:rsidRPr="00317D06">
        <w:rPr>
          <w:lang w:val="pt-BR"/>
        </w:rPr>
        <w:t>diferen</w:t>
      </w:r>
      <w:r w:rsidR="00317D06">
        <w:rPr>
          <w:lang w:val="pt-BR"/>
        </w:rPr>
        <w:t>te</w:t>
      </w:r>
      <w:r w:rsidR="00551840" w:rsidRPr="00317D06">
        <w:rPr>
          <w:lang w:val="pt-BR"/>
        </w:rPr>
        <w:t xml:space="preserve"> d</w:t>
      </w:r>
      <w:r w:rsidR="00317D06">
        <w:rPr>
          <w:lang w:val="pt-BR"/>
        </w:rPr>
        <w:t>aquele</w:t>
      </w:r>
      <w:r w:rsidR="00551840" w:rsidRPr="00317D06">
        <w:rPr>
          <w:lang w:val="pt-BR"/>
        </w:rPr>
        <w:t xml:space="preserve">s adictos de </w:t>
      </w:r>
      <w:r w:rsidR="00647412" w:rsidRPr="00317D06">
        <w:rPr>
          <w:lang w:val="pt-BR"/>
        </w:rPr>
        <w:t>o</w:t>
      </w:r>
      <w:r w:rsidR="00317D06">
        <w:rPr>
          <w:lang w:val="pt-BR"/>
        </w:rPr>
        <w:t>u</w:t>
      </w:r>
      <w:r w:rsidR="00647412" w:rsidRPr="00317D06">
        <w:rPr>
          <w:lang w:val="pt-BR"/>
        </w:rPr>
        <w:t>tras épocas</w:t>
      </w:r>
      <w:r w:rsidR="00551840" w:rsidRPr="00317D06">
        <w:rPr>
          <w:lang w:val="pt-BR"/>
        </w:rPr>
        <w:t xml:space="preserve">? </w:t>
      </w:r>
      <w:r w:rsidR="00BD080A" w:rsidRPr="00317D06">
        <w:rPr>
          <w:lang w:val="pt-BR"/>
        </w:rPr>
        <w:t>C</w:t>
      </w:r>
      <w:r w:rsidR="00317D06" w:rsidRPr="00317D06">
        <w:rPr>
          <w:lang w:val="pt-BR"/>
        </w:rPr>
        <w:t>o</w:t>
      </w:r>
      <w:r w:rsidR="00BD080A" w:rsidRPr="00317D06">
        <w:rPr>
          <w:lang w:val="pt-BR"/>
        </w:rPr>
        <w:t xml:space="preserve">mo delimitar </w:t>
      </w:r>
      <w:r w:rsidR="00317D06" w:rsidRPr="00317D06">
        <w:rPr>
          <w:lang w:val="pt-BR"/>
        </w:rPr>
        <w:t>o</w:t>
      </w:r>
      <w:r w:rsidR="00BD080A" w:rsidRPr="00317D06">
        <w:rPr>
          <w:lang w:val="pt-BR"/>
        </w:rPr>
        <w:t xml:space="preserve"> estatuto de </w:t>
      </w:r>
      <w:r w:rsidR="00BD080A" w:rsidRPr="00317D06">
        <w:rPr>
          <w:i/>
          <w:iCs/>
          <w:lang w:val="pt-BR"/>
        </w:rPr>
        <w:t>o n</w:t>
      </w:r>
      <w:r w:rsidR="00317D06" w:rsidRPr="00317D06">
        <w:rPr>
          <w:i/>
          <w:iCs/>
          <w:lang w:val="pt-BR"/>
        </w:rPr>
        <w:t>o</w:t>
      </w:r>
      <w:r w:rsidR="00BD080A" w:rsidRPr="00317D06">
        <w:rPr>
          <w:i/>
          <w:iCs/>
          <w:lang w:val="pt-BR"/>
        </w:rPr>
        <w:t>vo</w:t>
      </w:r>
      <w:r w:rsidR="00795D59" w:rsidRPr="00317D06">
        <w:rPr>
          <w:lang w:val="pt-BR"/>
        </w:rPr>
        <w:t xml:space="preserve"> e</w:t>
      </w:r>
      <w:r w:rsidR="00317D06" w:rsidRPr="00317D06">
        <w:rPr>
          <w:lang w:val="pt-BR"/>
        </w:rPr>
        <w:t>m</w:t>
      </w:r>
      <w:r w:rsidR="00795D59" w:rsidRPr="00317D06">
        <w:rPr>
          <w:lang w:val="pt-BR"/>
        </w:rPr>
        <w:t xml:space="preserve"> n</w:t>
      </w:r>
      <w:r w:rsidR="00317D06" w:rsidRPr="00317D06">
        <w:rPr>
          <w:lang w:val="pt-BR"/>
        </w:rPr>
        <w:t>oss</w:t>
      </w:r>
      <w:r w:rsidR="00795D59" w:rsidRPr="00317D06">
        <w:rPr>
          <w:lang w:val="pt-BR"/>
        </w:rPr>
        <w:t>a época</w:t>
      </w:r>
      <w:r w:rsidR="00BD080A" w:rsidRPr="00317D06">
        <w:rPr>
          <w:lang w:val="pt-BR"/>
        </w:rPr>
        <w:t xml:space="preserve"> </w:t>
      </w:r>
      <w:r w:rsidR="00317D06" w:rsidRPr="00317D06">
        <w:rPr>
          <w:lang w:val="pt-BR"/>
        </w:rPr>
        <w:t>e</w:t>
      </w:r>
      <w:r w:rsidR="00BD080A" w:rsidRPr="00317D06">
        <w:rPr>
          <w:lang w:val="pt-BR"/>
        </w:rPr>
        <w:t xml:space="preserve"> </w:t>
      </w:r>
      <w:r w:rsidR="00317D06" w:rsidRPr="00317D06">
        <w:rPr>
          <w:lang w:val="pt-BR"/>
        </w:rPr>
        <w:t>qual o</w:t>
      </w:r>
      <w:r w:rsidR="00BD080A" w:rsidRPr="00317D06">
        <w:rPr>
          <w:lang w:val="pt-BR"/>
        </w:rPr>
        <w:t xml:space="preserve"> papel </w:t>
      </w:r>
      <w:r w:rsidR="00317D06">
        <w:rPr>
          <w:lang w:val="pt-BR"/>
        </w:rPr>
        <w:t>das</w:t>
      </w:r>
      <w:r w:rsidR="00E83120" w:rsidRPr="00317D06">
        <w:rPr>
          <w:lang w:val="pt-BR"/>
        </w:rPr>
        <w:t xml:space="preserve"> im</w:t>
      </w:r>
      <w:r w:rsidR="00317D06">
        <w:rPr>
          <w:lang w:val="pt-BR"/>
        </w:rPr>
        <w:t>a</w:t>
      </w:r>
      <w:r w:rsidR="00E83120" w:rsidRPr="00317D06">
        <w:rPr>
          <w:lang w:val="pt-BR"/>
        </w:rPr>
        <w:t>ge</w:t>
      </w:r>
      <w:r w:rsidR="00317D06">
        <w:rPr>
          <w:lang w:val="pt-BR"/>
        </w:rPr>
        <w:t>n</w:t>
      </w:r>
      <w:r w:rsidR="00E83120" w:rsidRPr="00317D06">
        <w:rPr>
          <w:lang w:val="pt-BR"/>
        </w:rPr>
        <w:t>s</w:t>
      </w:r>
      <w:r w:rsidR="00E76B02">
        <w:rPr>
          <w:lang w:val="pt-BR"/>
        </w:rPr>
        <w:t xml:space="preserve"> aí</w:t>
      </w:r>
      <w:r w:rsidR="00E83120" w:rsidRPr="00317D06">
        <w:rPr>
          <w:lang w:val="pt-BR"/>
        </w:rPr>
        <w:t>?</w:t>
      </w:r>
    </w:p>
    <w:p w14:paraId="2FDBAB33" w14:textId="6B1A1345" w:rsidR="004C3BC7" w:rsidRPr="00FB5A7D" w:rsidRDefault="00647412" w:rsidP="00E83120">
      <w:pPr>
        <w:spacing w:line="360" w:lineRule="auto"/>
        <w:jc w:val="both"/>
        <w:rPr>
          <w:lang w:val="pt-BR"/>
        </w:rPr>
      </w:pPr>
      <w:r w:rsidRPr="00317D06">
        <w:rPr>
          <w:rFonts w:eastAsia="Times New Roman"/>
          <w:lang w:val="pt-BR"/>
        </w:rPr>
        <w:t>J. Lacan d</w:t>
      </w:r>
      <w:r w:rsidR="00317D06" w:rsidRPr="00317D06">
        <w:rPr>
          <w:rFonts w:eastAsia="Times New Roman"/>
          <w:lang w:val="pt-BR"/>
        </w:rPr>
        <w:t>izi</w:t>
      </w:r>
      <w:r w:rsidRPr="00317D06">
        <w:rPr>
          <w:rFonts w:eastAsia="Times New Roman"/>
          <w:lang w:val="pt-BR"/>
        </w:rPr>
        <w:t>a que u</w:t>
      </w:r>
      <w:r w:rsidR="00317D06" w:rsidRPr="00317D06">
        <w:rPr>
          <w:rFonts w:eastAsia="Times New Roman"/>
          <w:lang w:val="pt-BR"/>
        </w:rPr>
        <w:t>m</w:t>
      </w:r>
      <w:r w:rsidR="00317D06">
        <w:rPr>
          <w:rFonts w:eastAsia="Times New Roman"/>
          <w:lang w:val="pt-BR"/>
        </w:rPr>
        <w:t xml:space="preserve"> psic</w:t>
      </w:r>
      <w:r w:rsidRPr="00317D06">
        <w:rPr>
          <w:rFonts w:eastAsia="Times New Roman"/>
          <w:lang w:val="pt-BR"/>
        </w:rPr>
        <w:t>analista t</w:t>
      </w:r>
      <w:r w:rsidR="00317D06">
        <w:rPr>
          <w:rFonts w:eastAsia="Times New Roman"/>
          <w:lang w:val="pt-BR"/>
        </w:rPr>
        <w:t>em</w:t>
      </w:r>
      <w:r w:rsidRPr="00317D06">
        <w:rPr>
          <w:rFonts w:eastAsia="Times New Roman"/>
          <w:lang w:val="pt-BR"/>
        </w:rPr>
        <w:t xml:space="preserve"> </w:t>
      </w:r>
      <w:r w:rsidR="009047B2">
        <w:rPr>
          <w:rFonts w:eastAsia="Times New Roman"/>
          <w:lang w:val="pt-BR"/>
        </w:rPr>
        <w:t>de</w:t>
      </w:r>
      <w:r w:rsidRPr="00317D06">
        <w:rPr>
          <w:rFonts w:eastAsia="Times New Roman"/>
          <w:lang w:val="pt-BR"/>
        </w:rPr>
        <w:t xml:space="preserve"> ser capaz de estar </w:t>
      </w:r>
      <w:r w:rsidR="00317D06">
        <w:rPr>
          <w:rFonts w:eastAsia="Times New Roman"/>
          <w:lang w:val="pt-BR"/>
        </w:rPr>
        <w:t>à</w:t>
      </w:r>
      <w:r w:rsidRPr="00317D06">
        <w:rPr>
          <w:rFonts w:eastAsia="Times New Roman"/>
          <w:lang w:val="pt-BR"/>
        </w:rPr>
        <w:t xml:space="preserve"> altura de responder </w:t>
      </w:r>
      <w:r w:rsidR="00317D06">
        <w:rPr>
          <w:rFonts w:eastAsia="Times New Roman"/>
          <w:lang w:val="pt-BR"/>
        </w:rPr>
        <w:t>o</w:t>
      </w:r>
      <w:r w:rsidRPr="00317D06">
        <w:rPr>
          <w:rFonts w:eastAsia="Times New Roman"/>
          <w:lang w:val="pt-BR"/>
        </w:rPr>
        <w:t xml:space="preserve"> mal</w:t>
      </w:r>
      <w:r w:rsidR="00317D06">
        <w:rPr>
          <w:rFonts w:eastAsia="Times New Roman"/>
          <w:lang w:val="pt-BR"/>
        </w:rPr>
        <w:t>-</w:t>
      </w:r>
      <w:r w:rsidRPr="00317D06">
        <w:rPr>
          <w:rFonts w:eastAsia="Times New Roman"/>
          <w:lang w:val="pt-BR"/>
        </w:rPr>
        <w:t xml:space="preserve">estar </w:t>
      </w:r>
      <w:r w:rsidR="00317D06">
        <w:rPr>
          <w:rFonts w:eastAsia="Times New Roman"/>
          <w:lang w:val="pt-BR"/>
        </w:rPr>
        <w:t>n</w:t>
      </w:r>
      <w:r w:rsidRPr="00317D06">
        <w:rPr>
          <w:rFonts w:eastAsia="Times New Roman"/>
          <w:lang w:val="pt-BR"/>
        </w:rPr>
        <w:t>a cul</w:t>
      </w:r>
      <w:r w:rsidR="00795D59" w:rsidRPr="00317D06">
        <w:rPr>
          <w:rFonts w:eastAsia="Times New Roman"/>
          <w:lang w:val="pt-BR"/>
        </w:rPr>
        <w:t>tura de su</w:t>
      </w:r>
      <w:r w:rsidR="00317D06">
        <w:rPr>
          <w:rFonts w:eastAsia="Times New Roman"/>
          <w:lang w:val="pt-BR"/>
        </w:rPr>
        <w:t>a</w:t>
      </w:r>
      <w:r w:rsidR="00795D59" w:rsidRPr="00317D06">
        <w:rPr>
          <w:rFonts w:eastAsia="Times New Roman"/>
          <w:lang w:val="pt-BR"/>
        </w:rPr>
        <w:t xml:space="preserve"> época. </w:t>
      </w:r>
      <w:r w:rsidR="00317D06" w:rsidRPr="00317D06">
        <w:rPr>
          <w:rFonts w:eastAsia="Times New Roman"/>
          <w:lang w:val="pt-BR"/>
        </w:rPr>
        <w:t>A noss</w:t>
      </w:r>
      <w:r w:rsidR="00795D59" w:rsidRPr="00317D06">
        <w:rPr>
          <w:rFonts w:eastAsia="Times New Roman"/>
          <w:lang w:val="pt-BR"/>
        </w:rPr>
        <w:t>a época</w:t>
      </w:r>
      <w:r w:rsidR="00FB5A7D">
        <w:rPr>
          <w:rFonts w:eastAsia="Times New Roman"/>
          <w:lang w:val="pt-BR"/>
        </w:rPr>
        <w:t>,</w:t>
      </w:r>
      <w:r w:rsidRPr="00317D06">
        <w:rPr>
          <w:rFonts w:eastAsia="Times New Roman"/>
          <w:lang w:val="pt-BR"/>
        </w:rPr>
        <w:t xml:space="preserve"> </w:t>
      </w:r>
      <w:r w:rsidR="00D050B9" w:rsidRPr="00317D06">
        <w:rPr>
          <w:rFonts w:eastAsia="Times New Roman"/>
          <w:lang w:val="pt-BR"/>
        </w:rPr>
        <w:t>evidentemente</w:t>
      </w:r>
      <w:r w:rsidR="00FB5A7D">
        <w:rPr>
          <w:rFonts w:eastAsia="Times New Roman"/>
          <w:lang w:val="pt-BR"/>
        </w:rPr>
        <w:t>,</w:t>
      </w:r>
      <w:r w:rsidR="00F24BFC" w:rsidRPr="00317D06">
        <w:rPr>
          <w:rFonts w:eastAsia="Times New Roman"/>
          <w:lang w:val="pt-BR"/>
        </w:rPr>
        <w:t xml:space="preserve"> </w:t>
      </w:r>
      <w:r w:rsidR="00317D06" w:rsidRPr="00317D06">
        <w:rPr>
          <w:rFonts w:eastAsia="Times New Roman"/>
          <w:lang w:val="pt-BR"/>
        </w:rPr>
        <w:t>é</w:t>
      </w:r>
      <w:r w:rsidR="00BD080A" w:rsidRPr="00317D06">
        <w:rPr>
          <w:rFonts w:eastAsia="Times New Roman"/>
          <w:lang w:val="pt-BR"/>
        </w:rPr>
        <w:t xml:space="preserve"> </w:t>
      </w:r>
      <w:r w:rsidR="00D050B9" w:rsidRPr="00317D06">
        <w:rPr>
          <w:rFonts w:eastAsia="Times New Roman"/>
          <w:lang w:val="pt-BR"/>
        </w:rPr>
        <w:t>mu</w:t>
      </w:r>
      <w:r w:rsidR="00317D06" w:rsidRPr="00317D06">
        <w:rPr>
          <w:rFonts w:eastAsia="Times New Roman"/>
          <w:lang w:val="pt-BR"/>
        </w:rPr>
        <w:t>ito</w:t>
      </w:r>
      <w:r w:rsidR="00D050B9" w:rsidRPr="00317D06">
        <w:rPr>
          <w:rFonts w:eastAsia="Times New Roman"/>
          <w:lang w:val="pt-BR"/>
        </w:rPr>
        <w:t xml:space="preserve"> diferente </w:t>
      </w:r>
      <w:r w:rsidR="00317D06" w:rsidRPr="00317D06">
        <w:rPr>
          <w:rFonts w:eastAsia="Times New Roman"/>
          <w:lang w:val="pt-BR"/>
        </w:rPr>
        <w:t>da de</w:t>
      </w:r>
      <w:r w:rsidR="00D050B9" w:rsidRPr="00317D06">
        <w:rPr>
          <w:rFonts w:eastAsia="Times New Roman"/>
          <w:lang w:val="pt-BR"/>
        </w:rPr>
        <w:t xml:space="preserve"> Freud </w:t>
      </w:r>
      <w:r w:rsidR="00317D06" w:rsidRPr="00317D06">
        <w:rPr>
          <w:rFonts w:eastAsia="Times New Roman"/>
          <w:lang w:val="pt-BR"/>
        </w:rPr>
        <w:t>e</w:t>
      </w:r>
      <w:r w:rsidR="004C3BC7" w:rsidRPr="00317D06">
        <w:rPr>
          <w:rFonts w:eastAsia="Times New Roman"/>
          <w:lang w:val="pt-BR"/>
        </w:rPr>
        <w:t xml:space="preserve"> </w:t>
      </w:r>
      <w:r w:rsidR="00317D06" w:rsidRPr="00317D06">
        <w:rPr>
          <w:rFonts w:eastAsia="Times New Roman"/>
          <w:lang w:val="pt-BR"/>
        </w:rPr>
        <w:t>a</w:t>
      </w:r>
      <w:r w:rsidR="00F24BFC" w:rsidRPr="00317D06">
        <w:rPr>
          <w:rFonts w:eastAsia="Times New Roman"/>
          <w:lang w:val="pt-BR"/>
        </w:rPr>
        <w:t xml:space="preserve"> </w:t>
      </w:r>
      <w:r w:rsidR="00FB5A7D">
        <w:rPr>
          <w:rFonts w:eastAsia="Times New Roman"/>
          <w:lang w:val="pt-BR"/>
        </w:rPr>
        <w:t>nomeamos como</w:t>
      </w:r>
      <w:r w:rsidR="00F24BFC" w:rsidRPr="00317D06">
        <w:rPr>
          <w:rFonts w:eastAsia="Times New Roman"/>
          <w:lang w:val="pt-BR"/>
        </w:rPr>
        <w:t xml:space="preserve"> </w:t>
      </w:r>
      <w:r w:rsidR="00317D06" w:rsidRPr="00317D06">
        <w:rPr>
          <w:rFonts w:eastAsia="Times New Roman"/>
          <w:lang w:val="pt-BR"/>
        </w:rPr>
        <w:t>a</w:t>
      </w:r>
      <w:r w:rsidR="00D050B9" w:rsidRPr="00317D06">
        <w:rPr>
          <w:rFonts w:eastAsia="Times New Roman"/>
          <w:lang w:val="pt-BR"/>
        </w:rPr>
        <w:t xml:space="preserve"> </w:t>
      </w:r>
      <w:r w:rsidR="00F24BFC" w:rsidRPr="00317D06">
        <w:rPr>
          <w:rFonts w:eastAsia="Times New Roman"/>
          <w:lang w:val="pt-BR"/>
        </w:rPr>
        <w:t xml:space="preserve">época </w:t>
      </w:r>
      <w:r w:rsidR="00D050B9" w:rsidRPr="00317D06">
        <w:rPr>
          <w:rFonts w:eastAsia="Times New Roman"/>
          <w:lang w:val="pt-BR"/>
        </w:rPr>
        <w:t>d</w:t>
      </w:r>
      <w:r w:rsidR="00317D06" w:rsidRPr="00317D06">
        <w:rPr>
          <w:rFonts w:eastAsia="Times New Roman"/>
          <w:lang w:val="pt-BR"/>
        </w:rPr>
        <w:t>o</w:t>
      </w:r>
      <w:r w:rsidR="00D050B9" w:rsidRPr="00317D06">
        <w:rPr>
          <w:rFonts w:eastAsia="Times New Roman"/>
          <w:lang w:val="pt-BR"/>
        </w:rPr>
        <w:t xml:space="preserve"> O</w:t>
      </w:r>
      <w:r w:rsidR="00317D06" w:rsidRPr="00317D06">
        <w:rPr>
          <w:rFonts w:eastAsia="Times New Roman"/>
          <w:lang w:val="pt-BR"/>
        </w:rPr>
        <w:t>u</w:t>
      </w:r>
      <w:r w:rsidR="00D050B9" w:rsidRPr="00317D06">
        <w:rPr>
          <w:rFonts w:eastAsia="Times New Roman"/>
          <w:lang w:val="pt-BR"/>
        </w:rPr>
        <w:t>tro que n</w:t>
      </w:r>
      <w:r w:rsidR="00317D06" w:rsidRPr="00317D06">
        <w:rPr>
          <w:rFonts w:eastAsia="Times New Roman"/>
          <w:lang w:val="pt-BR"/>
        </w:rPr>
        <w:t>ã</w:t>
      </w:r>
      <w:r w:rsidR="00D050B9" w:rsidRPr="00317D06">
        <w:rPr>
          <w:rFonts w:eastAsia="Times New Roman"/>
          <w:lang w:val="pt-BR"/>
        </w:rPr>
        <w:t>o existe</w:t>
      </w:r>
      <w:r w:rsidR="00AB5791">
        <w:rPr>
          <w:rFonts w:eastAsia="Times New Roman"/>
          <w:lang w:val="pt-BR"/>
        </w:rPr>
        <w:t xml:space="preserve">, visto que ela </w:t>
      </w:r>
      <w:r w:rsidR="00BD080A" w:rsidRPr="00317D06">
        <w:rPr>
          <w:rFonts w:eastAsia="Times New Roman"/>
          <w:lang w:val="pt-BR"/>
        </w:rPr>
        <w:t>est</w:t>
      </w:r>
      <w:r w:rsidR="00AB5791">
        <w:rPr>
          <w:rFonts w:eastAsia="Times New Roman"/>
          <w:lang w:val="pt-BR"/>
        </w:rPr>
        <w:t>á</w:t>
      </w:r>
      <w:r w:rsidR="00BD080A" w:rsidRPr="00317D06">
        <w:rPr>
          <w:rFonts w:eastAsia="Times New Roman"/>
          <w:lang w:val="pt-BR"/>
        </w:rPr>
        <w:t xml:space="preserve"> </w:t>
      </w:r>
      <w:r w:rsidR="00922AFF">
        <w:rPr>
          <w:rFonts w:eastAsia="Times New Roman"/>
          <w:lang w:val="pt-BR"/>
        </w:rPr>
        <w:t>marca</w:t>
      </w:r>
      <w:r w:rsidRPr="00317D06">
        <w:rPr>
          <w:rFonts w:eastAsia="Times New Roman"/>
          <w:lang w:val="pt-BR"/>
        </w:rPr>
        <w:t xml:space="preserve">da </w:t>
      </w:r>
      <w:r w:rsidR="00F24BFC" w:rsidRPr="00317D06">
        <w:rPr>
          <w:rFonts w:eastAsia="Times New Roman"/>
          <w:lang w:val="pt-BR"/>
        </w:rPr>
        <w:t>p</w:t>
      </w:r>
      <w:r w:rsidR="00922AFF">
        <w:rPr>
          <w:rFonts w:eastAsia="Times New Roman"/>
          <w:lang w:val="pt-BR"/>
        </w:rPr>
        <w:t>e</w:t>
      </w:r>
      <w:r w:rsidR="00F24BFC" w:rsidRPr="00317D06">
        <w:rPr>
          <w:rFonts w:eastAsia="Times New Roman"/>
          <w:lang w:val="pt-BR"/>
        </w:rPr>
        <w:t>l</w:t>
      </w:r>
      <w:r w:rsidR="00922AFF">
        <w:rPr>
          <w:rFonts w:eastAsia="Times New Roman"/>
          <w:lang w:val="pt-BR"/>
        </w:rPr>
        <w:t>o</w:t>
      </w:r>
      <w:r w:rsidR="00F24BFC" w:rsidRPr="00317D06">
        <w:rPr>
          <w:rFonts w:eastAsia="Times New Roman"/>
          <w:lang w:val="pt-BR"/>
        </w:rPr>
        <w:t xml:space="preserve"> decl</w:t>
      </w:r>
      <w:r w:rsidR="00922AFF">
        <w:rPr>
          <w:rFonts w:eastAsia="Times New Roman"/>
          <w:lang w:val="pt-BR"/>
        </w:rPr>
        <w:t>ínio</w:t>
      </w:r>
      <w:r w:rsidR="00F24BFC" w:rsidRPr="00317D06">
        <w:rPr>
          <w:rFonts w:eastAsia="Times New Roman"/>
          <w:lang w:val="pt-BR"/>
        </w:rPr>
        <w:t xml:space="preserve"> d</w:t>
      </w:r>
      <w:r w:rsidR="00922AFF">
        <w:rPr>
          <w:rFonts w:eastAsia="Times New Roman"/>
          <w:lang w:val="pt-BR"/>
        </w:rPr>
        <w:t>o</w:t>
      </w:r>
      <w:r w:rsidR="00F24BFC" w:rsidRPr="00317D06">
        <w:rPr>
          <w:rFonts w:eastAsia="Times New Roman"/>
          <w:lang w:val="pt-BR"/>
        </w:rPr>
        <w:t>s idea</w:t>
      </w:r>
      <w:r w:rsidR="00922AFF">
        <w:rPr>
          <w:rFonts w:eastAsia="Times New Roman"/>
          <w:lang w:val="pt-BR"/>
        </w:rPr>
        <w:t>i</w:t>
      </w:r>
      <w:r w:rsidR="00F24BFC" w:rsidRPr="00317D06">
        <w:rPr>
          <w:rFonts w:eastAsia="Times New Roman"/>
          <w:lang w:val="pt-BR"/>
        </w:rPr>
        <w:t>s, atrave</w:t>
      </w:r>
      <w:r w:rsidR="00922AFF">
        <w:rPr>
          <w:rFonts w:eastAsia="Times New Roman"/>
          <w:lang w:val="pt-BR"/>
        </w:rPr>
        <w:t>s</w:t>
      </w:r>
      <w:r w:rsidR="00F24BFC" w:rsidRPr="00317D06">
        <w:rPr>
          <w:rFonts w:eastAsia="Times New Roman"/>
          <w:lang w:val="pt-BR"/>
        </w:rPr>
        <w:t>sada p</w:t>
      </w:r>
      <w:r w:rsidR="00922AFF">
        <w:rPr>
          <w:rFonts w:eastAsia="Times New Roman"/>
          <w:lang w:val="pt-BR"/>
        </w:rPr>
        <w:t>e</w:t>
      </w:r>
      <w:r w:rsidR="00F24BFC" w:rsidRPr="00317D06">
        <w:rPr>
          <w:rFonts w:eastAsia="Times New Roman"/>
          <w:lang w:val="pt-BR"/>
        </w:rPr>
        <w:t>la incert</w:t>
      </w:r>
      <w:r w:rsidR="00922AFF">
        <w:rPr>
          <w:rFonts w:eastAsia="Times New Roman"/>
          <w:lang w:val="pt-BR"/>
        </w:rPr>
        <w:t>eza</w:t>
      </w:r>
      <w:r w:rsidR="00F24BFC" w:rsidRPr="00317D06">
        <w:rPr>
          <w:rFonts w:eastAsia="Times New Roman"/>
          <w:lang w:val="pt-BR"/>
        </w:rPr>
        <w:t xml:space="preserve">, </w:t>
      </w:r>
      <w:r w:rsidR="00922AFF">
        <w:rPr>
          <w:rFonts w:eastAsia="Times New Roman"/>
          <w:lang w:val="pt-BR"/>
        </w:rPr>
        <w:t>captada</w:t>
      </w:r>
      <w:r w:rsidR="00F24BFC" w:rsidRPr="00317D06">
        <w:rPr>
          <w:rFonts w:eastAsia="Times New Roman"/>
          <w:lang w:val="pt-BR"/>
        </w:rPr>
        <w:t xml:space="preserve"> </w:t>
      </w:r>
      <w:r w:rsidRPr="00317D06">
        <w:rPr>
          <w:rFonts w:eastAsia="Times New Roman"/>
          <w:lang w:val="pt-BR"/>
        </w:rPr>
        <w:t>p</w:t>
      </w:r>
      <w:r w:rsidR="00922AFF">
        <w:rPr>
          <w:rFonts w:eastAsia="Times New Roman"/>
          <w:lang w:val="pt-BR"/>
        </w:rPr>
        <w:t>el</w:t>
      </w:r>
      <w:r w:rsidR="00F24BFC" w:rsidRPr="00317D06">
        <w:rPr>
          <w:rFonts w:eastAsia="Times New Roman"/>
          <w:lang w:val="pt-BR"/>
        </w:rPr>
        <w:t>a lógica d</w:t>
      </w:r>
      <w:r w:rsidR="00922AFF">
        <w:rPr>
          <w:rFonts w:eastAsia="Times New Roman"/>
          <w:lang w:val="pt-BR"/>
        </w:rPr>
        <w:t>o</w:t>
      </w:r>
      <w:r w:rsidR="009219D4" w:rsidRPr="00317D06">
        <w:rPr>
          <w:rFonts w:eastAsia="Times New Roman"/>
          <w:lang w:val="pt-BR"/>
        </w:rPr>
        <w:t xml:space="preserve"> capitalismo</w:t>
      </w:r>
      <w:r w:rsidR="0098413E" w:rsidRPr="00317D06">
        <w:rPr>
          <w:rFonts w:eastAsia="Times New Roman"/>
          <w:lang w:val="pt-BR"/>
        </w:rPr>
        <w:t>, p</w:t>
      </w:r>
      <w:r w:rsidR="00922AFF">
        <w:rPr>
          <w:rFonts w:eastAsia="Times New Roman"/>
          <w:lang w:val="pt-BR"/>
        </w:rPr>
        <w:t>ela produção</w:t>
      </w:r>
      <w:r w:rsidR="009219D4" w:rsidRPr="00317D06">
        <w:rPr>
          <w:rFonts w:eastAsia="Times New Roman"/>
          <w:lang w:val="pt-BR"/>
        </w:rPr>
        <w:t xml:space="preserve"> </w:t>
      </w:r>
      <w:r w:rsidR="00F24BFC" w:rsidRPr="00317D06">
        <w:rPr>
          <w:rFonts w:eastAsia="Times New Roman"/>
          <w:lang w:val="pt-BR"/>
        </w:rPr>
        <w:t xml:space="preserve">infinita </w:t>
      </w:r>
      <w:r w:rsidR="009219D4" w:rsidRPr="00317D06">
        <w:rPr>
          <w:rFonts w:eastAsia="Times New Roman"/>
          <w:lang w:val="pt-BR"/>
        </w:rPr>
        <w:t>de b</w:t>
      </w:r>
      <w:r w:rsidR="00922AFF">
        <w:rPr>
          <w:rFonts w:eastAsia="Times New Roman"/>
          <w:lang w:val="pt-BR"/>
        </w:rPr>
        <w:t>en</w:t>
      </w:r>
      <w:r w:rsidR="009219D4" w:rsidRPr="00317D06">
        <w:rPr>
          <w:rFonts w:eastAsia="Times New Roman"/>
          <w:lang w:val="pt-BR"/>
        </w:rPr>
        <w:t>s de consumo</w:t>
      </w:r>
      <w:r w:rsidR="00F24BFC" w:rsidRPr="00317D06">
        <w:rPr>
          <w:rFonts w:eastAsia="Times New Roman"/>
          <w:lang w:val="pt-BR"/>
        </w:rPr>
        <w:t xml:space="preserve"> mas</w:t>
      </w:r>
      <w:r w:rsidR="00922AFF">
        <w:rPr>
          <w:rFonts w:eastAsia="Times New Roman"/>
          <w:lang w:val="pt-BR"/>
        </w:rPr>
        <w:t>s</w:t>
      </w:r>
      <w:r w:rsidR="00F24BFC" w:rsidRPr="00317D06">
        <w:rPr>
          <w:rFonts w:eastAsia="Times New Roman"/>
          <w:lang w:val="pt-BR"/>
        </w:rPr>
        <w:t>ivo</w:t>
      </w:r>
      <w:r w:rsidR="0098413E" w:rsidRPr="00317D06">
        <w:rPr>
          <w:rFonts w:eastAsia="Times New Roman"/>
          <w:lang w:val="pt-BR"/>
        </w:rPr>
        <w:t xml:space="preserve"> </w:t>
      </w:r>
      <w:r w:rsidR="00922AFF">
        <w:rPr>
          <w:rFonts w:eastAsia="Times New Roman"/>
          <w:lang w:val="pt-BR"/>
        </w:rPr>
        <w:t>e</w:t>
      </w:r>
      <w:r w:rsidR="009219D4" w:rsidRPr="00317D06">
        <w:rPr>
          <w:rFonts w:eastAsia="Times New Roman"/>
          <w:lang w:val="pt-BR"/>
        </w:rPr>
        <w:t xml:space="preserve"> </w:t>
      </w:r>
      <w:r w:rsidR="00F24BFC" w:rsidRPr="00317D06">
        <w:rPr>
          <w:rFonts w:eastAsia="Times New Roman"/>
          <w:lang w:val="pt-BR"/>
        </w:rPr>
        <w:t>p</w:t>
      </w:r>
      <w:r w:rsidR="00922AFF">
        <w:rPr>
          <w:rFonts w:eastAsia="Times New Roman"/>
          <w:lang w:val="pt-BR"/>
        </w:rPr>
        <w:t>elo</w:t>
      </w:r>
      <w:r w:rsidRPr="00317D06">
        <w:rPr>
          <w:rFonts w:eastAsia="Times New Roman"/>
          <w:lang w:val="pt-BR"/>
        </w:rPr>
        <w:t xml:space="preserve"> avan</w:t>
      </w:r>
      <w:r w:rsidR="00922AFF">
        <w:rPr>
          <w:rFonts w:eastAsia="Times New Roman"/>
          <w:lang w:val="pt-BR"/>
        </w:rPr>
        <w:t>ço</w:t>
      </w:r>
      <w:r w:rsidRPr="00317D06">
        <w:rPr>
          <w:rFonts w:eastAsia="Times New Roman"/>
          <w:lang w:val="pt-BR"/>
        </w:rPr>
        <w:t xml:space="preserve"> </w:t>
      </w:r>
      <w:r w:rsidR="00F24BFC" w:rsidRPr="00317D06">
        <w:rPr>
          <w:rFonts w:eastAsia="Times New Roman"/>
          <w:lang w:val="pt-BR"/>
        </w:rPr>
        <w:t>irrefre</w:t>
      </w:r>
      <w:r w:rsidR="00AB5791">
        <w:rPr>
          <w:rFonts w:eastAsia="Times New Roman"/>
          <w:lang w:val="pt-BR"/>
        </w:rPr>
        <w:t>ável</w:t>
      </w:r>
      <w:r w:rsidR="00922AFF">
        <w:rPr>
          <w:rFonts w:eastAsia="Times New Roman"/>
          <w:lang w:val="pt-BR"/>
        </w:rPr>
        <w:t xml:space="preserve"> d</w:t>
      </w:r>
      <w:r w:rsidRPr="00317D06">
        <w:rPr>
          <w:rFonts w:eastAsia="Times New Roman"/>
          <w:lang w:val="pt-BR"/>
        </w:rPr>
        <w:t>a ci</w:t>
      </w:r>
      <w:r w:rsidR="00922AFF">
        <w:rPr>
          <w:rFonts w:eastAsia="Times New Roman"/>
          <w:lang w:val="pt-BR"/>
        </w:rPr>
        <w:t>ê</w:t>
      </w:r>
      <w:r w:rsidRPr="00317D06">
        <w:rPr>
          <w:rFonts w:eastAsia="Times New Roman"/>
          <w:lang w:val="pt-BR"/>
        </w:rPr>
        <w:t>n</w:t>
      </w:r>
      <w:r w:rsidR="00D050B9" w:rsidRPr="00317D06">
        <w:rPr>
          <w:rFonts w:eastAsia="Times New Roman"/>
          <w:lang w:val="pt-BR"/>
        </w:rPr>
        <w:t>cia</w:t>
      </w:r>
      <w:r w:rsidRPr="00317D06">
        <w:rPr>
          <w:rFonts w:eastAsia="Times New Roman"/>
          <w:lang w:val="pt-BR"/>
        </w:rPr>
        <w:t xml:space="preserve"> </w:t>
      </w:r>
      <w:r w:rsidR="00922AFF">
        <w:rPr>
          <w:rFonts w:eastAsia="Times New Roman"/>
          <w:lang w:val="pt-BR"/>
        </w:rPr>
        <w:t>e</w:t>
      </w:r>
      <w:r w:rsidRPr="00317D06">
        <w:rPr>
          <w:rFonts w:eastAsia="Times New Roman"/>
          <w:lang w:val="pt-BR"/>
        </w:rPr>
        <w:t xml:space="preserve"> da tecnolog</w:t>
      </w:r>
      <w:r w:rsidR="00922AFF">
        <w:rPr>
          <w:rFonts w:eastAsia="Times New Roman"/>
          <w:lang w:val="pt-BR"/>
        </w:rPr>
        <w:t>i</w:t>
      </w:r>
      <w:r w:rsidRPr="00317D06">
        <w:rPr>
          <w:rFonts w:eastAsia="Times New Roman"/>
          <w:lang w:val="pt-BR"/>
        </w:rPr>
        <w:t>a</w:t>
      </w:r>
      <w:r w:rsidR="00F24BFC" w:rsidRPr="00317D06">
        <w:rPr>
          <w:rFonts w:eastAsia="Times New Roman"/>
          <w:lang w:val="pt-BR"/>
        </w:rPr>
        <w:t xml:space="preserve">. </w:t>
      </w:r>
      <w:r w:rsidR="00AB5791" w:rsidRPr="00E76B02">
        <w:rPr>
          <w:rFonts w:eastAsia="Times New Roman"/>
          <w:lang w:val="pt-BR"/>
        </w:rPr>
        <w:t>A n</w:t>
      </w:r>
      <w:r w:rsidR="00922AFF" w:rsidRPr="00E76B02">
        <w:rPr>
          <w:rFonts w:eastAsia="Times New Roman"/>
          <w:lang w:val="pt-BR"/>
        </w:rPr>
        <w:t>oss</w:t>
      </w:r>
      <w:r w:rsidR="009219D4" w:rsidRPr="00E76B02">
        <w:rPr>
          <w:rFonts w:eastAsia="Times New Roman"/>
          <w:lang w:val="pt-BR"/>
        </w:rPr>
        <w:t xml:space="preserve">a época, </w:t>
      </w:r>
      <w:r w:rsidR="00AB5791" w:rsidRPr="00E76B02">
        <w:rPr>
          <w:rFonts w:eastAsia="Times New Roman"/>
          <w:lang w:val="pt-BR"/>
        </w:rPr>
        <w:t>então</w:t>
      </w:r>
      <w:r w:rsidR="0098413E" w:rsidRPr="00E76B02">
        <w:rPr>
          <w:rFonts w:eastAsia="Times New Roman"/>
          <w:lang w:val="pt-BR"/>
        </w:rPr>
        <w:t xml:space="preserve">, </w:t>
      </w:r>
      <w:r w:rsidR="00E76B02" w:rsidRPr="00E76B02">
        <w:rPr>
          <w:rFonts w:eastAsia="Times New Roman"/>
          <w:lang w:val="pt-BR"/>
        </w:rPr>
        <w:t>é aque</w:t>
      </w:r>
      <w:r w:rsidR="009219D4" w:rsidRPr="00E76B02">
        <w:rPr>
          <w:rFonts w:eastAsia="Times New Roman"/>
          <w:lang w:val="pt-BR"/>
        </w:rPr>
        <w:t>la</w:t>
      </w:r>
      <w:r w:rsidR="00D050B9" w:rsidRPr="00E76B02">
        <w:rPr>
          <w:rFonts w:eastAsia="Times New Roman"/>
          <w:lang w:val="pt-BR"/>
        </w:rPr>
        <w:t xml:space="preserve"> que en</w:t>
      </w:r>
      <w:r w:rsidR="00E76B02" w:rsidRPr="00E76B02">
        <w:rPr>
          <w:rFonts w:eastAsia="Times New Roman"/>
          <w:lang w:val="pt-BR"/>
        </w:rPr>
        <w:t>quadr</w:t>
      </w:r>
      <w:r w:rsidR="00D050B9" w:rsidRPr="00E76B02">
        <w:rPr>
          <w:rFonts w:eastAsia="Times New Roman"/>
          <w:lang w:val="pt-BR"/>
        </w:rPr>
        <w:t>a</w:t>
      </w:r>
      <w:r w:rsidR="003C4EEA">
        <w:rPr>
          <w:rFonts w:eastAsia="Times New Roman"/>
          <w:lang w:val="pt-BR"/>
        </w:rPr>
        <w:t>,</w:t>
      </w:r>
      <w:r w:rsidR="00D050B9" w:rsidRPr="00E76B02">
        <w:rPr>
          <w:rFonts w:eastAsia="Times New Roman"/>
          <w:lang w:val="pt-BR"/>
        </w:rPr>
        <w:t xml:space="preserve"> de mane</w:t>
      </w:r>
      <w:r w:rsidR="00E76B02" w:rsidRPr="00E76B02">
        <w:rPr>
          <w:rFonts w:eastAsia="Times New Roman"/>
          <w:lang w:val="pt-BR"/>
        </w:rPr>
        <w:t>i</w:t>
      </w:r>
      <w:r w:rsidR="00D050B9" w:rsidRPr="00E76B02">
        <w:rPr>
          <w:rFonts w:eastAsia="Times New Roman"/>
          <w:lang w:val="pt-BR"/>
        </w:rPr>
        <w:t>ra mu</w:t>
      </w:r>
      <w:r w:rsidR="00E76B02" w:rsidRPr="00E76B02">
        <w:rPr>
          <w:rFonts w:eastAsia="Times New Roman"/>
          <w:lang w:val="pt-BR"/>
        </w:rPr>
        <w:t>ito</w:t>
      </w:r>
      <w:r w:rsidR="00D050B9" w:rsidRPr="00E76B02">
        <w:rPr>
          <w:rFonts w:eastAsia="Times New Roman"/>
          <w:lang w:val="pt-BR"/>
        </w:rPr>
        <w:t xml:space="preserve"> e</w:t>
      </w:r>
      <w:r w:rsidR="00E76B02" w:rsidRPr="00E76B02">
        <w:rPr>
          <w:rFonts w:eastAsia="Times New Roman"/>
          <w:lang w:val="pt-BR"/>
        </w:rPr>
        <w:t>special</w:t>
      </w:r>
      <w:r w:rsidR="003C4EEA">
        <w:rPr>
          <w:rFonts w:eastAsia="Times New Roman"/>
          <w:lang w:val="pt-BR"/>
        </w:rPr>
        <w:t>,</w:t>
      </w:r>
      <w:r w:rsidR="00E76B02" w:rsidRPr="00E76B02">
        <w:rPr>
          <w:rFonts w:eastAsia="Times New Roman"/>
          <w:lang w:val="pt-BR"/>
        </w:rPr>
        <w:t xml:space="preserve"> </w:t>
      </w:r>
      <w:r w:rsidR="00795D59" w:rsidRPr="00E76B02">
        <w:rPr>
          <w:rFonts w:eastAsia="Times New Roman"/>
          <w:lang w:val="pt-BR"/>
        </w:rPr>
        <w:t>as consultas</w:t>
      </w:r>
      <w:r w:rsidR="00E76B02" w:rsidRPr="00E76B02">
        <w:rPr>
          <w:rFonts w:eastAsia="Times New Roman"/>
          <w:lang w:val="pt-BR"/>
        </w:rPr>
        <w:t xml:space="preserve"> a</w:t>
      </w:r>
      <w:r w:rsidR="00D050B9" w:rsidRPr="00E76B02">
        <w:rPr>
          <w:rFonts w:eastAsia="Times New Roman"/>
          <w:lang w:val="pt-BR"/>
        </w:rPr>
        <w:t>tua</w:t>
      </w:r>
      <w:r w:rsidR="00E76B02" w:rsidRPr="00E76B02">
        <w:rPr>
          <w:rFonts w:eastAsia="Times New Roman"/>
          <w:lang w:val="pt-BR"/>
        </w:rPr>
        <w:t>i</w:t>
      </w:r>
      <w:r w:rsidR="00D050B9" w:rsidRPr="00E76B02">
        <w:rPr>
          <w:rFonts w:eastAsia="Times New Roman"/>
          <w:lang w:val="pt-BR"/>
        </w:rPr>
        <w:t>s</w:t>
      </w:r>
      <w:r w:rsidR="00E76B02" w:rsidRPr="00E76B02">
        <w:rPr>
          <w:rFonts w:eastAsia="Times New Roman"/>
          <w:lang w:val="pt-BR"/>
        </w:rPr>
        <w:t xml:space="preserve"> </w:t>
      </w:r>
      <w:r w:rsidR="003C4EEA">
        <w:rPr>
          <w:rFonts w:eastAsia="Times New Roman"/>
          <w:lang w:val="pt-BR"/>
        </w:rPr>
        <w:t>em</w:t>
      </w:r>
      <w:r w:rsidR="00E76B02">
        <w:rPr>
          <w:rFonts w:eastAsia="Times New Roman"/>
          <w:lang w:val="pt-BR"/>
        </w:rPr>
        <w:t xml:space="preserve"> que</w:t>
      </w:r>
      <w:r w:rsidR="004C3BC7" w:rsidRPr="00E76B02">
        <w:rPr>
          <w:rFonts w:eastAsia="Times New Roman"/>
          <w:lang w:val="pt-BR"/>
        </w:rPr>
        <w:t xml:space="preserve"> </w:t>
      </w:r>
      <w:r w:rsidR="0098413E" w:rsidRPr="00E76B02">
        <w:rPr>
          <w:rFonts w:eastAsia="Times New Roman"/>
          <w:lang w:val="pt-BR"/>
        </w:rPr>
        <w:t xml:space="preserve">bastante </w:t>
      </w:r>
      <w:r w:rsidR="00D050B9" w:rsidRPr="00E76B02">
        <w:rPr>
          <w:rFonts w:eastAsia="Times New Roman"/>
          <w:lang w:val="pt-BR"/>
        </w:rPr>
        <w:t>fre</w:t>
      </w:r>
      <w:r w:rsidR="00E76B02" w:rsidRPr="00E76B02">
        <w:rPr>
          <w:rFonts w:eastAsia="Times New Roman"/>
          <w:lang w:val="pt-BR"/>
        </w:rPr>
        <w:t>q</w:t>
      </w:r>
      <w:r w:rsidR="00D050B9" w:rsidRPr="00E76B02">
        <w:rPr>
          <w:rFonts w:eastAsia="Times New Roman"/>
          <w:lang w:val="pt-BR"/>
        </w:rPr>
        <w:t>uente</w:t>
      </w:r>
      <w:r w:rsidR="003C4EEA">
        <w:rPr>
          <w:rFonts w:eastAsia="Times New Roman"/>
          <w:lang w:val="pt-BR"/>
        </w:rPr>
        <w:t xml:space="preserve">mente está presente </w:t>
      </w:r>
      <w:r w:rsidR="00E76B02" w:rsidRPr="00E76B02">
        <w:rPr>
          <w:rFonts w:eastAsia="Times New Roman"/>
          <w:lang w:val="pt-BR"/>
        </w:rPr>
        <w:t>a</w:t>
      </w:r>
      <w:r w:rsidR="0098413E" w:rsidRPr="00E76B02">
        <w:rPr>
          <w:rFonts w:eastAsia="Times New Roman"/>
          <w:lang w:val="pt-BR"/>
        </w:rPr>
        <w:t xml:space="preserve"> pala</w:t>
      </w:r>
      <w:r w:rsidR="00E76B02">
        <w:rPr>
          <w:rFonts w:eastAsia="Times New Roman"/>
          <w:lang w:val="pt-BR"/>
        </w:rPr>
        <w:t>v</w:t>
      </w:r>
      <w:r w:rsidR="0098413E" w:rsidRPr="00E76B02">
        <w:rPr>
          <w:rFonts w:eastAsia="Times New Roman"/>
          <w:lang w:val="pt-BR"/>
        </w:rPr>
        <w:t xml:space="preserve">ra </w:t>
      </w:r>
      <w:r w:rsidR="00E76B02">
        <w:rPr>
          <w:rFonts w:eastAsia="Times New Roman"/>
          <w:i/>
          <w:lang w:val="pt-BR"/>
        </w:rPr>
        <w:t>adi</w:t>
      </w:r>
      <w:r w:rsidR="00922AFF" w:rsidRPr="00E76B02">
        <w:rPr>
          <w:rFonts w:eastAsia="Times New Roman"/>
          <w:i/>
          <w:lang w:val="pt-BR"/>
        </w:rPr>
        <w:t>ção</w:t>
      </w:r>
      <w:r w:rsidR="0098413E" w:rsidRPr="00E76B02">
        <w:rPr>
          <w:rFonts w:eastAsia="Times New Roman"/>
          <w:lang w:val="pt-BR"/>
        </w:rPr>
        <w:t xml:space="preserve"> </w:t>
      </w:r>
      <w:r w:rsidR="00D050B9" w:rsidRPr="00E76B02">
        <w:rPr>
          <w:rFonts w:eastAsia="Times New Roman"/>
          <w:lang w:val="pt-BR"/>
        </w:rPr>
        <w:t>a</w:t>
      </w:r>
      <w:r w:rsidR="00E76B02">
        <w:rPr>
          <w:rFonts w:eastAsia="Times New Roman"/>
          <w:lang w:val="pt-BR"/>
        </w:rPr>
        <w:t xml:space="preserve">o </w:t>
      </w:r>
      <w:r w:rsidR="00D050B9" w:rsidRPr="00E76B02">
        <w:rPr>
          <w:rFonts w:eastAsia="Times New Roman"/>
          <w:lang w:val="pt-BR"/>
        </w:rPr>
        <w:t>tentar</w:t>
      </w:r>
      <w:r w:rsidR="00E76B02">
        <w:rPr>
          <w:rFonts w:eastAsia="Times New Roman"/>
          <w:lang w:val="pt-BR"/>
        </w:rPr>
        <w:t>mos</w:t>
      </w:r>
      <w:r w:rsidR="00FB5A7D">
        <w:rPr>
          <w:rFonts w:eastAsia="Times New Roman"/>
          <w:lang w:val="pt-BR"/>
        </w:rPr>
        <w:t xml:space="preserve"> delimitar</w:t>
      </w:r>
      <w:r w:rsidR="00D050B9" w:rsidRPr="00E76B02">
        <w:rPr>
          <w:rFonts w:eastAsia="Times New Roman"/>
          <w:lang w:val="pt-BR"/>
        </w:rPr>
        <w:t xml:space="preserve"> </w:t>
      </w:r>
      <w:r w:rsidR="004C3BC7" w:rsidRPr="00E76B02">
        <w:rPr>
          <w:rFonts w:eastAsia="Times New Roman"/>
          <w:lang w:val="pt-BR"/>
        </w:rPr>
        <w:t>de alg</w:t>
      </w:r>
      <w:r w:rsidR="00E76B02">
        <w:rPr>
          <w:rFonts w:eastAsia="Times New Roman"/>
          <w:lang w:val="pt-BR"/>
        </w:rPr>
        <w:t>um</w:t>
      </w:r>
      <w:r w:rsidR="004C3BC7" w:rsidRPr="00E76B02">
        <w:rPr>
          <w:rFonts w:eastAsia="Times New Roman"/>
          <w:lang w:val="pt-BR"/>
        </w:rPr>
        <w:t xml:space="preserve"> modo es</w:t>
      </w:r>
      <w:r w:rsidR="00E76B02">
        <w:rPr>
          <w:rFonts w:eastAsia="Times New Roman"/>
          <w:lang w:val="pt-BR"/>
        </w:rPr>
        <w:t>s</w:t>
      </w:r>
      <w:r w:rsidRPr="00E76B02">
        <w:rPr>
          <w:rFonts w:eastAsia="Times New Roman"/>
          <w:lang w:val="pt-BR"/>
        </w:rPr>
        <w:t>as exig</w:t>
      </w:r>
      <w:r w:rsidR="00E76B02">
        <w:rPr>
          <w:rFonts w:eastAsia="Times New Roman"/>
          <w:lang w:val="pt-BR"/>
        </w:rPr>
        <w:t>ê</w:t>
      </w:r>
      <w:r w:rsidRPr="00E76B02">
        <w:rPr>
          <w:rFonts w:eastAsia="Times New Roman"/>
          <w:lang w:val="pt-BR"/>
        </w:rPr>
        <w:t>ncias de go</w:t>
      </w:r>
      <w:r w:rsidR="00E76B02">
        <w:rPr>
          <w:rFonts w:eastAsia="Times New Roman"/>
          <w:lang w:val="pt-BR"/>
        </w:rPr>
        <w:t>z</w:t>
      </w:r>
      <w:r w:rsidR="0075484B">
        <w:rPr>
          <w:rFonts w:eastAsia="Times New Roman"/>
          <w:lang w:val="pt-BR"/>
        </w:rPr>
        <w:t>o</w:t>
      </w:r>
      <w:r w:rsidRPr="00E76B02">
        <w:rPr>
          <w:rFonts w:eastAsia="Times New Roman"/>
          <w:lang w:val="pt-BR"/>
        </w:rPr>
        <w:t xml:space="preserve"> </w:t>
      </w:r>
      <w:r w:rsidR="00D050B9" w:rsidRPr="00E76B02">
        <w:rPr>
          <w:rFonts w:eastAsia="Times New Roman"/>
          <w:lang w:val="pt-BR"/>
        </w:rPr>
        <w:t xml:space="preserve">que </w:t>
      </w:r>
      <w:r w:rsidR="00E76B02">
        <w:rPr>
          <w:rFonts w:eastAsia="Times New Roman"/>
          <w:lang w:val="pt-BR"/>
        </w:rPr>
        <w:t>lhes são</w:t>
      </w:r>
      <w:r w:rsidR="00D050B9" w:rsidRPr="00E76B02">
        <w:rPr>
          <w:rFonts w:eastAsia="Times New Roman"/>
          <w:lang w:val="pt-BR"/>
        </w:rPr>
        <w:t xml:space="preserve"> impo</w:t>
      </w:r>
      <w:r w:rsidR="00E76B02">
        <w:rPr>
          <w:rFonts w:eastAsia="Times New Roman"/>
          <w:lang w:val="pt-BR"/>
        </w:rPr>
        <w:t>stas</w:t>
      </w:r>
      <w:r w:rsidR="00D050B9" w:rsidRPr="00E76B02">
        <w:rPr>
          <w:rFonts w:eastAsia="Times New Roman"/>
          <w:lang w:val="pt-BR"/>
        </w:rPr>
        <w:t xml:space="preserve"> a</w:t>
      </w:r>
      <w:r w:rsidR="00E76B02">
        <w:rPr>
          <w:rFonts w:eastAsia="Times New Roman"/>
          <w:lang w:val="pt-BR"/>
        </w:rPr>
        <w:t>o</w:t>
      </w:r>
      <w:r w:rsidR="00D050B9" w:rsidRPr="00E76B02">
        <w:rPr>
          <w:rFonts w:eastAsia="Times New Roman"/>
          <w:lang w:val="pt-BR"/>
        </w:rPr>
        <w:t xml:space="preserve"> suje</w:t>
      </w:r>
      <w:r w:rsidR="00E76B02">
        <w:rPr>
          <w:rFonts w:eastAsia="Times New Roman"/>
          <w:lang w:val="pt-BR"/>
        </w:rPr>
        <w:t>i</w:t>
      </w:r>
      <w:r w:rsidR="00D050B9" w:rsidRPr="00E76B02">
        <w:rPr>
          <w:rFonts w:eastAsia="Times New Roman"/>
          <w:lang w:val="pt-BR"/>
        </w:rPr>
        <w:t>to</w:t>
      </w:r>
      <w:r w:rsidR="003C4EEA">
        <w:rPr>
          <w:rFonts w:eastAsia="Times New Roman"/>
          <w:lang w:val="pt-BR"/>
        </w:rPr>
        <w:t>;</w:t>
      </w:r>
      <w:r w:rsidR="00795D59" w:rsidRPr="00E76B02">
        <w:rPr>
          <w:rFonts w:eastAsia="Times New Roman"/>
          <w:lang w:val="pt-BR"/>
        </w:rPr>
        <w:t xml:space="preserve"> </w:t>
      </w:r>
      <w:r w:rsidR="003C4EEA">
        <w:rPr>
          <w:rFonts w:eastAsia="Times New Roman"/>
          <w:lang w:val="pt-BR"/>
        </w:rPr>
        <w:t>consultas em</w:t>
      </w:r>
      <w:r w:rsidR="00795D59" w:rsidRPr="00E76B02">
        <w:rPr>
          <w:rFonts w:eastAsia="Times New Roman"/>
          <w:lang w:val="pt-BR"/>
        </w:rPr>
        <w:t xml:space="preserve"> que</w:t>
      </w:r>
      <w:r w:rsidR="00FB5A7D">
        <w:rPr>
          <w:rFonts w:eastAsia="Times New Roman"/>
          <w:lang w:val="pt-BR"/>
        </w:rPr>
        <w:t>,</w:t>
      </w:r>
      <w:r w:rsidR="00795D59" w:rsidRPr="00E76B02">
        <w:rPr>
          <w:rFonts w:eastAsia="Times New Roman"/>
          <w:lang w:val="pt-BR"/>
        </w:rPr>
        <w:t xml:space="preserve"> mu</w:t>
      </w:r>
      <w:r w:rsidR="00FB5A7D">
        <w:rPr>
          <w:rFonts w:eastAsia="Times New Roman"/>
          <w:lang w:val="pt-BR"/>
        </w:rPr>
        <w:t>it</w:t>
      </w:r>
      <w:r w:rsidR="00795D59" w:rsidRPr="00E76B02">
        <w:rPr>
          <w:rFonts w:eastAsia="Times New Roman"/>
          <w:lang w:val="pt-BR"/>
        </w:rPr>
        <w:t>as ve</w:t>
      </w:r>
      <w:r w:rsidR="00FB5A7D">
        <w:rPr>
          <w:rFonts w:eastAsia="Times New Roman"/>
          <w:lang w:val="pt-BR"/>
        </w:rPr>
        <w:t>z</w:t>
      </w:r>
      <w:r w:rsidR="00795D59" w:rsidRPr="00E76B02">
        <w:rPr>
          <w:rFonts w:eastAsia="Times New Roman"/>
          <w:lang w:val="pt-BR"/>
        </w:rPr>
        <w:t xml:space="preserve">es, </w:t>
      </w:r>
      <w:r w:rsidR="00FB5A7D">
        <w:rPr>
          <w:rFonts w:eastAsia="Times New Roman"/>
          <w:lang w:val="pt-BR"/>
        </w:rPr>
        <w:t>a</w:t>
      </w:r>
      <w:r w:rsidR="00795D59" w:rsidRPr="00E76B02">
        <w:rPr>
          <w:rFonts w:eastAsia="Times New Roman"/>
          <w:lang w:val="pt-BR"/>
        </w:rPr>
        <w:t xml:space="preserve"> ang</w:t>
      </w:r>
      <w:r w:rsidR="00FB5A7D">
        <w:rPr>
          <w:rFonts w:eastAsia="Times New Roman"/>
          <w:lang w:val="pt-BR"/>
        </w:rPr>
        <w:t>ú</w:t>
      </w:r>
      <w:r w:rsidR="00795D59" w:rsidRPr="00E76B02">
        <w:rPr>
          <w:rFonts w:eastAsia="Times New Roman"/>
          <w:lang w:val="pt-BR"/>
        </w:rPr>
        <w:t xml:space="preserve">stia que </w:t>
      </w:r>
      <w:r w:rsidR="00FB5A7D">
        <w:rPr>
          <w:rFonts w:eastAsia="Times New Roman"/>
          <w:lang w:val="pt-BR"/>
        </w:rPr>
        <w:t>aparece</w:t>
      </w:r>
      <w:r w:rsidR="00795D59" w:rsidRPr="00E76B02">
        <w:rPr>
          <w:rFonts w:eastAsia="Times New Roman"/>
          <w:lang w:val="pt-BR"/>
        </w:rPr>
        <w:t xml:space="preserve"> o</w:t>
      </w:r>
      <w:r w:rsidR="00FB5A7D">
        <w:rPr>
          <w:rFonts w:eastAsia="Times New Roman"/>
          <w:lang w:val="pt-BR"/>
        </w:rPr>
        <w:t>u</w:t>
      </w:r>
      <w:r w:rsidR="00795D59" w:rsidRPr="00E76B02">
        <w:rPr>
          <w:rFonts w:eastAsia="Times New Roman"/>
          <w:lang w:val="pt-BR"/>
        </w:rPr>
        <w:t xml:space="preserve"> </w:t>
      </w:r>
      <w:r w:rsidR="00FB5A7D">
        <w:rPr>
          <w:rFonts w:eastAsia="Times New Roman"/>
          <w:lang w:val="pt-BR"/>
        </w:rPr>
        <w:t>a</w:t>
      </w:r>
      <w:r w:rsidR="00795D59" w:rsidRPr="00E76B02">
        <w:rPr>
          <w:rFonts w:eastAsia="Times New Roman"/>
          <w:lang w:val="pt-BR"/>
        </w:rPr>
        <w:t xml:space="preserve"> experi</w:t>
      </w:r>
      <w:r w:rsidR="00FB5A7D">
        <w:rPr>
          <w:rFonts w:eastAsia="Times New Roman"/>
          <w:lang w:val="pt-BR"/>
        </w:rPr>
        <w:t>ê</w:t>
      </w:r>
      <w:r w:rsidR="00795D59" w:rsidRPr="00E76B02">
        <w:rPr>
          <w:rFonts w:eastAsia="Times New Roman"/>
          <w:lang w:val="pt-BR"/>
        </w:rPr>
        <w:t>ncia de algo d</w:t>
      </w:r>
      <w:r w:rsidR="00FB5A7D">
        <w:rPr>
          <w:rFonts w:eastAsia="Times New Roman"/>
          <w:lang w:val="pt-BR"/>
        </w:rPr>
        <w:t>a</w:t>
      </w:r>
      <w:r w:rsidR="00795D59" w:rsidRPr="00E76B02">
        <w:rPr>
          <w:rFonts w:eastAsia="Times New Roman"/>
          <w:lang w:val="pt-BR"/>
        </w:rPr>
        <w:t xml:space="preserve"> orde</w:t>
      </w:r>
      <w:r w:rsidR="00FB5A7D">
        <w:rPr>
          <w:rFonts w:eastAsia="Times New Roman"/>
          <w:lang w:val="pt-BR"/>
        </w:rPr>
        <w:t>m</w:t>
      </w:r>
      <w:r w:rsidR="00795D59" w:rsidRPr="00E76B02">
        <w:rPr>
          <w:rFonts w:eastAsia="Times New Roman"/>
          <w:lang w:val="pt-BR"/>
        </w:rPr>
        <w:t xml:space="preserve"> d</w:t>
      </w:r>
      <w:r w:rsidR="00FB5A7D">
        <w:rPr>
          <w:rFonts w:eastAsia="Times New Roman"/>
          <w:lang w:val="pt-BR"/>
        </w:rPr>
        <w:t>o sini</w:t>
      </w:r>
      <w:r w:rsidR="003C4EEA">
        <w:rPr>
          <w:rFonts w:eastAsia="Times New Roman"/>
          <w:lang w:val="pt-BR"/>
        </w:rPr>
        <w:t>stro</w:t>
      </w:r>
      <w:r w:rsidR="00795D59" w:rsidRPr="00E76B02">
        <w:rPr>
          <w:rFonts w:eastAsia="Times New Roman"/>
          <w:lang w:val="pt-BR"/>
        </w:rPr>
        <w:t xml:space="preserve"> abre</w:t>
      </w:r>
      <w:r w:rsidR="00FB5A7D">
        <w:rPr>
          <w:rFonts w:eastAsia="Times New Roman"/>
          <w:lang w:val="pt-BR"/>
        </w:rPr>
        <w:t xml:space="preserve">m </w:t>
      </w:r>
      <w:r w:rsidR="00795D59" w:rsidRPr="00E76B02">
        <w:rPr>
          <w:rFonts w:eastAsia="Times New Roman"/>
          <w:lang w:val="pt-BR"/>
        </w:rPr>
        <w:t>a oportunidad</w:t>
      </w:r>
      <w:r w:rsidR="00FB5A7D">
        <w:rPr>
          <w:rFonts w:eastAsia="Times New Roman"/>
          <w:lang w:val="pt-BR"/>
        </w:rPr>
        <w:t>e</w:t>
      </w:r>
      <w:r w:rsidR="00795D59" w:rsidRPr="00E76B02">
        <w:rPr>
          <w:rFonts w:eastAsia="Times New Roman"/>
          <w:lang w:val="pt-BR"/>
        </w:rPr>
        <w:t xml:space="preserve"> para u</w:t>
      </w:r>
      <w:r w:rsidR="00FB5A7D">
        <w:rPr>
          <w:rFonts w:eastAsia="Times New Roman"/>
          <w:lang w:val="pt-BR"/>
        </w:rPr>
        <w:t>ma</w:t>
      </w:r>
      <w:r w:rsidR="00795D59" w:rsidRPr="00E76B02">
        <w:rPr>
          <w:rFonts w:eastAsia="Times New Roman"/>
          <w:lang w:val="pt-BR"/>
        </w:rPr>
        <w:t xml:space="preserve"> </w:t>
      </w:r>
      <w:r w:rsidR="00FB5A7D">
        <w:rPr>
          <w:rFonts w:eastAsia="Times New Roman"/>
          <w:lang w:val="pt-BR"/>
        </w:rPr>
        <w:t>aproximação</w:t>
      </w:r>
      <w:r w:rsidR="00795D59" w:rsidRPr="00E76B02">
        <w:rPr>
          <w:rFonts w:eastAsia="Times New Roman"/>
          <w:lang w:val="pt-BR"/>
        </w:rPr>
        <w:t xml:space="preserve"> </w:t>
      </w:r>
      <w:r w:rsidR="00FB5A7D">
        <w:rPr>
          <w:rFonts w:eastAsia="Times New Roman"/>
          <w:lang w:val="pt-BR"/>
        </w:rPr>
        <w:t>do</w:t>
      </w:r>
      <w:r w:rsidR="00795D59" w:rsidRPr="00E76B02">
        <w:rPr>
          <w:rFonts w:eastAsia="Times New Roman"/>
          <w:lang w:val="pt-BR"/>
        </w:rPr>
        <w:t xml:space="preserve"> div</w:t>
      </w:r>
      <w:r w:rsidR="00FB5A7D">
        <w:rPr>
          <w:rFonts w:eastAsia="Times New Roman"/>
          <w:lang w:val="pt-BR"/>
        </w:rPr>
        <w:t>ã</w:t>
      </w:r>
      <w:r w:rsidR="00D050B9" w:rsidRPr="00E76B02">
        <w:rPr>
          <w:rFonts w:eastAsia="Times New Roman"/>
          <w:lang w:val="pt-BR"/>
        </w:rPr>
        <w:t xml:space="preserve">. </w:t>
      </w:r>
      <w:r w:rsidR="00FB5A7D" w:rsidRPr="00FB5A7D">
        <w:rPr>
          <w:rFonts w:eastAsia="Times New Roman"/>
          <w:lang w:val="pt-BR"/>
        </w:rPr>
        <w:t>Ne</w:t>
      </w:r>
      <w:r w:rsidR="00FB5A7D">
        <w:rPr>
          <w:rFonts w:eastAsia="Times New Roman"/>
          <w:lang w:val="pt-BR"/>
        </w:rPr>
        <w:t>s</w:t>
      </w:r>
      <w:r w:rsidR="009219D4" w:rsidRPr="00FB5A7D">
        <w:rPr>
          <w:rFonts w:eastAsia="Times New Roman"/>
          <w:lang w:val="pt-BR"/>
        </w:rPr>
        <w:t>s</w:t>
      </w:r>
      <w:r w:rsidR="00FB5A7D" w:rsidRPr="00FB5A7D">
        <w:rPr>
          <w:rFonts w:eastAsia="Times New Roman"/>
          <w:lang w:val="pt-BR"/>
        </w:rPr>
        <w:t>e</w:t>
      </w:r>
      <w:r w:rsidR="009219D4" w:rsidRPr="00FB5A7D">
        <w:rPr>
          <w:rFonts w:eastAsia="Times New Roman"/>
          <w:lang w:val="pt-BR"/>
        </w:rPr>
        <w:t xml:space="preserve"> </w:t>
      </w:r>
      <w:r w:rsidR="00FB5A7D" w:rsidRPr="00FB5A7D">
        <w:rPr>
          <w:rFonts w:eastAsia="Times New Roman"/>
          <w:lang w:val="pt-BR"/>
        </w:rPr>
        <w:t>camin</w:t>
      </w:r>
      <w:r w:rsidR="00FB5A7D">
        <w:rPr>
          <w:rFonts w:eastAsia="Times New Roman"/>
          <w:lang w:val="pt-BR"/>
        </w:rPr>
        <w:t>h</w:t>
      </w:r>
      <w:r w:rsidR="00FB5A7D" w:rsidRPr="00FB5A7D">
        <w:rPr>
          <w:rFonts w:eastAsia="Times New Roman"/>
          <w:lang w:val="pt-BR"/>
        </w:rPr>
        <w:t xml:space="preserve">o, </w:t>
      </w:r>
      <w:r w:rsidR="00FB5A7D" w:rsidRPr="00FB5A7D">
        <w:rPr>
          <w:lang w:val="pt-BR"/>
        </w:rPr>
        <w:t>o que</w:t>
      </w:r>
      <w:r w:rsidR="00551840" w:rsidRPr="00FB5A7D">
        <w:rPr>
          <w:lang w:val="pt-BR"/>
        </w:rPr>
        <w:t xml:space="preserve"> </w:t>
      </w:r>
      <w:r w:rsidR="00D050B9" w:rsidRPr="00FB5A7D">
        <w:rPr>
          <w:lang w:val="pt-BR"/>
        </w:rPr>
        <w:t>caracteriza</w:t>
      </w:r>
      <w:r w:rsidR="00795BE2">
        <w:rPr>
          <w:lang w:val="pt-BR"/>
        </w:rPr>
        <w:t>,</w:t>
      </w:r>
      <w:r w:rsidR="00795BE2" w:rsidRPr="00795BE2">
        <w:rPr>
          <w:rFonts w:eastAsia="Times New Roman"/>
          <w:lang w:val="pt-BR"/>
        </w:rPr>
        <w:t xml:space="preserve"> </w:t>
      </w:r>
      <w:r w:rsidR="00795BE2">
        <w:rPr>
          <w:rFonts w:eastAsia="Times New Roman"/>
          <w:lang w:val="pt-BR"/>
        </w:rPr>
        <w:t>na atualidade,</w:t>
      </w:r>
      <w:r w:rsidRPr="00FB5A7D">
        <w:rPr>
          <w:lang w:val="pt-BR"/>
        </w:rPr>
        <w:t xml:space="preserve"> </w:t>
      </w:r>
      <w:r w:rsidR="00FB5A7D" w:rsidRPr="00FB5A7D">
        <w:rPr>
          <w:lang w:val="pt-BR"/>
        </w:rPr>
        <w:t>o</w:t>
      </w:r>
      <w:r w:rsidRPr="00FB5A7D">
        <w:rPr>
          <w:lang w:val="pt-BR"/>
        </w:rPr>
        <w:t xml:space="preserve"> modo e</w:t>
      </w:r>
      <w:r w:rsidR="00FB5A7D">
        <w:rPr>
          <w:lang w:val="pt-BR"/>
        </w:rPr>
        <w:t>m</w:t>
      </w:r>
      <w:r w:rsidR="00333EBD">
        <w:rPr>
          <w:lang w:val="pt-BR"/>
        </w:rPr>
        <w:t xml:space="preserve"> que</w:t>
      </w:r>
      <w:r w:rsidRPr="00FB5A7D">
        <w:rPr>
          <w:lang w:val="pt-BR"/>
        </w:rPr>
        <w:t xml:space="preserve"> </w:t>
      </w:r>
      <w:r w:rsidRPr="00FB5A7D">
        <w:rPr>
          <w:i/>
          <w:lang w:val="pt-BR"/>
        </w:rPr>
        <w:t>cada consumidor</w:t>
      </w:r>
      <w:r w:rsidRPr="00FB5A7D">
        <w:rPr>
          <w:lang w:val="pt-BR"/>
        </w:rPr>
        <w:t xml:space="preserve"> se s</w:t>
      </w:r>
      <w:r w:rsidR="00FB5A7D">
        <w:rPr>
          <w:lang w:val="pt-BR"/>
        </w:rPr>
        <w:t>e</w:t>
      </w:r>
      <w:r w:rsidRPr="00FB5A7D">
        <w:rPr>
          <w:lang w:val="pt-BR"/>
        </w:rPr>
        <w:t>rve d</w:t>
      </w:r>
      <w:r w:rsidR="00333EBD">
        <w:rPr>
          <w:lang w:val="pt-BR"/>
        </w:rPr>
        <w:t>e</w:t>
      </w:r>
      <w:r w:rsidRPr="00FB5A7D">
        <w:rPr>
          <w:lang w:val="pt-BR"/>
        </w:rPr>
        <w:t xml:space="preserve"> </w:t>
      </w:r>
      <w:r w:rsidRPr="00FB5A7D">
        <w:rPr>
          <w:i/>
          <w:lang w:val="pt-BR"/>
        </w:rPr>
        <w:t>su</w:t>
      </w:r>
      <w:r w:rsidR="00FB5A7D">
        <w:rPr>
          <w:i/>
          <w:lang w:val="pt-BR"/>
        </w:rPr>
        <w:t>a</w:t>
      </w:r>
      <w:r w:rsidRPr="00FB5A7D">
        <w:rPr>
          <w:i/>
          <w:lang w:val="pt-BR"/>
        </w:rPr>
        <w:t xml:space="preserve"> droga</w:t>
      </w:r>
      <w:r w:rsidR="00FB5A7D">
        <w:rPr>
          <w:lang w:val="pt-BR"/>
        </w:rPr>
        <w:t>, aque</w:t>
      </w:r>
      <w:r w:rsidRPr="00FB5A7D">
        <w:rPr>
          <w:lang w:val="pt-BR"/>
        </w:rPr>
        <w:t xml:space="preserve">la que </w:t>
      </w:r>
      <w:r w:rsidR="00FB5A7D">
        <w:rPr>
          <w:lang w:val="pt-BR"/>
        </w:rPr>
        <w:t xml:space="preserve">melhor lhe </w:t>
      </w:r>
      <w:r w:rsidRPr="00FB5A7D">
        <w:rPr>
          <w:lang w:val="pt-BR"/>
        </w:rPr>
        <w:t>conv</w:t>
      </w:r>
      <w:r w:rsidR="00FB5A7D">
        <w:rPr>
          <w:lang w:val="pt-BR"/>
        </w:rPr>
        <w:t>ém</w:t>
      </w:r>
      <w:r w:rsidRPr="00FB5A7D">
        <w:rPr>
          <w:lang w:val="pt-BR"/>
        </w:rPr>
        <w:t xml:space="preserve"> </w:t>
      </w:r>
      <w:r w:rsidR="00333EBD">
        <w:rPr>
          <w:lang w:val="pt-BR"/>
        </w:rPr>
        <w:t>para</w:t>
      </w:r>
      <w:r w:rsidR="00444B49" w:rsidRPr="00FB5A7D">
        <w:rPr>
          <w:lang w:val="pt-BR"/>
        </w:rPr>
        <w:t xml:space="preserve"> sua satisfa</w:t>
      </w:r>
      <w:r w:rsidR="00922AFF" w:rsidRPr="00FB5A7D">
        <w:rPr>
          <w:lang w:val="pt-BR"/>
        </w:rPr>
        <w:t>ção</w:t>
      </w:r>
      <w:r w:rsidR="0098413E" w:rsidRPr="00FB5A7D">
        <w:rPr>
          <w:lang w:val="pt-BR"/>
        </w:rPr>
        <w:t>?</w:t>
      </w:r>
    </w:p>
    <w:p w14:paraId="19438923" w14:textId="6268F618" w:rsidR="0007492A" w:rsidRPr="00617993" w:rsidRDefault="00C97B5E" w:rsidP="00E83120">
      <w:pPr>
        <w:spacing w:line="360" w:lineRule="auto"/>
        <w:jc w:val="both"/>
        <w:rPr>
          <w:rFonts w:eastAsia="Times New Roman"/>
          <w:lang w:val="pt-BR"/>
        </w:rPr>
      </w:pPr>
      <w:r w:rsidRPr="00333EBD">
        <w:rPr>
          <w:lang w:val="pt-BR"/>
        </w:rPr>
        <w:t xml:space="preserve">Pensamos, </w:t>
      </w:r>
      <w:r w:rsidR="00647412" w:rsidRPr="00333EBD">
        <w:rPr>
          <w:lang w:val="pt-BR"/>
        </w:rPr>
        <w:t>por e</w:t>
      </w:r>
      <w:r w:rsidR="00444B49" w:rsidRPr="00333EBD">
        <w:rPr>
          <w:lang w:val="pt-BR"/>
        </w:rPr>
        <w:t>x</w:t>
      </w:r>
      <w:r w:rsidR="00647412" w:rsidRPr="00333EBD">
        <w:rPr>
          <w:lang w:val="pt-BR"/>
        </w:rPr>
        <w:t xml:space="preserve">emplo, </w:t>
      </w:r>
      <w:r w:rsidR="00444B49" w:rsidRPr="00333EBD">
        <w:rPr>
          <w:lang w:val="pt-BR"/>
        </w:rPr>
        <w:t>no</w:t>
      </w:r>
      <w:r w:rsidRPr="00333EBD">
        <w:rPr>
          <w:lang w:val="pt-BR"/>
        </w:rPr>
        <w:t xml:space="preserve"> contraste entre </w:t>
      </w:r>
      <w:r w:rsidR="00444B49" w:rsidRPr="00333EBD">
        <w:rPr>
          <w:lang w:val="pt-BR"/>
        </w:rPr>
        <w:t>o</w:t>
      </w:r>
      <w:r w:rsidRPr="00333EBD">
        <w:rPr>
          <w:lang w:val="pt-BR"/>
        </w:rPr>
        <w:t xml:space="preserve"> </w:t>
      </w:r>
      <w:r w:rsidR="00333EBD" w:rsidRPr="00333EBD">
        <w:rPr>
          <w:lang w:val="pt-BR"/>
        </w:rPr>
        <w:t>estabelecido</w:t>
      </w:r>
      <w:r w:rsidRPr="00333EBD">
        <w:rPr>
          <w:lang w:val="pt-BR"/>
        </w:rPr>
        <w:t xml:space="preserve"> por Freud e</w:t>
      </w:r>
      <w:r w:rsidR="00333EBD">
        <w:rPr>
          <w:lang w:val="pt-BR"/>
        </w:rPr>
        <w:t>m</w:t>
      </w:r>
      <w:r w:rsidRPr="00333EBD">
        <w:rPr>
          <w:lang w:val="pt-BR"/>
        </w:rPr>
        <w:t xml:space="preserve"> </w:t>
      </w:r>
      <w:r w:rsidR="00647412" w:rsidRPr="00333EBD">
        <w:rPr>
          <w:lang w:val="pt-BR"/>
        </w:rPr>
        <w:t>s</w:t>
      </w:r>
      <w:r w:rsidR="00333EBD">
        <w:rPr>
          <w:lang w:val="pt-BR"/>
        </w:rPr>
        <w:t>e</w:t>
      </w:r>
      <w:r w:rsidR="00647412" w:rsidRPr="00333EBD">
        <w:rPr>
          <w:lang w:val="pt-BR"/>
        </w:rPr>
        <w:t>u clás</w:t>
      </w:r>
      <w:r w:rsidR="00333EBD">
        <w:rPr>
          <w:lang w:val="pt-BR"/>
        </w:rPr>
        <w:t>s</w:t>
      </w:r>
      <w:r w:rsidR="00647412" w:rsidRPr="00333EBD">
        <w:rPr>
          <w:lang w:val="pt-BR"/>
        </w:rPr>
        <w:t xml:space="preserve">ico texto </w:t>
      </w:r>
      <w:r w:rsidR="00444B49" w:rsidRPr="00333EBD">
        <w:rPr>
          <w:i/>
          <w:iCs/>
          <w:lang w:val="pt-BR"/>
        </w:rPr>
        <w:t>O</w:t>
      </w:r>
      <w:r w:rsidR="00647412" w:rsidRPr="00333EBD">
        <w:rPr>
          <w:i/>
          <w:iCs/>
          <w:lang w:val="pt-BR"/>
        </w:rPr>
        <w:t xml:space="preserve"> Mal</w:t>
      </w:r>
      <w:r w:rsidR="00444B49" w:rsidRPr="00333EBD">
        <w:rPr>
          <w:i/>
          <w:iCs/>
          <w:lang w:val="pt-BR"/>
        </w:rPr>
        <w:t>-</w:t>
      </w:r>
      <w:r w:rsidR="00647412" w:rsidRPr="00333EBD">
        <w:rPr>
          <w:i/>
          <w:iCs/>
          <w:lang w:val="pt-BR"/>
        </w:rPr>
        <w:t xml:space="preserve">estar </w:t>
      </w:r>
      <w:r w:rsidR="00444B49" w:rsidRPr="00333EBD">
        <w:rPr>
          <w:i/>
          <w:iCs/>
          <w:lang w:val="pt-BR"/>
        </w:rPr>
        <w:t>n</w:t>
      </w:r>
      <w:r w:rsidR="00647412" w:rsidRPr="00333EBD">
        <w:rPr>
          <w:i/>
          <w:iCs/>
          <w:lang w:val="pt-BR"/>
        </w:rPr>
        <w:t>a cultura</w:t>
      </w:r>
      <w:r w:rsidRPr="00333EBD">
        <w:rPr>
          <w:i/>
          <w:iCs/>
          <w:lang w:val="pt-BR"/>
        </w:rPr>
        <w:t xml:space="preserve"> </w:t>
      </w:r>
      <w:r w:rsidR="00444B49" w:rsidRPr="00333EBD">
        <w:rPr>
          <w:iCs/>
          <w:lang w:val="pt-BR"/>
        </w:rPr>
        <w:t xml:space="preserve">e </w:t>
      </w:r>
      <w:r w:rsidRPr="00333EBD">
        <w:rPr>
          <w:iCs/>
          <w:lang w:val="pt-BR"/>
        </w:rPr>
        <w:t xml:space="preserve">o que vislumbramos </w:t>
      </w:r>
      <w:r w:rsidR="00795BE2">
        <w:rPr>
          <w:iCs/>
          <w:lang w:val="pt-BR"/>
        </w:rPr>
        <w:t>na</w:t>
      </w:r>
      <w:r w:rsidRPr="00333EBD">
        <w:rPr>
          <w:iCs/>
          <w:lang w:val="pt-BR"/>
        </w:rPr>
        <w:t xml:space="preserve"> </w:t>
      </w:r>
      <w:r w:rsidR="00922AFF" w:rsidRPr="00333EBD">
        <w:rPr>
          <w:iCs/>
          <w:lang w:val="pt-BR"/>
        </w:rPr>
        <w:t>noss</w:t>
      </w:r>
      <w:r w:rsidRPr="00333EBD">
        <w:rPr>
          <w:iCs/>
          <w:lang w:val="pt-BR"/>
        </w:rPr>
        <w:t>a época</w:t>
      </w:r>
      <w:r w:rsidRPr="00333EBD">
        <w:rPr>
          <w:i/>
          <w:iCs/>
          <w:lang w:val="pt-BR"/>
        </w:rPr>
        <w:t xml:space="preserve">. </w:t>
      </w:r>
      <w:r w:rsidR="00333EBD" w:rsidRPr="00333EBD">
        <w:rPr>
          <w:iCs/>
          <w:lang w:val="pt-BR"/>
        </w:rPr>
        <w:t>Lembr</w:t>
      </w:r>
      <w:r w:rsidRPr="00333EBD">
        <w:rPr>
          <w:iCs/>
          <w:lang w:val="pt-BR"/>
        </w:rPr>
        <w:t>emos que a</w:t>
      </w:r>
      <w:r w:rsidR="00333EBD" w:rsidRPr="00333EBD">
        <w:rPr>
          <w:iCs/>
          <w:lang w:val="pt-BR"/>
        </w:rPr>
        <w:t>í</w:t>
      </w:r>
      <w:r w:rsidRPr="00333EBD">
        <w:rPr>
          <w:lang w:val="pt-BR"/>
        </w:rPr>
        <w:t xml:space="preserve"> Freud </w:t>
      </w:r>
      <w:r w:rsidR="00333EBD" w:rsidRPr="00333EBD">
        <w:rPr>
          <w:lang w:val="pt-BR"/>
        </w:rPr>
        <w:t>falav</w:t>
      </w:r>
      <w:r w:rsidRPr="00333EBD">
        <w:rPr>
          <w:rFonts w:eastAsia="Times New Roman"/>
          <w:lang w:val="pt-BR"/>
        </w:rPr>
        <w:t xml:space="preserve">a </w:t>
      </w:r>
      <w:r w:rsidR="00922AFF" w:rsidRPr="00333EBD">
        <w:rPr>
          <w:rFonts w:eastAsia="Times New Roman"/>
          <w:lang w:val="pt-BR"/>
        </w:rPr>
        <w:t>dos</w:t>
      </w:r>
      <w:r w:rsidRPr="00333EBD">
        <w:rPr>
          <w:rFonts w:eastAsia="Times New Roman"/>
          <w:lang w:val="pt-BR"/>
        </w:rPr>
        <w:t xml:space="preserve"> diferentes métodos </w:t>
      </w:r>
      <w:r w:rsidR="00333EBD">
        <w:rPr>
          <w:rFonts w:eastAsia="Times New Roman"/>
          <w:lang w:val="pt-BR"/>
        </w:rPr>
        <w:t>que</w:t>
      </w:r>
      <w:r w:rsidRPr="00333EBD">
        <w:rPr>
          <w:rFonts w:eastAsia="Times New Roman"/>
          <w:lang w:val="pt-BR"/>
        </w:rPr>
        <w:t xml:space="preserve"> </w:t>
      </w:r>
      <w:r w:rsidR="00333EBD" w:rsidRPr="00333EBD">
        <w:rPr>
          <w:rFonts w:eastAsia="Times New Roman"/>
          <w:lang w:val="pt-BR"/>
        </w:rPr>
        <w:t xml:space="preserve">o homem </w:t>
      </w:r>
      <w:r w:rsidR="00333EBD">
        <w:rPr>
          <w:rFonts w:eastAsia="Times New Roman"/>
          <w:lang w:val="pt-BR"/>
        </w:rPr>
        <w:t>utilizava</w:t>
      </w:r>
      <w:r w:rsidRPr="00333EBD">
        <w:rPr>
          <w:rFonts w:eastAsia="Times New Roman"/>
          <w:lang w:val="pt-BR"/>
        </w:rPr>
        <w:t xml:space="preserve"> para </w:t>
      </w:r>
      <w:r w:rsidR="00333EBD">
        <w:rPr>
          <w:rFonts w:eastAsia="Times New Roman"/>
          <w:lang w:val="pt-BR"/>
        </w:rPr>
        <w:t>defender</w:t>
      </w:r>
      <w:r w:rsidR="00AF6D07">
        <w:rPr>
          <w:rFonts w:eastAsia="Times New Roman"/>
          <w:lang w:val="pt-BR"/>
        </w:rPr>
        <w:t>-se</w:t>
      </w:r>
      <w:r w:rsidRPr="00333EBD">
        <w:rPr>
          <w:rFonts w:eastAsia="Times New Roman"/>
          <w:lang w:val="pt-BR"/>
        </w:rPr>
        <w:t xml:space="preserve"> d</w:t>
      </w:r>
      <w:r w:rsidR="00333EBD">
        <w:rPr>
          <w:rFonts w:eastAsia="Times New Roman"/>
          <w:lang w:val="pt-BR"/>
        </w:rPr>
        <w:t>o</w:t>
      </w:r>
      <w:r w:rsidRPr="00333EBD">
        <w:rPr>
          <w:rFonts w:eastAsia="Times New Roman"/>
          <w:lang w:val="pt-BR"/>
        </w:rPr>
        <w:t xml:space="preserve"> s</w:t>
      </w:r>
      <w:r w:rsidR="00333EBD">
        <w:rPr>
          <w:rFonts w:eastAsia="Times New Roman"/>
          <w:lang w:val="pt-BR"/>
        </w:rPr>
        <w:t>ofrim</w:t>
      </w:r>
      <w:r w:rsidRPr="00333EBD">
        <w:rPr>
          <w:rFonts w:eastAsia="Times New Roman"/>
          <w:lang w:val="pt-BR"/>
        </w:rPr>
        <w:t>en</w:t>
      </w:r>
      <w:r w:rsidRPr="00617993">
        <w:rPr>
          <w:rFonts w:eastAsia="Times New Roman"/>
          <w:lang w:val="pt-BR"/>
        </w:rPr>
        <w:t xml:space="preserve">to: mediante </w:t>
      </w:r>
      <w:r w:rsidR="00333EBD" w:rsidRPr="00617993">
        <w:rPr>
          <w:rFonts w:eastAsia="Times New Roman"/>
          <w:lang w:val="pt-BR"/>
        </w:rPr>
        <w:t>a</w:t>
      </w:r>
      <w:r w:rsidRPr="00617993">
        <w:rPr>
          <w:rFonts w:eastAsia="Times New Roman"/>
          <w:lang w:val="pt-BR"/>
        </w:rPr>
        <w:t xml:space="preserve"> sublima</w:t>
      </w:r>
      <w:r w:rsidR="00922AFF" w:rsidRPr="00617993">
        <w:rPr>
          <w:rFonts w:eastAsia="Times New Roman"/>
          <w:lang w:val="pt-BR"/>
        </w:rPr>
        <w:t>ção</w:t>
      </w:r>
      <w:r w:rsidRPr="00617993">
        <w:rPr>
          <w:rFonts w:eastAsia="Times New Roman"/>
          <w:lang w:val="pt-BR"/>
        </w:rPr>
        <w:t xml:space="preserve">, </w:t>
      </w:r>
      <w:r w:rsidR="00333EBD" w:rsidRPr="00617993">
        <w:rPr>
          <w:rFonts w:eastAsia="Times New Roman"/>
          <w:lang w:val="pt-BR"/>
        </w:rPr>
        <w:t>o</w:t>
      </w:r>
      <w:r w:rsidRPr="00617993">
        <w:rPr>
          <w:rFonts w:eastAsia="Times New Roman"/>
          <w:lang w:val="pt-BR"/>
        </w:rPr>
        <w:t xml:space="preserve"> recurso </w:t>
      </w:r>
      <w:r w:rsidR="00333EBD" w:rsidRPr="00617993">
        <w:rPr>
          <w:rFonts w:eastAsia="Times New Roman"/>
          <w:lang w:val="pt-BR"/>
        </w:rPr>
        <w:t>à</w:t>
      </w:r>
      <w:r w:rsidRPr="00617993">
        <w:rPr>
          <w:rFonts w:eastAsia="Times New Roman"/>
          <w:lang w:val="pt-BR"/>
        </w:rPr>
        <w:t xml:space="preserve"> fantas</w:t>
      </w:r>
      <w:r w:rsidR="00333EBD" w:rsidRPr="00617993">
        <w:rPr>
          <w:rFonts w:eastAsia="Times New Roman"/>
          <w:lang w:val="pt-BR"/>
        </w:rPr>
        <w:t>i</w:t>
      </w:r>
      <w:r w:rsidRPr="00617993">
        <w:rPr>
          <w:rFonts w:eastAsia="Times New Roman"/>
          <w:lang w:val="pt-BR"/>
        </w:rPr>
        <w:t xml:space="preserve">a, </w:t>
      </w:r>
      <w:r w:rsidR="00333EBD" w:rsidRPr="00617993">
        <w:rPr>
          <w:rFonts w:eastAsia="Times New Roman"/>
          <w:lang w:val="pt-BR"/>
        </w:rPr>
        <w:t>a</w:t>
      </w:r>
      <w:r w:rsidRPr="00617993">
        <w:rPr>
          <w:rFonts w:eastAsia="Times New Roman"/>
          <w:lang w:val="pt-BR"/>
        </w:rPr>
        <w:t xml:space="preserve"> religi</w:t>
      </w:r>
      <w:r w:rsidR="00333EBD" w:rsidRPr="00617993">
        <w:rPr>
          <w:rFonts w:eastAsia="Times New Roman"/>
          <w:lang w:val="pt-BR"/>
        </w:rPr>
        <w:t>ão</w:t>
      </w:r>
      <w:r w:rsidRPr="00617993">
        <w:rPr>
          <w:rFonts w:eastAsia="Times New Roman"/>
          <w:lang w:val="pt-BR"/>
        </w:rPr>
        <w:t xml:space="preserve">, </w:t>
      </w:r>
      <w:r w:rsidR="00333EBD" w:rsidRPr="00617993">
        <w:rPr>
          <w:rFonts w:eastAsia="Times New Roman"/>
          <w:lang w:val="pt-BR"/>
        </w:rPr>
        <w:t>o</w:t>
      </w:r>
      <w:r w:rsidRPr="00617993">
        <w:rPr>
          <w:rFonts w:eastAsia="Times New Roman"/>
          <w:lang w:val="pt-BR"/>
        </w:rPr>
        <w:t xml:space="preserve"> del</w:t>
      </w:r>
      <w:r w:rsidR="00333EBD" w:rsidRPr="00617993">
        <w:rPr>
          <w:rFonts w:eastAsia="Times New Roman"/>
          <w:lang w:val="pt-BR"/>
        </w:rPr>
        <w:t>í</w:t>
      </w:r>
      <w:r w:rsidRPr="00617993">
        <w:rPr>
          <w:rFonts w:eastAsia="Times New Roman"/>
          <w:lang w:val="pt-BR"/>
        </w:rPr>
        <w:t xml:space="preserve">rio, </w:t>
      </w:r>
      <w:r w:rsidR="00333EBD" w:rsidRPr="00617993">
        <w:rPr>
          <w:rFonts w:eastAsia="Times New Roman"/>
          <w:lang w:val="pt-BR"/>
        </w:rPr>
        <w:t>o</w:t>
      </w:r>
      <w:r w:rsidRPr="00617993">
        <w:rPr>
          <w:rFonts w:eastAsia="Times New Roman"/>
          <w:lang w:val="pt-BR"/>
        </w:rPr>
        <w:t xml:space="preserve"> amor</w:t>
      </w:r>
      <w:r w:rsidR="00A43D8F" w:rsidRPr="00617993">
        <w:rPr>
          <w:rFonts w:eastAsia="Times New Roman"/>
          <w:lang w:val="pt-BR"/>
        </w:rPr>
        <w:t>,</w:t>
      </w:r>
      <w:r w:rsidRPr="00617993">
        <w:rPr>
          <w:rFonts w:eastAsia="Times New Roman"/>
          <w:lang w:val="pt-BR"/>
        </w:rPr>
        <w:t xml:space="preserve"> </w:t>
      </w:r>
      <w:r w:rsidR="00333EBD" w:rsidRPr="00617993">
        <w:rPr>
          <w:rFonts w:eastAsia="Times New Roman"/>
          <w:lang w:val="pt-BR"/>
        </w:rPr>
        <w:t>e</w:t>
      </w:r>
      <w:r w:rsidRPr="00617993">
        <w:rPr>
          <w:rFonts w:eastAsia="Times New Roman"/>
          <w:lang w:val="pt-BR"/>
        </w:rPr>
        <w:t xml:space="preserve"> menciona</w:t>
      </w:r>
      <w:r w:rsidR="00333EBD" w:rsidRPr="00617993">
        <w:rPr>
          <w:rFonts w:eastAsia="Times New Roman"/>
          <w:lang w:val="pt-BR"/>
        </w:rPr>
        <w:t>v</w:t>
      </w:r>
      <w:r w:rsidR="0098413E" w:rsidRPr="00617993">
        <w:rPr>
          <w:rFonts w:eastAsia="Times New Roman"/>
          <w:lang w:val="pt-BR"/>
        </w:rPr>
        <w:t>a</w:t>
      </w:r>
      <w:r w:rsidRPr="00617993">
        <w:rPr>
          <w:rFonts w:eastAsia="Times New Roman"/>
          <w:lang w:val="pt-BR"/>
        </w:rPr>
        <w:t xml:space="preserve"> </w:t>
      </w:r>
      <w:r w:rsidR="00922AFF" w:rsidRPr="00617993">
        <w:rPr>
          <w:rFonts w:eastAsia="Times New Roman"/>
          <w:lang w:val="pt-BR"/>
        </w:rPr>
        <w:t>também</w:t>
      </w:r>
      <w:r w:rsidRPr="00617993">
        <w:rPr>
          <w:rFonts w:eastAsia="Times New Roman"/>
          <w:lang w:val="pt-BR"/>
        </w:rPr>
        <w:t xml:space="preserve"> </w:t>
      </w:r>
      <w:r w:rsidR="00617993">
        <w:rPr>
          <w:rFonts w:eastAsia="Times New Roman"/>
          <w:lang w:val="pt-BR"/>
        </w:rPr>
        <w:t>-</w:t>
      </w:r>
      <w:r w:rsidRPr="00617993">
        <w:rPr>
          <w:rFonts w:eastAsia="Times New Roman"/>
          <w:lang w:val="pt-BR"/>
        </w:rPr>
        <w:t xml:space="preserve">como </w:t>
      </w:r>
      <w:r w:rsidR="00AB5791" w:rsidRPr="00617993">
        <w:rPr>
          <w:rFonts w:eastAsia="Times New Roman"/>
          <w:lang w:val="pt-BR"/>
        </w:rPr>
        <w:t>mai</w:t>
      </w:r>
      <w:r w:rsidR="00333EBD" w:rsidRPr="00617993">
        <w:rPr>
          <w:rFonts w:eastAsia="Times New Roman"/>
          <w:lang w:val="pt-BR"/>
        </w:rPr>
        <w:t>s</w:t>
      </w:r>
      <w:r w:rsidR="00AB5791" w:rsidRPr="00617993">
        <w:rPr>
          <w:rFonts w:eastAsia="Times New Roman"/>
          <w:lang w:val="pt-BR"/>
        </w:rPr>
        <w:t xml:space="preserve"> </w:t>
      </w:r>
      <w:r w:rsidRPr="00617993">
        <w:rPr>
          <w:rFonts w:eastAsia="Times New Roman"/>
          <w:lang w:val="pt-BR"/>
        </w:rPr>
        <w:t>u</w:t>
      </w:r>
      <w:r w:rsidR="00AB5791" w:rsidRPr="00617993">
        <w:rPr>
          <w:rFonts w:eastAsia="Times New Roman"/>
          <w:lang w:val="pt-BR"/>
        </w:rPr>
        <w:t>m</w:t>
      </w:r>
      <w:r w:rsidRPr="00617993">
        <w:rPr>
          <w:rFonts w:eastAsia="Times New Roman"/>
          <w:lang w:val="pt-BR"/>
        </w:rPr>
        <w:t xml:space="preserve"> recurso- </w:t>
      </w:r>
      <w:r w:rsidR="00333EBD" w:rsidRPr="00617993">
        <w:rPr>
          <w:rFonts w:eastAsia="Times New Roman"/>
          <w:lang w:val="pt-BR"/>
        </w:rPr>
        <w:t>o</w:t>
      </w:r>
      <w:r w:rsidRPr="00617993">
        <w:rPr>
          <w:rFonts w:eastAsia="Times New Roman"/>
          <w:lang w:val="pt-BR"/>
        </w:rPr>
        <w:t xml:space="preserve"> uso de </w:t>
      </w:r>
      <w:r w:rsidR="00617993">
        <w:rPr>
          <w:rFonts w:eastAsia="Times New Roman"/>
          <w:lang w:val="pt-BR"/>
        </w:rPr>
        <w:t>intoxican</w:t>
      </w:r>
      <w:r w:rsidR="00333EBD" w:rsidRPr="00617993">
        <w:rPr>
          <w:rFonts w:eastAsia="Times New Roman"/>
          <w:lang w:val="pt-BR"/>
        </w:rPr>
        <w:t>te</w:t>
      </w:r>
      <w:r w:rsidRPr="00617993">
        <w:rPr>
          <w:rFonts w:eastAsia="Times New Roman"/>
          <w:lang w:val="pt-BR"/>
        </w:rPr>
        <w:t>s.</w:t>
      </w:r>
      <w:r w:rsidR="0007492A" w:rsidRPr="00617993">
        <w:rPr>
          <w:rFonts w:eastAsia="Times New Roman"/>
          <w:lang w:val="pt-BR"/>
        </w:rPr>
        <w:t xml:space="preserve"> D</w:t>
      </w:r>
      <w:r w:rsidR="00333EBD" w:rsidRPr="00617993">
        <w:rPr>
          <w:rFonts w:eastAsia="Times New Roman"/>
          <w:lang w:val="pt-BR"/>
        </w:rPr>
        <w:t>izi</w:t>
      </w:r>
      <w:r w:rsidR="0007492A" w:rsidRPr="00617993">
        <w:rPr>
          <w:rFonts w:eastAsia="Times New Roman"/>
          <w:lang w:val="pt-BR"/>
        </w:rPr>
        <w:t>a que “…</w:t>
      </w:r>
      <w:r w:rsidR="00333EBD" w:rsidRPr="00617993">
        <w:rPr>
          <w:rFonts w:eastAsia="Times New Roman"/>
          <w:lang w:val="pt-BR"/>
        </w:rPr>
        <w:t xml:space="preserve"> </w:t>
      </w:r>
      <w:r w:rsidR="0007492A" w:rsidRPr="00617993">
        <w:rPr>
          <w:rFonts w:eastAsia="Times New Roman"/>
          <w:lang w:val="pt-BR"/>
        </w:rPr>
        <w:t>co</w:t>
      </w:r>
      <w:r w:rsidR="00333EBD" w:rsidRPr="00617993">
        <w:rPr>
          <w:rFonts w:eastAsia="Times New Roman"/>
          <w:lang w:val="pt-BR"/>
        </w:rPr>
        <w:t>m</w:t>
      </w:r>
      <w:r w:rsidR="0007492A" w:rsidRPr="00617993">
        <w:rPr>
          <w:rFonts w:eastAsia="Times New Roman"/>
          <w:lang w:val="pt-BR"/>
        </w:rPr>
        <w:t xml:space="preserve"> a</w:t>
      </w:r>
      <w:r w:rsidR="00333EBD" w:rsidRPr="00617993">
        <w:rPr>
          <w:rFonts w:eastAsia="Times New Roman"/>
          <w:lang w:val="pt-BR"/>
        </w:rPr>
        <w:t>uxílio</w:t>
      </w:r>
      <w:r w:rsidR="0007492A" w:rsidRPr="00617993">
        <w:rPr>
          <w:rFonts w:eastAsia="Times New Roman"/>
          <w:lang w:val="pt-BR"/>
        </w:rPr>
        <w:t xml:space="preserve"> </w:t>
      </w:r>
      <w:r w:rsidR="00922AFF" w:rsidRPr="00617993">
        <w:rPr>
          <w:rFonts w:eastAsia="Times New Roman"/>
          <w:lang w:val="pt-BR"/>
        </w:rPr>
        <w:t>d</w:t>
      </w:r>
      <w:r w:rsidR="00617993" w:rsidRPr="00617993">
        <w:rPr>
          <w:rFonts w:eastAsia="Times New Roman"/>
          <w:lang w:val="pt-BR"/>
        </w:rPr>
        <w:t>esse</w:t>
      </w:r>
      <w:r w:rsidR="0007492A" w:rsidRPr="00617993">
        <w:rPr>
          <w:rFonts w:eastAsia="Times New Roman"/>
          <w:lang w:val="pt-BR"/>
        </w:rPr>
        <w:t xml:space="preserve"> “</w:t>
      </w:r>
      <w:r w:rsidR="00617993" w:rsidRPr="00617993">
        <w:rPr>
          <w:rFonts w:eastAsia="Times New Roman"/>
          <w:lang w:val="pt-BR"/>
        </w:rPr>
        <w:t>amortecedor de preocupações</w:t>
      </w:r>
      <w:r w:rsidR="0007492A" w:rsidRPr="00617993">
        <w:rPr>
          <w:rFonts w:eastAsia="Times New Roman"/>
          <w:lang w:val="pt-BR"/>
        </w:rPr>
        <w:t xml:space="preserve">”, </w:t>
      </w:r>
      <w:r w:rsidR="00333EBD" w:rsidRPr="00617993">
        <w:rPr>
          <w:rFonts w:eastAsia="Times New Roman"/>
          <w:lang w:val="pt-BR"/>
        </w:rPr>
        <w:t>é</w:t>
      </w:r>
      <w:r w:rsidR="0007492A" w:rsidRPr="00617993">
        <w:rPr>
          <w:rFonts w:eastAsia="Times New Roman"/>
          <w:lang w:val="pt-BR"/>
        </w:rPr>
        <w:t xml:space="preserve"> </w:t>
      </w:r>
      <w:r w:rsidR="00922AFF" w:rsidRPr="00617993">
        <w:rPr>
          <w:rFonts w:eastAsia="Times New Roman"/>
          <w:lang w:val="pt-BR"/>
        </w:rPr>
        <w:t>possível</w:t>
      </w:r>
      <w:r w:rsidR="00617993" w:rsidRPr="00617993">
        <w:rPr>
          <w:rFonts w:eastAsia="Times New Roman"/>
          <w:lang w:val="pt-BR"/>
        </w:rPr>
        <w:t>,</w:t>
      </w:r>
      <w:r w:rsidR="0007492A" w:rsidRPr="00617993">
        <w:rPr>
          <w:rFonts w:eastAsia="Times New Roman"/>
          <w:lang w:val="pt-BR"/>
        </w:rPr>
        <w:t xml:space="preserve"> </w:t>
      </w:r>
      <w:r w:rsidR="00617993" w:rsidRPr="00617993">
        <w:rPr>
          <w:rFonts w:eastAsia="Times New Roman"/>
          <w:lang w:val="pt-BR"/>
        </w:rPr>
        <w:t xml:space="preserve">em qualquer ocasião, </w:t>
      </w:r>
      <w:r w:rsidR="00975EDC" w:rsidRPr="00617993">
        <w:rPr>
          <w:rFonts w:eastAsia="Times New Roman"/>
          <w:lang w:val="pt-BR"/>
        </w:rPr>
        <w:t>afastar-se</w:t>
      </w:r>
      <w:r w:rsidR="00333EBD" w:rsidRPr="00617993">
        <w:rPr>
          <w:rFonts w:eastAsia="Times New Roman"/>
          <w:lang w:val="pt-BR"/>
        </w:rPr>
        <w:t>,</w:t>
      </w:r>
      <w:r w:rsidR="0007492A" w:rsidRPr="00617993">
        <w:rPr>
          <w:rFonts w:eastAsia="Times New Roman"/>
          <w:lang w:val="pt-BR"/>
        </w:rPr>
        <w:t xml:space="preserve"> </w:t>
      </w:r>
      <w:r w:rsidR="00975EDC" w:rsidRPr="00617993">
        <w:rPr>
          <w:rFonts w:eastAsia="Times New Roman"/>
          <w:lang w:val="pt-BR"/>
        </w:rPr>
        <w:t>d</w:t>
      </w:r>
      <w:r w:rsidR="00333EBD" w:rsidRPr="00617993">
        <w:rPr>
          <w:rFonts w:eastAsia="Times New Roman"/>
          <w:lang w:val="pt-BR"/>
        </w:rPr>
        <w:t>a</w:t>
      </w:r>
      <w:r w:rsidR="0007492A" w:rsidRPr="00617993">
        <w:rPr>
          <w:rFonts w:eastAsia="Times New Roman"/>
          <w:lang w:val="pt-BR"/>
        </w:rPr>
        <w:t xml:space="preserve"> pres</w:t>
      </w:r>
      <w:r w:rsidR="00333EBD" w:rsidRPr="00617993">
        <w:rPr>
          <w:rFonts w:eastAsia="Times New Roman"/>
          <w:lang w:val="pt-BR"/>
        </w:rPr>
        <w:t>são</w:t>
      </w:r>
      <w:r w:rsidR="0007492A" w:rsidRPr="00617993">
        <w:rPr>
          <w:rFonts w:eastAsia="Times New Roman"/>
          <w:lang w:val="pt-BR"/>
        </w:rPr>
        <w:t xml:space="preserve"> da realidad</w:t>
      </w:r>
      <w:r w:rsidR="00333EBD" w:rsidRPr="00617993">
        <w:rPr>
          <w:rFonts w:eastAsia="Times New Roman"/>
          <w:lang w:val="pt-BR"/>
        </w:rPr>
        <w:t>e</w:t>
      </w:r>
      <w:r w:rsidR="0007492A" w:rsidRPr="00617993">
        <w:rPr>
          <w:rFonts w:eastAsia="Times New Roman"/>
          <w:lang w:val="pt-BR"/>
        </w:rPr>
        <w:t xml:space="preserve"> </w:t>
      </w:r>
      <w:r w:rsidR="00333EBD" w:rsidRPr="00617993">
        <w:rPr>
          <w:rFonts w:eastAsia="Times New Roman"/>
          <w:lang w:val="pt-BR"/>
        </w:rPr>
        <w:t>e</w:t>
      </w:r>
      <w:r w:rsidR="0007492A" w:rsidRPr="00617993">
        <w:rPr>
          <w:rFonts w:eastAsia="Times New Roman"/>
          <w:lang w:val="pt-BR"/>
        </w:rPr>
        <w:t xml:space="preserve"> </w:t>
      </w:r>
      <w:r w:rsidR="00617993" w:rsidRPr="00617993">
        <w:rPr>
          <w:rFonts w:eastAsia="Times New Roman"/>
          <w:lang w:val="pt-BR"/>
        </w:rPr>
        <w:t xml:space="preserve">encontrar </w:t>
      </w:r>
      <w:r w:rsidR="00333EBD" w:rsidRPr="00617993">
        <w:rPr>
          <w:rFonts w:eastAsia="Times New Roman"/>
          <w:lang w:val="pt-BR"/>
        </w:rPr>
        <w:t>ref</w:t>
      </w:r>
      <w:r w:rsidR="00617993" w:rsidRPr="00617993">
        <w:rPr>
          <w:rFonts w:eastAsia="Times New Roman"/>
          <w:lang w:val="pt-BR"/>
        </w:rPr>
        <w:t>ú</w:t>
      </w:r>
      <w:r w:rsidR="00333EBD" w:rsidRPr="00617993">
        <w:rPr>
          <w:rFonts w:eastAsia="Times New Roman"/>
          <w:lang w:val="pt-BR"/>
        </w:rPr>
        <w:t>gi</w:t>
      </w:r>
      <w:r w:rsidR="00617993" w:rsidRPr="00617993">
        <w:rPr>
          <w:rFonts w:eastAsia="Times New Roman"/>
          <w:lang w:val="pt-BR"/>
        </w:rPr>
        <w:t>o</w:t>
      </w:r>
      <w:r w:rsidR="0007492A" w:rsidRPr="00617993">
        <w:rPr>
          <w:rFonts w:eastAsia="Times New Roman"/>
          <w:lang w:val="pt-BR"/>
        </w:rPr>
        <w:t xml:space="preserve"> e</w:t>
      </w:r>
      <w:r w:rsidR="00333EBD" w:rsidRPr="00617993">
        <w:rPr>
          <w:rFonts w:eastAsia="Times New Roman"/>
          <w:lang w:val="pt-BR"/>
        </w:rPr>
        <w:t>m</w:t>
      </w:r>
      <w:r w:rsidR="0007492A" w:rsidRPr="00617993">
        <w:rPr>
          <w:rFonts w:eastAsia="Times New Roman"/>
          <w:lang w:val="pt-BR"/>
        </w:rPr>
        <w:t xml:space="preserve"> u</w:t>
      </w:r>
      <w:r w:rsidR="00333EBD" w:rsidRPr="00617993">
        <w:rPr>
          <w:rFonts w:eastAsia="Times New Roman"/>
          <w:lang w:val="pt-BR"/>
        </w:rPr>
        <w:t>m</w:t>
      </w:r>
      <w:r w:rsidR="0007492A" w:rsidRPr="00617993">
        <w:rPr>
          <w:rFonts w:eastAsia="Times New Roman"/>
          <w:lang w:val="pt-BR"/>
        </w:rPr>
        <w:t xml:space="preserve"> mundo </w:t>
      </w:r>
      <w:r w:rsidR="00922AFF" w:rsidRPr="00617993">
        <w:rPr>
          <w:rFonts w:eastAsia="Times New Roman"/>
          <w:lang w:val="pt-BR"/>
        </w:rPr>
        <w:t>próprio</w:t>
      </w:r>
      <w:r w:rsidR="0007492A" w:rsidRPr="00617993">
        <w:rPr>
          <w:rFonts w:eastAsia="Times New Roman"/>
          <w:lang w:val="pt-BR"/>
        </w:rPr>
        <w:t xml:space="preserve"> </w:t>
      </w:r>
      <w:r w:rsidR="00617993" w:rsidRPr="00617993">
        <w:rPr>
          <w:rFonts w:eastAsia="Times New Roman"/>
          <w:lang w:val="pt-BR"/>
        </w:rPr>
        <w:t>com</w:t>
      </w:r>
      <w:r w:rsidR="0007492A" w:rsidRPr="00617993">
        <w:rPr>
          <w:rFonts w:eastAsia="Times New Roman"/>
          <w:lang w:val="pt-BR"/>
        </w:rPr>
        <w:t xml:space="preserve"> </w:t>
      </w:r>
      <w:r w:rsidR="00922AFF" w:rsidRPr="00617993">
        <w:rPr>
          <w:rFonts w:eastAsia="Times New Roman"/>
          <w:lang w:val="pt-BR"/>
        </w:rPr>
        <w:t>melhor</w:t>
      </w:r>
      <w:r w:rsidR="0007492A" w:rsidRPr="00617993">
        <w:rPr>
          <w:rFonts w:eastAsia="Times New Roman"/>
          <w:lang w:val="pt-BR"/>
        </w:rPr>
        <w:t>es condi</w:t>
      </w:r>
      <w:r w:rsidR="00333EBD" w:rsidRPr="00617993">
        <w:rPr>
          <w:rFonts w:eastAsia="Times New Roman"/>
          <w:lang w:val="pt-BR"/>
        </w:rPr>
        <w:t>ções</w:t>
      </w:r>
      <w:r w:rsidR="0007492A" w:rsidRPr="00617993">
        <w:rPr>
          <w:rFonts w:eastAsia="Times New Roman"/>
          <w:lang w:val="pt-BR"/>
        </w:rPr>
        <w:t xml:space="preserve"> de sens</w:t>
      </w:r>
      <w:r w:rsidR="00617993" w:rsidRPr="00617993">
        <w:rPr>
          <w:rFonts w:eastAsia="Times New Roman"/>
          <w:lang w:val="pt-BR"/>
        </w:rPr>
        <w:t>ibilidade</w:t>
      </w:r>
      <w:r w:rsidR="0007492A" w:rsidRPr="00617993">
        <w:rPr>
          <w:rFonts w:eastAsia="Times New Roman"/>
          <w:lang w:val="pt-BR"/>
        </w:rPr>
        <w:t xml:space="preserve">. </w:t>
      </w:r>
      <w:r w:rsidR="00617993" w:rsidRPr="00617993">
        <w:rPr>
          <w:lang w:val="pt-BR"/>
        </w:rPr>
        <w:t>Sabe-se igualmente que é exatamente essa propriedade dos intoxicantes que determina o seu perigo e a sua capacidade de causar danos.</w:t>
      </w:r>
      <w:r w:rsidR="0007492A" w:rsidRPr="00617993">
        <w:rPr>
          <w:rFonts w:eastAsia="Times New Roman"/>
          <w:lang w:val="pt-BR"/>
        </w:rPr>
        <w:t>”</w:t>
      </w:r>
      <w:r w:rsidR="00AA5C3D" w:rsidRPr="00617993">
        <w:rPr>
          <w:rFonts w:eastAsia="Times New Roman"/>
          <w:lang w:val="pt-BR"/>
        </w:rPr>
        <w:t>.</w:t>
      </w:r>
      <w:r w:rsidR="0007492A" w:rsidRPr="00617993">
        <w:rPr>
          <w:rFonts w:eastAsia="Times New Roman"/>
          <w:vertAlign w:val="superscript"/>
        </w:rPr>
        <w:footnoteReference w:id="1"/>
      </w:r>
    </w:p>
    <w:p w14:paraId="4EF0D3BD" w14:textId="19BA7A6A" w:rsidR="00ED7AA6" w:rsidRPr="00444B49" w:rsidRDefault="00A43D8F" w:rsidP="00E83120">
      <w:pPr>
        <w:spacing w:line="360" w:lineRule="auto"/>
        <w:jc w:val="both"/>
        <w:rPr>
          <w:lang w:val="pt-BR"/>
        </w:rPr>
      </w:pPr>
      <w:r w:rsidRPr="00617993">
        <w:rPr>
          <w:lang w:val="pt-BR"/>
        </w:rPr>
        <w:lastRenderedPageBreak/>
        <w:t>Ness</w:t>
      </w:r>
      <w:r w:rsidR="00EA2BD4" w:rsidRPr="00617993">
        <w:rPr>
          <w:lang w:val="pt-BR"/>
        </w:rPr>
        <w:t>e p</w:t>
      </w:r>
      <w:r w:rsidRPr="00617993">
        <w:rPr>
          <w:lang w:val="pt-BR"/>
        </w:rPr>
        <w:t>o</w:t>
      </w:r>
      <w:r w:rsidR="00EA2BD4" w:rsidRPr="00617993">
        <w:rPr>
          <w:lang w:val="pt-BR"/>
        </w:rPr>
        <w:t xml:space="preserve">nto, </w:t>
      </w:r>
      <w:r w:rsidRPr="00617993">
        <w:rPr>
          <w:lang w:val="pt-BR"/>
        </w:rPr>
        <w:t>a</w:t>
      </w:r>
      <w:r w:rsidR="00A338E1" w:rsidRPr="00617993">
        <w:rPr>
          <w:lang w:val="pt-BR"/>
        </w:rPr>
        <w:t xml:space="preserve"> </w:t>
      </w:r>
      <w:r w:rsidRPr="00617993">
        <w:rPr>
          <w:lang w:val="pt-BR"/>
        </w:rPr>
        <w:t>prá</w:t>
      </w:r>
      <w:r w:rsidR="00EA2BD4" w:rsidRPr="00617993">
        <w:rPr>
          <w:lang w:val="pt-BR"/>
        </w:rPr>
        <w:t>tica analít</w:t>
      </w:r>
      <w:r w:rsidR="00A338E1" w:rsidRPr="00617993">
        <w:rPr>
          <w:lang w:val="pt-BR"/>
        </w:rPr>
        <w:t xml:space="preserve">ica </w:t>
      </w:r>
      <w:r w:rsidR="0007492A" w:rsidRPr="00617993">
        <w:rPr>
          <w:lang w:val="pt-BR"/>
        </w:rPr>
        <w:t>nos interroga</w:t>
      </w:r>
      <w:r w:rsidRPr="00617993">
        <w:rPr>
          <w:lang w:val="pt-BR"/>
        </w:rPr>
        <w:t>, já que,</w:t>
      </w:r>
      <w:r w:rsidR="0007492A" w:rsidRPr="00617993">
        <w:rPr>
          <w:lang w:val="pt-BR"/>
        </w:rPr>
        <w:t xml:space="preserve"> por u</w:t>
      </w:r>
      <w:r w:rsidRPr="00617993">
        <w:rPr>
          <w:lang w:val="pt-BR"/>
        </w:rPr>
        <w:t>m</w:t>
      </w:r>
      <w:r w:rsidR="0007492A" w:rsidRPr="00617993">
        <w:rPr>
          <w:lang w:val="pt-BR"/>
        </w:rPr>
        <w:t xml:space="preserve"> lado, </w:t>
      </w:r>
      <w:r w:rsidRPr="00617993">
        <w:rPr>
          <w:lang w:val="pt-BR"/>
        </w:rPr>
        <w:t>pensamos que o</w:t>
      </w:r>
      <w:r w:rsidR="0007492A" w:rsidRPr="00617993">
        <w:rPr>
          <w:lang w:val="pt-BR"/>
        </w:rPr>
        <w:t xml:space="preserve"> recur</w:t>
      </w:r>
      <w:r w:rsidR="0007492A" w:rsidRPr="00AA5C3D">
        <w:rPr>
          <w:lang w:val="pt-BR"/>
        </w:rPr>
        <w:t>so</w:t>
      </w:r>
      <w:r w:rsidR="0007492A" w:rsidRPr="00A43D8F">
        <w:rPr>
          <w:lang w:val="pt-BR"/>
        </w:rPr>
        <w:t xml:space="preserve"> </w:t>
      </w:r>
      <w:r>
        <w:rPr>
          <w:lang w:val="pt-BR"/>
        </w:rPr>
        <w:t>às</w:t>
      </w:r>
      <w:r w:rsidR="0007492A" w:rsidRPr="00A43D8F">
        <w:rPr>
          <w:i/>
          <w:lang w:val="pt-BR"/>
        </w:rPr>
        <w:t xml:space="preserve"> </w:t>
      </w:r>
      <w:r w:rsidR="00551840" w:rsidRPr="00A43D8F">
        <w:rPr>
          <w:i/>
          <w:lang w:val="pt-BR"/>
        </w:rPr>
        <w:t>droga</w:t>
      </w:r>
      <w:r w:rsidR="0098413E" w:rsidRPr="00A43D8F">
        <w:rPr>
          <w:i/>
          <w:lang w:val="pt-BR"/>
        </w:rPr>
        <w:t>s</w:t>
      </w:r>
      <w:r w:rsidR="00551840" w:rsidRPr="00A43D8F">
        <w:rPr>
          <w:lang w:val="pt-BR"/>
        </w:rPr>
        <w:t xml:space="preserve"> </w:t>
      </w:r>
      <w:r w:rsidR="0098413E" w:rsidRPr="00A43D8F">
        <w:rPr>
          <w:lang w:val="pt-BR"/>
        </w:rPr>
        <w:t>(múlt</w:t>
      </w:r>
      <w:r w:rsidR="00B8530B" w:rsidRPr="00A43D8F">
        <w:rPr>
          <w:lang w:val="pt-BR"/>
        </w:rPr>
        <w:t>ipl</w:t>
      </w:r>
      <w:r>
        <w:rPr>
          <w:lang w:val="pt-BR"/>
        </w:rPr>
        <w:t>a</w:t>
      </w:r>
      <w:r w:rsidR="00B8530B" w:rsidRPr="00A43D8F">
        <w:rPr>
          <w:lang w:val="pt-BR"/>
        </w:rPr>
        <w:t xml:space="preserve">s, diversas </w:t>
      </w:r>
      <w:r>
        <w:rPr>
          <w:lang w:val="pt-BR"/>
        </w:rPr>
        <w:t>e</w:t>
      </w:r>
      <w:r w:rsidR="0098413E" w:rsidRPr="00A43D8F">
        <w:rPr>
          <w:lang w:val="pt-BR"/>
        </w:rPr>
        <w:t xml:space="preserve"> f</w:t>
      </w:r>
      <w:r>
        <w:rPr>
          <w:lang w:val="pt-BR"/>
        </w:rPr>
        <w:t>aze</w:t>
      </w:r>
      <w:r w:rsidR="000462BE" w:rsidRPr="00A43D8F">
        <w:rPr>
          <w:lang w:val="pt-BR"/>
        </w:rPr>
        <w:t>ndo</w:t>
      </w:r>
      <w:r w:rsidR="0098413E" w:rsidRPr="00A43D8F">
        <w:rPr>
          <w:lang w:val="pt-BR"/>
        </w:rPr>
        <w:t xml:space="preserve"> parte d</w:t>
      </w:r>
      <w:r>
        <w:rPr>
          <w:lang w:val="pt-BR"/>
        </w:rPr>
        <w:t>o</w:t>
      </w:r>
      <w:r w:rsidR="0098413E" w:rsidRPr="00A43D8F">
        <w:rPr>
          <w:lang w:val="pt-BR"/>
        </w:rPr>
        <w:t xml:space="preserve"> mercado global) </w:t>
      </w:r>
      <w:r>
        <w:rPr>
          <w:lang w:val="pt-BR"/>
        </w:rPr>
        <w:t>já</w:t>
      </w:r>
      <w:r w:rsidR="00EA2BD4" w:rsidRPr="00A43D8F">
        <w:rPr>
          <w:lang w:val="pt-BR"/>
        </w:rPr>
        <w:t xml:space="preserve"> n</w:t>
      </w:r>
      <w:r>
        <w:rPr>
          <w:lang w:val="pt-BR"/>
        </w:rPr>
        <w:t>ã</w:t>
      </w:r>
      <w:r w:rsidR="00EA2BD4" w:rsidRPr="00A43D8F">
        <w:rPr>
          <w:lang w:val="pt-BR"/>
        </w:rPr>
        <w:t>o constitu</w:t>
      </w:r>
      <w:r>
        <w:rPr>
          <w:lang w:val="pt-BR"/>
        </w:rPr>
        <w:t>i</w:t>
      </w:r>
      <w:r w:rsidR="00EA2BD4" w:rsidRPr="00A43D8F">
        <w:rPr>
          <w:lang w:val="pt-BR"/>
        </w:rPr>
        <w:t xml:space="preserve"> </w:t>
      </w:r>
      <w:r w:rsidR="00A338E1" w:rsidRPr="00A43D8F">
        <w:rPr>
          <w:lang w:val="pt-BR"/>
        </w:rPr>
        <w:t>u</w:t>
      </w:r>
      <w:r>
        <w:rPr>
          <w:lang w:val="pt-BR"/>
        </w:rPr>
        <w:t>m</w:t>
      </w:r>
      <w:r w:rsidR="00A338E1" w:rsidRPr="00A43D8F">
        <w:rPr>
          <w:lang w:val="pt-BR"/>
        </w:rPr>
        <w:t>a</w:t>
      </w:r>
      <w:r w:rsidR="0007492A" w:rsidRPr="00A43D8F">
        <w:rPr>
          <w:lang w:val="pt-BR"/>
        </w:rPr>
        <w:t xml:space="preserve"> </w:t>
      </w:r>
      <w:r>
        <w:rPr>
          <w:lang w:val="pt-BR"/>
        </w:rPr>
        <w:t>prá</w:t>
      </w:r>
      <w:r w:rsidR="00A338E1" w:rsidRPr="00A43D8F">
        <w:rPr>
          <w:lang w:val="pt-BR"/>
        </w:rPr>
        <w:t>tica esporádica</w:t>
      </w:r>
      <w:r w:rsidR="00EA2BD4" w:rsidRPr="00A43D8F">
        <w:rPr>
          <w:lang w:val="pt-BR"/>
        </w:rPr>
        <w:t>,</w:t>
      </w:r>
      <w:r w:rsidR="0007492A" w:rsidRPr="00A43D8F">
        <w:rPr>
          <w:lang w:val="pt-BR"/>
        </w:rPr>
        <w:t xml:space="preserve"> marginal </w:t>
      </w:r>
      <w:r w:rsidR="00EA2BD4" w:rsidRPr="00A43D8F">
        <w:rPr>
          <w:lang w:val="pt-BR"/>
        </w:rPr>
        <w:t>o</w:t>
      </w:r>
      <w:r>
        <w:rPr>
          <w:lang w:val="pt-BR"/>
        </w:rPr>
        <w:t>u que</w:t>
      </w:r>
      <w:r w:rsidR="00A338E1" w:rsidRPr="00A43D8F">
        <w:rPr>
          <w:lang w:val="pt-BR"/>
        </w:rPr>
        <w:t xml:space="preserve"> </w:t>
      </w:r>
      <w:r>
        <w:rPr>
          <w:lang w:val="pt-BR"/>
        </w:rPr>
        <w:t>apenas</w:t>
      </w:r>
      <w:r w:rsidR="00A338E1" w:rsidRPr="00A43D8F">
        <w:rPr>
          <w:lang w:val="pt-BR"/>
        </w:rPr>
        <w:t xml:space="preserve"> perten</w:t>
      </w:r>
      <w:r>
        <w:rPr>
          <w:lang w:val="pt-BR"/>
        </w:rPr>
        <w:t>ce a algun</w:t>
      </w:r>
      <w:r w:rsidR="00A338E1" w:rsidRPr="00A43D8F">
        <w:rPr>
          <w:lang w:val="pt-BR"/>
        </w:rPr>
        <w:t>s po</w:t>
      </w:r>
      <w:r>
        <w:rPr>
          <w:lang w:val="pt-BR"/>
        </w:rPr>
        <w:t>u</w:t>
      </w:r>
      <w:r w:rsidR="00A338E1" w:rsidRPr="00A43D8F">
        <w:rPr>
          <w:lang w:val="pt-BR"/>
        </w:rPr>
        <w:t>cos</w:t>
      </w:r>
      <w:r w:rsidR="00AF6D07">
        <w:rPr>
          <w:lang w:val="pt-BR"/>
        </w:rPr>
        <w:t>, mas p</w:t>
      </w:r>
      <w:r w:rsidR="00A338E1" w:rsidRPr="00444B49">
        <w:rPr>
          <w:lang w:val="pt-BR"/>
        </w:rPr>
        <w:t>or o</w:t>
      </w:r>
      <w:r w:rsidR="00C245C4">
        <w:rPr>
          <w:lang w:val="pt-BR"/>
        </w:rPr>
        <w:t>u</w:t>
      </w:r>
      <w:r w:rsidR="00AF6D07">
        <w:rPr>
          <w:lang w:val="pt-BR"/>
        </w:rPr>
        <w:t>tro lado</w:t>
      </w:r>
      <w:r w:rsidR="00A338E1" w:rsidRPr="00444B49">
        <w:rPr>
          <w:lang w:val="pt-BR"/>
        </w:rPr>
        <w:t xml:space="preserve"> </w:t>
      </w:r>
      <w:r w:rsidR="0075484B">
        <w:rPr>
          <w:lang w:val="pt-BR"/>
        </w:rPr>
        <w:t>acha</w:t>
      </w:r>
      <w:r w:rsidR="00EA2BD4" w:rsidRPr="00444B49">
        <w:rPr>
          <w:lang w:val="pt-BR"/>
        </w:rPr>
        <w:t xml:space="preserve">mos que </w:t>
      </w:r>
      <w:r w:rsidR="0098413E" w:rsidRPr="00444B49">
        <w:rPr>
          <w:lang w:val="pt-BR"/>
        </w:rPr>
        <w:t>o</w:t>
      </w:r>
      <w:r w:rsidR="00EA2BD4" w:rsidRPr="00444B49">
        <w:rPr>
          <w:lang w:val="pt-BR"/>
        </w:rPr>
        <w:t xml:space="preserve"> que se constitu</w:t>
      </w:r>
      <w:r w:rsidR="00444B49" w:rsidRPr="00444B49">
        <w:rPr>
          <w:lang w:val="pt-BR"/>
        </w:rPr>
        <w:t>i</w:t>
      </w:r>
      <w:r w:rsidR="00EA2BD4" w:rsidRPr="00444B49">
        <w:rPr>
          <w:lang w:val="pt-BR"/>
        </w:rPr>
        <w:t xml:space="preserve"> como droga para cada </w:t>
      </w:r>
      <w:r w:rsidR="00AA5C3D">
        <w:rPr>
          <w:lang w:val="pt-BR"/>
        </w:rPr>
        <w:t>sujeito</w:t>
      </w:r>
      <w:r w:rsidR="00EA2BD4" w:rsidRPr="00444B49">
        <w:rPr>
          <w:lang w:val="pt-BR"/>
        </w:rPr>
        <w:t xml:space="preserve"> -</w:t>
      </w:r>
      <w:r w:rsidR="0007492A" w:rsidRPr="00444B49">
        <w:rPr>
          <w:lang w:val="pt-BR"/>
        </w:rPr>
        <w:t>f</w:t>
      </w:r>
      <w:r w:rsidR="00444B49" w:rsidRPr="00444B49">
        <w:rPr>
          <w:lang w:val="pt-BR"/>
        </w:rPr>
        <w:t>ace</w:t>
      </w:r>
      <w:r w:rsidR="0007492A" w:rsidRPr="00444B49">
        <w:rPr>
          <w:lang w:val="pt-BR"/>
        </w:rPr>
        <w:t xml:space="preserve"> </w:t>
      </w:r>
      <w:r w:rsidR="00444B49" w:rsidRPr="00444B49">
        <w:rPr>
          <w:lang w:val="pt-BR"/>
        </w:rPr>
        <w:t>à</w:t>
      </w:r>
      <w:r w:rsidR="00A338E1" w:rsidRPr="00444B49">
        <w:rPr>
          <w:lang w:val="pt-BR"/>
        </w:rPr>
        <w:t xml:space="preserve"> </w:t>
      </w:r>
      <w:r w:rsidR="00C245C4">
        <w:rPr>
          <w:lang w:val="pt-BR"/>
        </w:rPr>
        <w:t>enorme</w:t>
      </w:r>
      <w:r w:rsidR="00A338E1" w:rsidRPr="00444B49">
        <w:rPr>
          <w:lang w:val="pt-BR"/>
        </w:rPr>
        <w:t xml:space="preserve"> oferta </w:t>
      </w:r>
      <w:r w:rsidR="00444B49" w:rsidRPr="00444B49">
        <w:rPr>
          <w:lang w:val="pt-BR"/>
        </w:rPr>
        <w:t>de produ</w:t>
      </w:r>
      <w:r w:rsidR="00EA2BD4" w:rsidRPr="00444B49">
        <w:rPr>
          <w:lang w:val="pt-BR"/>
        </w:rPr>
        <w:t xml:space="preserve">tos </w:t>
      </w:r>
      <w:r w:rsidR="00444B49" w:rsidRPr="00444B49">
        <w:rPr>
          <w:lang w:val="pt-BR"/>
        </w:rPr>
        <w:t>a</w:t>
      </w:r>
      <w:r w:rsidR="0098413E" w:rsidRPr="00444B49">
        <w:rPr>
          <w:lang w:val="pt-BR"/>
        </w:rPr>
        <w:t>tua</w:t>
      </w:r>
      <w:r w:rsidR="00444B49" w:rsidRPr="00444B49">
        <w:rPr>
          <w:lang w:val="pt-BR"/>
        </w:rPr>
        <w:t>i</w:t>
      </w:r>
      <w:r w:rsidR="0098413E" w:rsidRPr="00444B49">
        <w:rPr>
          <w:lang w:val="pt-BR"/>
        </w:rPr>
        <w:t>s</w:t>
      </w:r>
      <w:r w:rsidR="00EA2BD4" w:rsidRPr="00444B49">
        <w:rPr>
          <w:lang w:val="pt-BR"/>
        </w:rPr>
        <w:t xml:space="preserve">- </w:t>
      </w:r>
      <w:r w:rsidR="00444B49" w:rsidRPr="00444B49">
        <w:rPr>
          <w:lang w:val="pt-BR"/>
        </w:rPr>
        <w:t>é</w:t>
      </w:r>
      <w:r w:rsidR="0098413E" w:rsidRPr="00444B49">
        <w:rPr>
          <w:lang w:val="pt-BR"/>
        </w:rPr>
        <w:t xml:space="preserve"> </w:t>
      </w:r>
      <w:r w:rsidR="00EA2BD4" w:rsidRPr="00444B49">
        <w:rPr>
          <w:lang w:val="pt-BR"/>
        </w:rPr>
        <w:t>algo m</w:t>
      </w:r>
      <w:r w:rsidR="00444B49" w:rsidRPr="00444B49">
        <w:rPr>
          <w:lang w:val="pt-BR"/>
        </w:rPr>
        <w:t>ai</w:t>
      </w:r>
      <w:r w:rsidR="00EA2BD4" w:rsidRPr="00444B49">
        <w:rPr>
          <w:lang w:val="pt-BR"/>
        </w:rPr>
        <w:t xml:space="preserve">s </w:t>
      </w:r>
      <w:r w:rsidR="00444B49" w:rsidRPr="00444B49">
        <w:rPr>
          <w:lang w:val="pt-BR"/>
        </w:rPr>
        <w:t xml:space="preserve">do </w:t>
      </w:r>
      <w:r w:rsidR="00EA2BD4" w:rsidRPr="00444B49">
        <w:rPr>
          <w:lang w:val="pt-BR"/>
        </w:rPr>
        <w:t>que u</w:t>
      </w:r>
      <w:r w:rsidR="00444B49">
        <w:rPr>
          <w:lang w:val="pt-BR"/>
        </w:rPr>
        <w:t>m</w:t>
      </w:r>
      <w:r w:rsidR="00ED7AA6" w:rsidRPr="00444B49">
        <w:rPr>
          <w:lang w:val="pt-BR"/>
        </w:rPr>
        <w:t xml:space="preserve"> “</w:t>
      </w:r>
      <w:r w:rsidR="00617993" w:rsidRPr="00617993">
        <w:rPr>
          <w:lang w:val="pt-BR"/>
        </w:rPr>
        <w:t>amortecedor de preocupações</w:t>
      </w:r>
      <w:r w:rsidR="00ED7AA6" w:rsidRPr="00444B49">
        <w:rPr>
          <w:lang w:val="pt-BR"/>
        </w:rPr>
        <w:t>”</w:t>
      </w:r>
      <w:r w:rsidR="006532D2" w:rsidRPr="00444B49">
        <w:rPr>
          <w:lang w:val="pt-BR"/>
        </w:rPr>
        <w:t>.</w:t>
      </w:r>
    </w:p>
    <w:p w14:paraId="07F7D334" w14:textId="2C2331C7" w:rsidR="000462BE" w:rsidRPr="002B51CD" w:rsidRDefault="002B51CD" w:rsidP="00E83120">
      <w:pPr>
        <w:spacing w:line="360" w:lineRule="auto"/>
        <w:jc w:val="both"/>
        <w:rPr>
          <w:lang w:val="pt-BR"/>
        </w:rPr>
      </w:pPr>
      <w:r w:rsidRPr="002B51CD">
        <w:rPr>
          <w:lang w:val="pt-BR"/>
        </w:rPr>
        <w:t>Ainda melhor</w:t>
      </w:r>
      <w:r w:rsidR="00EA2BD4" w:rsidRPr="002B51CD">
        <w:rPr>
          <w:lang w:val="pt-BR"/>
        </w:rPr>
        <w:t>,</w:t>
      </w:r>
      <w:r w:rsidR="00551840" w:rsidRPr="002B51CD">
        <w:rPr>
          <w:lang w:val="pt-BR"/>
        </w:rPr>
        <w:t xml:space="preserve"> </w:t>
      </w:r>
      <w:r w:rsidR="00ED7AA6" w:rsidRPr="002B51CD">
        <w:rPr>
          <w:lang w:val="pt-BR"/>
        </w:rPr>
        <w:t xml:space="preserve">tal como </w:t>
      </w:r>
      <w:r w:rsidRPr="002B51CD">
        <w:rPr>
          <w:lang w:val="pt-BR"/>
        </w:rPr>
        <w:t>o</w:t>
      </w:r>
      <w:r w:rsidR="00ED7AA6" w:rsidRPr="002B51CD">
        <w:rPr>
          <w:lang w:val="pt-BR"/>
        </w:rPr>
        <w:t xml:space="preserve"> </w:t>
      </w:r>
      <w:r w:rsidRPr="002B51CD">
        <w:rPr>
          <w:lang w:val="pt-BR"/>
        </w:rPr>
        <w:t>apresenta</w:t>
      </w:r>
      <w:r w:rsidR="00ED7AA6" w:rsidRPr="002B51CD">
        <w:rPr>
          <w:lang w:val="pt-BR"/>
        </w:rPr>
        <w:t xml:space="preserve"> Eric Laurent, </w:t>
      </w:r>
      <w:r w:rsidRPr="002B51CD">
        <w:rPr>
          <w:lang w:val="pt-BR"/>
        </w:rPr>
        <w:t>a</w:t>
      </w:r>
      <w:r w:rsidR="00EA2BD4" w:rsidRPr="002B51CD">
        <w:rPr>
          <w:lang w:val="pt-BR"/>
        </w:rPr>
        <w:t xml:space="preserve"> rela</w:t>
      </w:r>
      <w:r w:rsidR="00922AFF" w:rsidRPr="002B51CD">
        <w:rPr>
          <w:lang w:val="pt-BR"/>
        </w:rPr>
        <w:t>ção</w:t>
      </w:r>
      <w:r w:rsidR="00EA2BD4" w:rsidRPr="002B51CD">
        <w:rPr>
          <w:lang w:val="pt-BR"/>
        </w:rPr>
        <w:t xml:space="preserve"> </w:t>
      </w:r>
      <w:r w:rsidRPr="002B51CD">
        <w:rPr>
          <w:lang w:val="pt-BR"/>
        </w:rPr>
        <w:t>com o</w:t>
      </w:r>
      <w:r w:rsidR="00EA2BD4" w:rsidRPr="002B51CD">
        <w:rPr>
          <w:lang w:val="pt-BR"/>
        </w:rPr>
        <w:t xml:space="preserve"> exce</w:t>
      </w:r>
      <w:r w:rsidRPr="002B51CD">
        <w:rPr>
          <w:lang w:val="pt-BR"/>
        </w:rPr>
        <w:t>s</w:t>
      </w:r>
      <w:r w:rsidR="00EA2BD4" w:rsidRPr="002B51CD">
        <w:rPr>
          <w:lang w:val="pt-BR"/>
        </w:rPr>
        <w:t xml:space="preserve">so, </w:t>
      </w:r>
      <w:r>
        <w:rPr>
          <w:i/>
          <w:lang w:val="pt-BR"/>
        </w:rPr>
        <w:t>a</w:t>
      </w:r>
      <w:r w:rsidR="00ED7AA6" w:rsidRPr="002B51CD">
        <w:rPr>
          <w:i/>
          <w:lang w:val="pt-BR"/>
        </w:rPr>
        <w:t xml:space="preserve"> </w:t>
      </w:r>
      <w:r>
        <w:rPr>
          <w:i/>
          <w:lang w:val="pt-BR"/>
        </w:rPr>
        <w:t>over</w:t>
      </w:r>
      <w:r w:rsidR="00ED7AA6" w:rsidRPr="002B51CD">
        <w:rPr>
          <w:i/>
          <w:lang w:val="pt-BR"/>
        </w:rPr>
        <w:t>dos</w:t>
      </w:r>
      <w:r>
        <w:rPr>
          <w:i/>
          <w:lang w:val="pt-BR"/>
        </w:rPr>
        <w:t>e</w:t>
      </w:r>
      <w:r w:rsidR="00ED7AA6" w:rsidRPr="002B51CD">
        <w:rPr>
          <w:i/>
          <w:lang w:val="pt-BR"/>
        </w:rPr>
        <w:t xml:space="preserve"> generalizada</w:t>
      </w:r>
      <w:r w:rsidR="00ED7AA6" w:rsidRPr="002B51CD">
        <w:rPr>
          <w:lang w:val="pt-BR"/>
        </w:rPr>
        <w:t xml:space="preserve">, </w:t>
      </w:r>
      <w:r w:rsidR="000462BE" w:rsidRPr="002B51CD">
        <w:rPr>
          <w:lang w:val="pt-BR"/>
        </w:rPr>
        <w:t>perme</w:t>
      </w:r>
      <w:r>
        <w:rPr>
          <w:lang w:val="pt-BR"/>
        </w:rPr>
        <w:t>i</w:t>
      </w:r>
      <w:r w:rsidR="000462BE" w:rsidRPr="002B51CD">
        <w:rPr>
          <w:lang w:val="pt-BR"/>
        </w:rPr>
        <w:t xml:space="preserve">a </w:t>
      </w:r>
      <w:r>
        <w:rPr>
          <w:lang w:val="pt-BR"/>
        </w:rPr>
        <w:t>larg</w:t>
      </w:r>
      <w:r w:rsidR="000462BE" w:rsidRPr="002B51CD">
        <w:rPr>
          <w:lang w:val="pt-BR"/>
        </w:rPr>
        <w:t xml:space="preserve">amente </w:t>
      </w:r>
      <w:r>
        <w:rPr>
          <w:lang w:val="pt-BR"/>
        </w:rPr>
        <w:t>a</w:t>
      </w:r>
      <w:r w:rsidR="000462BE" w:rsidRPr="002B51CD">
        <w:rPr>
          <w:lang w:val="pt-BR"/>
        </w:rPr>
        <w:t xml:space="preserve"> subjetividad</w:t>
      </w:r>
      <w:r>
        <w:rPr>
          <w:lang w:val="pt-BR"/>
        </w:rPr>
        <w:t>e</w:t>
      </w:r>
      <w:r w:rsidR="000462BE" w:rsidRPr="002B51CD">
        <w:rPr>
          <w:lang w:val="pt-BR"/>
        </w:rPr>
        <w:t xml:space="preserve"> contempor</w:t>
      </w:r>
      <w:r>
        <w:rPr>
          <w:lang w:val="pt-BR"/>
        </w:rPr>
        <w:t>â</w:t>
      </w:r>
      <w:r w:rsidR="000462BE" w:rsidRPr="002B51CD">
        <w:rPr>
          <w:lang w:val="pt-BR"/>
        </w:rPr>
        <w:t xml:space="preserve">nea </w:t>
      </w:r>
      <w:r>
        <w:rPr>
          <w:lang w:val="pt-BR"/>
        </w:rPr>
        <w:t>e</w:t>
      </w:r>
      <w:r w:rsidR="000462BE" w:rsidRPr="002B51CD">
        <w:rPr>
          <w:lang w:val="pt-BR"/>
        </w:rPr>
        <w:t xml:space="preserve"> </w:t>
      </w:r>
      <w:r w:rsidR="00551840" w:rsidRPr="002B51CD">
        <w:rPr>
          <w:lang w:val="pt-BR"/>
        </w:rPr>
        <w:t>aparece como u</w:t>
      </w:r>
      <w:r>
        <w:rPr>
          <w:lang w:val="pt-BR"/>
        </w:rPr>
        <w:t>m</w:t>
      </w:r>
      <w:r w:rsidR="00E1690D">
        <w:rPr>
          <w:lang w:val="pt-BR"/>
        </w:rPr>
        <w:t>a</w:t>
      </w:r>
      <w:r w:rsidR="00551840" w:rsidRPr="002B51CD">
        <w:rPr>
          <w:lang w:val="pt-BR"/>
        </w:rPr>
        <w:t xml:space="preserve"> </w:t>
      </w:r>
      <w:r w:rsidR="00E1690D" w:rsidRPr="00F84F18">
        <w:rPr>
          <w:lang w:val="pt-BR"/>
        </w:rPr>
        <w:t xml:space="preserve">pressão </w:t>
      </w:r>
      <w:r w:rsidR="00F84F18" w:rsidRPr="00F84F18">
        <w:rPr>
          <w:lang w:val="pt-BR"/>
        </w:rPr>
        <w:t>em direção ao</w:t>
      </w:r>
      <w:r w:rsidR="00E1690D" w:rsidRPr="00F84F18">
        <w:rPr>
          <w:lang w:val="pt-BR"/>
        </w:rPr>
        <w:t xml:space="preserve"> tudo</w:t>
      </w:r>
      <w:r w:rsidR="00ED7AA6" w:rsidRPr="002B51CD">
        <w:rPr>
          <w:lang w:val="pt-BR"/>
        </w:rPr>
        <w:t xml:space="preserve"> </w:t>
      </w:r>
      <w:r w:rsidR="00EA2BD4" w:rsidRPr="002B51CD">
        <w:rPr>
          <w:lang w:val="pt-BR"/>
        </w:rPr>
        <w:t xml:space="preserve">difícil de </w:t>
      </w:r>
      <w:r w:rsidR="00F84F18">
        <w:rPr>
          <w:lang w:val="pt-BR"/>
        </w:rPr>
        <w:t>contornar,</w:t>
      </w:r>
      <w:r w:rsidR="00ED7AA6" w:rsidRPr="002B51CD">
        <w:rPr>
          <w:lang w:val="pt-BR"/>
        </w:rPr>
        <w:t xml:space="preserve"> </w:t>
      </w:r>
      <w:r>
        <w:rPr>
          <w:lang w:val="pt-BR"/>
        </w:rPr>
        <w:t>visto que</w:t>
      </w:r>
      <w:r w:rsidR="00ED7AA6" w:rsidRPr="002B51CD">
        <w:rPr>
          <w:lang w:val="pt-BR"/>
        </w:rPr>
        <w:t xml:space="preserve"> “…</w:t>
      </w:r>
      <w:r w:rsidR="00345D9C">
        <w:rPr>
          <w:lang w:val="pt-BR"/>
        </w:rPr>
        <w:t xml:space="preserve"> </w:t>
      </w:r>
      <w:r>
        <w:rPr>
          <w:lang w:val="pt-BR"/>
        </w:rPr>
        <w:t>o</w:t>
      </w:r>
      <w:r w:rsidR="00ED7AA6" w:rsidRPr="002B51CD">
        <w:rPr>
          <w:lang w:val="pt-BR"/>
        </w:rPr>
        <w:t xml:space="preserve"> </w:t>
      </w:r>
      <w:r w:rsidR="00747EF1" w:rsidRPr="002B51CD">
        <w:rPr>
          <w:lang w:val="pt-BR"/>
        </w:rPr>
        <w:t>sujeito</w:t>
      </w:r>
      <w:r>
        <w:rPr>
          <w:lang w:val="pt-BR"/>
        </w:rPr>
        <w:t xml:space="preserve"> pref</w:t>
      </w:r>
      <w:r w:rsidR="00ED7AA6" w:rsidRPr="002B51CD">
        <w:rPr>
          <w:lang w:val="pt-BR"/>
        </w:rPr>
        <w:t>ere s</w:t>
      </w:r>
      <w:r>
        <w:rPr>
          <w:lang w:val="pt-BR"/>
        </w:rPr>
        <w:t>e</w:t>
      </w:r>
      <w:r w:rsidR="00ED7AA6" w:rsidRPr="002B51CD">
        <w:rPr>
          <w:lang w:val="pt-BR"/>
        </w:rPr>
        <w:t>u go</w:t>
      </w:r>
      <w:r>
        <w:rPr>
          <w:lang w:val="pt-BR"/>
        </w:rPr>
        <w:t>zo</w:t>
      </w:r>
      <w:r w:rsidR="00ED7AA6" w:rsidRPr="002B51CD">
        <w:rPr>
          <w:lang w:val="pt-BR"/>
        </w:rPr>
        <w:t xml:space="preserve"> antes </w:t>
      </w:r>
      <w:r>
        <w:rPr>
          <w:lang w:val="pt-BR"/>
        </w:rPr>
        <w:t xml:space="preserve">do </w:t>
      </w:r>
      <w:r w:rsidR="00ED7AA6" w:rsidRPr="002B51CD">
        <w:rPr>
          <w:lang w:val="pt-BR"/>
        </w:rPr>
        <w:t>que su</w:t>
      </w:r>
      <w:r>
        <w:rPr>
          <w:lang w:val="pt-BR"/>
        </w:rPr>
        <w:t xml:space="preserve">a </w:t>
      </w:r>
      <w:proofErr w:type="spellStart"/>
      <w:r w:rsidR="00F84F18">
        <w:rPr>
          <w:lang w:val="pt-BR"/>
        </w:rPr>
        <w:t>auto</w:t>
      </w:r>
      <w:r w:rsidR="00F84F18" w:rsidRPr="002B51CD">
        <w:rPr>
          <w:lang w:val="pt-BR"/>
        </w:rPr>
        <w:t>conservação</w:t>
      </w:r>
      <w:proofErr w:type="spellEnd"/>
      <w:r w:rsidR="00ED7AA6" w:rsidRPr="002B51CD">
        <w:rPr>
          <w:lang w:val="pt-BR"/>
        </w:rPr>
        <w:t xml:space="preserve"> </w:t>
      </w:r>
      <w:r>
        <w:rPr>
          <w:lang w:val="pt-BR"/>
        </w:rPr>
        <w:t>e</w:t>
      </w:r>
      <w:r w:rsidR="00ED7AA6" w:rsidRPr="002B51CD">
        <w:rPr>
          <w:lang w:val="pt-BR"/>
        </w:rPr>
        <w:t xml:space="preserve"> </w:t>
      </w:r>
      <w:r>
        <w:rPr>
          <w:lang w:val="pt-BR"/>
        </w:rPr>
        <w:t>o</w:t>
      </w:r>
      <w:r w:rsidR="00ED7AA6" w:rsidRPr="002B51CD">
        <w:rPr>
          <w:lang w:val="pt-BR"/>
        </w:rPr>
        <w:t xml:space="preserve"> narcisismo n</w:t>
      </w:r>
      <w:r>
        <w:rPr>
          <w:lang w:val="pt-BR"/>
        </w:rPr>
        <w:t>ã</w:t>
      </w:r>
      <w:r w:rsidR="00ED7AA6" w:rsidRPr="002B51CD">
        <w:rPr>
          <w:lang w:val="pt-BR"/>
        </w:rPr>
        <w:t xml:space="preserve">o </w:t>
      </w:r>
      <w:r>
        <w:rPr>
          <w:lang w:val="pt-BR"/>
        </w:rPr>
        <w:t>é</w:t>
      </w:r>
      <w:r w:rsidR="00ED7AA6" w:rsidRPr="002B51CD">
        <w:rPr>
          <w:lang w:val="pt-BR"/>
        </w:rPr>
        <w:t xml:space="preserve"> u</w:t>
      </w:r>
      <w:r>
        <w:rPr>
          <w:lang w:val="pt-BR"/>
        </w:rPr>
        <w:t>m</w:t>
      </w:r>
      <w:r w:rsidR="00ED7AA6" w:rsidRPr="002B51CD">
        <w:rPr>
          <w:lang w:val="pt-BR"/>
        </w:rPr>
        <w:t>a barre</w:t>
      </w:r>
      <w:r>
        <w:rPr>
          <w:lang w:val="pt-BR"/>
        </w:rPr>
        <w:t>i</w:t>
      </w:r>
      <w:r w:rsidR="00ED7AA6" w:rsidRPr="002B51CD">
        <w:rPr>
          <w:lang w:val="pt-BR"/>
        </w:rPr>
        <w:t xml:space="preserve">ra contra </w:t>
      </w:r>
      <w:r>
        <w:rPr>
          <w:lang w:val="pt-BR"/>
        </w:rPr>
        <w:t>a</w:t>
      </w:r>
      <w:r w:rsidR="00ED7AA6" w:rsidRPr="002B51CD">
        <w:rPr>
          <w:lang w:val="pt-BR"/>
        </w:rPr>
        <w:t xml:space="preserve"> </w:t>
      </w:r>
      <w:r w:rsidR="00922AFF" w:rsidRPr="002B51CD">
        <w:rPr>
          <w:lang w:val="pt-BR"/>
        </w:rPr>
        <w:t>pulsão</w:t>
      </w:r>
      <w:r w:rsidR="00ED7AA6" w:rsidRPr="002B51CD">
        <w:rPr>
          <w:lang w:val="pt-BR"/>
        </w:rPr>
        <w:t xml:space="preserve"> de </w:t>
      </w:r>
      <w:r w:rsidR="00C245C4" w:rsidRPr="002B51CD">
        <w:rPr>
          <w:lang w:val="pt-BR"/>
        </w:rPr>
        <w:t>morte</w:t>
      </w:r>
      <w:r w:rsidR="00ED7AA6" w:rsidRPr="002B51CD">
        <w:rPr>
          <w:lang w:val="pt-BR"/>
        </w:rPr>
        <w:t>”.</w:t>
      </w:r>
      <w:r w:rsidR="00ED7AA6" w:rsidRPr="00E83120">
        <w:rPr>
          <w:rStyle w:val="FootnoteReference"/>
        </w:rPr>
        <w:footnoteReference w:id="2"/>
      </w:r>
    </w:p>
    <w:p w14:paraId="496E27B0" w14:textId="387C2308" w:rsidR="00A73F02" w:rsidRPr="00345D9C" w:rsidRDefault="002B51CD" w:rsidP="00E83120">
      <w:pPr>
        <w:spacing w:line="360" w:lineRule="auto"/>
        <w:jc w:val="both"/>
        <w:rPr>
          <w:rFonts w:eastAsia="Times New Roman"/>
          <w:lang w:val="pt-BR"/>
        </w:rPr>
      </w:pPr>
      <w:r w:rsidRPr="002B51CD">
        <w:rPr>
          <w:rFonts w:eastAsia="Times New Roman"/>
          <w:lang w:val="pt-BR"/>
        </w:rPr>
        <w:t>Vale</w:t>
      </w:r>
      <w:r w:rsidR="00A73F02" w:rsidRPr="002B51CD">
        <w:rPr>
          <w:rFonts w:eastAsia="Times New Roman"/>
          <w:lang w:val="pt-BR"/>
        </w:rPr>
        <w:t xml:space="preserve">, </w:t>
      </w:r>
      <w:r w:rsidR="00AB5791" w:rsidRPr="002B51CD">
        <w:rPr>
          <w:rFonts w:eastAsia="Times New Roman"/>
          <w:lang w:val="pt-BR"/>
        </w:rPr>
        <w:t>então</w:t>
      </w:r>
      <w:r w:rsidR="00A73F02" w:rsidRPr="002B51CD">
        <w:rPr>
          <w:rFonts w:eastAsia="Times New Roman"/>
          <w:lang w:val="pt-BR"/>
        </w:rPr>
        <w:t xml:space="preserve">, </w:t>
      </w:r>
      <w:r w:rsidRPr="002B51CD">
        <w:rPr>
          <w:rFonts w:eastAsia="Times New Roman"/>
          <w:lang w:val="pt-BR"/>
        </w:rPr>
        <w:t>fa</w:t>
      </w:r>
      <w:r w:rsidR="00A73F02" w:rsidRPr="002B51CD">
        <w:rPr>
          <w:rFonts w:eastAsia="Times New Roman"/>
          <w:lang w:val="pt-BR"/>
        </w:rPr>
        <w:t xml:space="preserve">lar de </w:t>
      </w:r>
      <w:r w:rsidR="00922AFF" w:rsidRPr="002B51CD">
        <w:rPr>
          <w:rFonts w:eastAsia="Times New Roman"/>
          <w:i/>
          <w:lang w:val="pt-BR"/>
        </w:rPr>
        <w:t>nov</w:t>
      </w:r>
      <w:r w:rsidR="00A73F02" w:rsidRPr="002B51CD">
        <w:rPr>
          <w:rFonts w:eastAsia="Times New Roman"/>
          <w:i/>
          <w:lang w:val="pt-BR"/>
        </w:rPr>
        <w:t>os</w:t>
      </w:r>
      <w:r w:rsidR="00A73F02" w:rsidRPr="002B51CD">
        <w:rPr>
          <w:rFonts w:eastAsia="Times New Roman"/>
          <w:lang w:val="pt-BR"/>
        </w:rPr>
        <w:t xml:space="preserve"> adictos </w:t>
      </w:r>
      <w:r w:rsidRPr="002B51CD">
        <w:rPr>
          <w:rFonts w:eastAsia="Times New Roman"/>
          <w:lang w:val="pt-BR"/>
        </w:rPr>
        <w:t>no</w:t>
      </w:r>
      <w:r w:rsidR="00A73F02" w:rsidRPr="002B51CD">
        <w:rPr>
          <w:rFonts w:eastAsia="Times New Roman"/>
          <w:lang w:val="pt-BR"/>
        </w:rPr>
        <w:t xml:space="preserve"> sentido de u</w:t>
      </w:r>
      <w:r w:rsidRPr="002B51CD">
        <w:rPr>
          <w:rFonts w:eastAsia="Times New Roman"/>
          <w:lang w:val="pt-BR"/>
        </w:rPr>
        <w:t>m</w:t>
      </w:r>
      <w:r w:rsidR="00A73F02" w:rsidRPr="002B51CD">
        <w:rPr>
          <w:rFonts w:eastAsia="Times New Roman"/>
          <w:lang w:val="pt-BR"/>
        </w:rPr>
        <w:t>a nov</w:t>
      </w:r>
      <w:r w:rsidRPr="002B51CD">
        <w:rPr>
          <w:rFonts w:eastAsia="Times New Roman"/>
          <w:lang w:val="pt-BR"/>
        </w:rPr>
        <w:t>i</w:t>
      </w:r>
      <w:r w:rsidR="00A73F02" w:rsidRPr="002B51CD">
        <w:rPr>
          <w:rFonts w:eastAsia="Times New Roman"/>
          <w:lang w:val="pt-BR"/>
        </w:rPr>
        <w:t>dad</w:t>
      </w:r>
      <w:r w:rsidRPr="002B51CD">
        <w:rPr>
          <w:rFonts w:eastAsia="Times New Roman"/>
          <w:lang w:val="pt-BR"/>
        </w:rPr>
        <w:t>e</w:t>
      </w:r>
      <w:r w:rsidR="00A73F02" w:rsidRPr="002B51CD">
        <w:rPr>
          <w:rFonts w:eastAsia="Times New Roman"/>
          <w:lang w:val="pt-BR"/>
        </w:rPr>
        <w:t xml:space="preserve"> </w:t>
      </w:r>
      <w:r w:rsidRPr="002B51CD">
        <w:rPr>
          <w:rFonts w:eastAsia="Times New Roman"/>
          <w:lang w:val="pt-BR"/>
        </w:rPr>
        <w:t>na estru</w:t>
      </w:r>
      <w:r w:rsidR="00A73F02" w:rsidRPr="002B51CD">
        <w:rPr>
          <w:rFonts w:eastAsia="Times New Roman"/>
          <w:lang w:val="pt-BR"/>
        </w:rPr>
        <w:t>tura d</w:t>
      </w:r>
      <w:r w:rsidRPr="002B51CD">
        <w:rPr>
          <w:rFonts w:eastAsia="Times New Roman"/>
          <w:lang w:val="pt-BR"/>
        </w:rPr>
        <w:t xml:space="preserve">a </w:t>
      </w:r>
      <w:r w:rsidR="00345D9C">
        <w:rPr>
          <w:rFonts w:eastAsia="Times New Roman"/>
          <w:lang w:val="pt-BR"/>
        </w:rPr>
        <w:t xml:space="preserve">própria </w:t>
      </w:r>
      <w:r w:rsidRPr="002B51CD">
        <w:rPr>
          <w:rFonts w:eastAsia="Times New Roman"/>
          <w:lang w:val="pt-BR"/>
        </w:rPr>
        <w:t>adi</w:t>
      </w:r>
      <w:r w:rsidR="00922AFF" w:rsidRPr="002B51CD">
        <w:rPr>
          <w:rFonts w:eastAsia="Times New Roman"/>
          <w:lang w:val="pt-BR"/>
        </w:rPr>
        <w:t>ção</w:t>
      </w:r>
      <w:r w:rsidR="00B75213">
        <w:rPr>
          <w:rFonts w:eastAsia="Times New Roman"/>
          <w:lang w:val="pt-BR"/>
        </w:rPr>
        <w:t>, o</w:t>
      </w:r>
      <w:r>
        <w:rPr>
          <w:rFonts w:eastAsia="Times New Roman"/>
          <w:lang w:val="pt-BR"/>
        </w:rPr>
        <w:t>u</w:t>
      </w:r>
      <w:r w:rsidR="00A73F02" w:rsidRPr="002B51CD">
        <w:rPr>
          <w:rFonts w:eastAsia="Times New Roman"/>
          <w:lang w:val="pt-BR"/>
        </w:rPr>
        <w:t xml:space="preserve"> </w:t>
      </w:r>
      <w:r w:rsidR="00345D9C">
        <w:rPr>
          <w:rFonts w:eastAsia="Times New Roman"/>
          <w:lang w:val="pt-BR"/>
        </w:rPr>
        <w:t>melhor</w:t>
      </w:r>
      <w:r w:rsidR="00A73F02" w:rsidRPr="002B51CD">
        <w:rPr>
          <w:rFonts w:eastAsia="Times New Roman"/>
          <w:lang w:val="pt-BR"/>
        </w:rPr>
        <w:t xml:space="preserve">, </w:t>
      </w:r>
      <w:r w:rsidR="00345D9C">
        <w:rPr>
          <w:rFonts w:eastAsia="Times New Roman"/>
          <w:lang w:val="pt-BR"/>
        </w:rPr>
        <w:t>o novo</w:t>
      </w:r>
      <w:r w:rsidR="00A73F02" w:rsidRPr="002B51CD">
        <w:rPr>
          <w:rFonts w:eastAsia="Times New Roman"/>
          <w:lang w:val="pt-BR"/>
        </w:rPr>
        <w:t xml:space="preserve"> </w:t>
      </w:r>
      <w:r w:rsidR="00B75213">
        <w:rPr>
          <w:rFonts w:eastAsia="Times New Roman"/>
          <w:lang w:val="pt-BR"/>
        </w:rPr>
        <w:t>é</w:t>
      </w:r>
      <w:r w:rsidR="00A73F02" w:rsidRPr="002B51CD">
        <w:rPr>
          <w:rFonts w:eastAsia="Times New Roman"/>
          <w:lang w:val="pt-BR"/>
        </w:rPr>
        <w:t xml:space="preserve"> </w:t>
      </w:r>
      <w:r w:rsidR="00345D9C">
        <w:rPr>
          <w:rFonts w:eastAsia="Times New Roman"/>
          <w:lang w:val="pt-BR"/>
        </w:rPr>
        <w:t>o</w:t>
      </w:r>
      <w:r w:rsidR="00A73F02" w:rsidRPr="002B51CD">
        <w:rPr>
          <w:rFonts w:eastAsia="Times New Roman"/>
          <w:lang w:val="pt-BR"/>
        </w:rPr>
        <w:t xml:space="preserve"> tipo de objetos </w:t>
      </w:r>
      <w:r w:rsidR="00345D9C">
        <w:rPr>
          <w:rFonts w:eastAsia="Times New Roman"/>
          <w:lang w:val="pt-BR"/>
        </w:rPr>
        <w:t>e</w:t>
      </w:r>
      <w:r w:rsidR="00A73F02" w:rsidRPr="002B51CD">
        <w:rPr>
          <w:rFonts w:eastAsia="Times New Roman"/>
          <w:lang w:val="pt-BR"/>
        </w:rPr>
        <w:t xml:space="preserve"> que </w:t>
      </w:r>
      <w:r w:rsidR="00B75213">
        <w:rPr>
          <w:rFonts w:eastAsia="Times New Roman"/>
          <w:lang w:val="pt-BR"/>
        </w:rPr>
        <w:t xml:space="preserve">sua </w:t>
      </w:r>
      <w:r w:rsidR="00A73F02" w:rsidRPr="002B51CD">
        <w:rPr>
          <w:rFonts w:eastAsia="Times New Roman"/>
          <w:lang w:val="pt-BR"/>
        </w:rPr>
        <w:t>disponibilidad</w:t>
      </w:r>
      <w:r w:rsidR="00345D9C">
        <w:rPr>
          <w:rFonts w:eastAsia="Times New Roman"/>
          <w:lang w:val="pt-BR"/>
        </w:rPr>
        <w:t>e</w:t>
      </w:r>
      <w:r w:rsidR="00A73F02" w:rsidRPr="002B51CD">
        <w:rPr>
          <w:rFonts w:eastAsia="Times New Roman"/>
          <w:lang w:val="pt-BR"/>
        </w:rPr>
        <w:t xml:space="preserve"> </w:t>
      </w:r>
      <w:r w:rsidR="00B75213">
        <w:rPr>
          <w:rFonts w:eastAsia="Times New Roman"/>
          <w:lang w:val="pt-BR"/>
        </w:rPr>
        <w:t>seja</w:t>
      </w:r>
      <w:r w:rsidR="00345D9C">
        <w:rPr>
          <w:rFonts w:eastAsia="Times New Roman"/>
          <w:lang w:val="pt-BR"/>
        </w:rPr>
        <w:t xml:space="preserve"> i</w:t>
      </w:r>
      <w:r w:rsidR="00A73F02" w:rsidRPr="002B51CD">
        <w:rPr>
          <w:rFonts w:eastAsia="Times New Roman"/>
          <w:lang w:val="pt-BR"/>
        </w:rPr>
        <w:t xml:space="preserve">mediata </w:t>
      </w:r>
      <w:r w:rsidR="00345D9C">
        <w:rPr>
          <w:rFonts w:eastAsia="Times New Roman"/>
          <w:lang w:val="pt-BR"/>
        </w:rPr>
        <w:t>e</w:t>
      </w:r>
      <w:r w:rsidR="00A73F02" w:rsidRPr="002B51CD">
        <w:rPr>
          <w:rFonts w:eastAsia="Times New Roman"/>
          <w:lang w:val="pt-BR"/>
        </w:rPr>
        <w:t xml:space="preserve"> mas</w:t>
      </w:r>
      <w:r w:rsidR="00345D9C">
        <w:rPr>
          <w:rFonts w:eastAsia="Times New Roman"/>
          <w:lang w:val="pt-BR"/>
        </w:rPr>
        <w:t>s</w:t>
      </w:r>
      <w:r w:rsidR="00A73F02" w:rsidRPr="002B51CD">
        <w:rPr>
          <w:rFonts w:eastAsia="Times New Roman"/>
          <w:lang w:val="pt-BR"/>
        </w:rPr>
        <w:t xml:space="preserve">iva? </w:t>
      </w:r>
      <w:r w:rsidR="00A73F02" w:rsidRPr="00345D9C">
        <w:rPr>
          <w:rFonts w:eastAsia="Times New Roman"/>
          <w:lang w:val="pt-BR"/>
        </w:rPr>
        <w:t>A</w:t>
      </w:r>
      <w:r w:rsidR="00345D9C" w:rsidRPr="00345D9C">
        <w:rPr>
          <w:rFonts w:eastAsia="Times New Roman"/>
          <w:lang w:val="pt-BR"/>
        </w:rPr>
        <w:t>final de contas</w:t>
      </w:r>
      <w:r w:rsidR="00A73F02" w:rsidRPr="00345D9C">
        <w:rPr>
          <w:rFonts w:eastAsia="Times New Roman"/>
          <w:lang w:val="pt-BR"/>
        </w:rPr>
        <w:t>, toda esta lógica d</w:t>
      </w:r>
      <w:r w:rsidR="00345D9C" w:rsidRPr="00345D9C">
        <w:rPr>
          <w:rFonts w:eastAsia="Times New Roman"/>
          <w:lang w:val="pt-BR"/>
        </w:rPr>
        <w:t>o</w:t>
      </w:r>
      <w:r w:rsidR="00A73F02" w:rsidRPr="00345D9C">
        <w:rPr>
          <w:rFonts w:eastAsia="Times New Roman"/>
          <w:lang w:val="pt-BR"/>
        </w:rPr>
        <w:t xml:space="preserve"> mercado s</w:t>
      </w:r>
      <w:r w:rsidR="00345D9C">
        <w:rPr>
          <w:rFonts w:eastAsia="Times New Roman"/>
          <w:lang w:val="pt-BR"/>
        </w:rPr>
        <w:t>e</w:t>
      </w:r>
      <w:r w:rsidR="00A73F02" w:rsidRPr="00345D9C">
        <w:rPr>
          <w:rFonts w:eastAsia="Times New Roman"/>
          <w:lang w:val="pt-BR"/>
        </w:rPr>
        <w:t xml:space="preserve">rve </w:t>
      </w:r>
      <w:r w:rsidR="00345D9C">
        <w:rPr>
          <w:rFonts w:eastAsia="Times New Roman"/>
          <w:lang w:val="pt-BR"/>
        </w:rPr>
        <w:t>para</w:t>
      </w:r>
      <w:r w:rsidR="00A73F02" w:rsidRPr="00345D9C">
        <w:rPr>
          <w:rFonts w:eastAsia="Times New Roman"/>
          <w:lang w:val="pt-BR"/>
        </w:rPr>
        <w:t xml:space="preserve"> u</w:t>
      </w:r>
      <w:r w:rsidR="00345D9C">
        <w:rPr>
          <w:rFonts w:eastAsia="Times New Roman"/>
          <w:lang w:val="pt-BR"/>
        </w:rPr>
        <w:t>m Senhor que s</w:t>
      </w:r>
      <w:r w:rsidR="00A73F02" w:rsidRPr="00345D9C">
        <w:rPr>
          <w:rFonts w:eastAsia="Times New Roman"/>
          <w:lang w:val="pt-BR"/>
        </w:rPr>
        <w:t xml:space="preserve">empre </w:t>
      </w:r>
      <w:r w:rsidR="00345D9C">
        <w:rPr>
          <w:rFonts w:eastAsia="Times New Roman"/>
          <w:lang w:val="pt-BR"/>
        </w:rPr>
        <w:t>esteve</w:t>
      </w:r>
      <w:r w:rsidR="006532D2" w:rsidRPr="00345D9C">
        <w:rPr>
          <w:rFonts w:eastAsia="Times New Roman"/>
          <w:lang w:val="pt-BR"/>
        </w:rPr>
        <w:t xml:space="preserve"> aí, </w:t>
      </w:r>
      <w:r w:rsidR="00345D9C">
        <w:rPr>
          <w:rFonts w:eastAsia="Times New Roman"/>
          <w:lang w:val="pt-BR"/>
        </w:rPr>
        <w:t>a</w:t>
      </w:r>
      <w:r w:rsidR="006532D2" w:rsidRPr="00345D9C">
        <w:rPr>
          <w:rFonts w:eastAsia="Times New Roman"/>
          <w:lang w:val="pt-BR"/>
        </w:rPr>
        <w:t xml:space="preserve"> </w:t>
      </w:r>
      <w:r w:rsidR="00922AFF" w:rsidRPr="00345D9C">
        <w:rPr>
          <w:rFonts w:eastAsia="Times New Roman"/>
          <w:lang w:val="pt-BR"/>
        </w:rPr>
        <w:t>pulsão</w:t>
      </w:r>
      <w:r w:rsidR="006532D2" w:rsidRPr="00345D9C">
        <w:rPr>
          <w:rFonts w:eastAsia="Times New Roman"/>
          <w:lang w:val="pt-BR"/>
        </w:rPr>
        <w:t xml:space="preserve"> de </w:t>
      </w:r>
      <w:r w:rsidR="00C245C4" w:rsidRPr="00345D9C">
        <w:rPr>
          <w:rFonts w:eastAsia="Times New Roman"/>
          <w:lang w:val="pt-BR"/>
        </w:rPr>
        <w:t>morte</w:t>
      </w:r>
      <w:r w:rsidR="006532D2" w:rsidRPr="00345D9C">
        <w:rPr>
          <w:rFonts w:eastAsia="Times New Roman"/>
          <w:lang w:val="pt-BR"/>
        </w:rPr>
        <w:t>.</w:t>
      </w:r>
    </w:p>
    <w:p w14:paraId="21F574D0" w14:textId="1CDD2A4B" w:rsidR="00551840" w:rsidRPr="00FB5A7D" w:rsidRDefault="00C245C4" w:rsidP="00E83120">
      <w:pPr>
        <w:spacing w:line="360" w:lineRule="auto"/>
        <w:jc w:val="both"/>
        <w:rPr>
          <w:lang w:val="pt-BR"/>
        </w:rPr>
      </w:pPr>
      <w:r w:rsidRPr="00C245C4">
        <w:rPr>
          <w:lang w:val="pt-BR"/>
        </w:rPr>
        <w:t>Leva</w:t>
      </w:r>
      <w:r w:rsidR="00551840" w:rsidRPr="00C245C4">
        <w:rPr>
          <w:lang w:val="pt-BR"/>
        </w:rPr>
        <w:t>mos e</w:t>
      </w:r>
      <w:r w:rsidRPr="00C245C4">
        <w:rPr>
          <w:lang w:val="pt-BR"/>
        </w:rPr>
        <w:t>m</w:t>
      </w:r>
      <w:r w:rsidR="00551840" w:rsidRPr="00C245C4">
        <w:rPr>
          <w:lang w:val="pt-BR"/>
        </w:rPr>
        <w:t xml:space="preserve"> c</w:t>
      </w:r>
      <w:r w:rsidRPr="00C245C4">
        <w:rPr>
          <w:lang w:val="pt-BR"/>
        </w:rPr>
        <w:t xml:space="preserve">onsideração, tal como </w:t>
      </w:r>
      <w:r w:rsidR="00A844D3" w:rsidRPr="00C245C4">
        <w:rPr>
          <w:lang w:val="pt-BR"/>
        </w:rPr>
        <w:t xml:space="preserve">o </w:t>
      </w:r>
      <w:r w:rsidR="00345D9C">
        <w:rPr>
          <w:lang w:val="pt-BR"/>
        </w:rPr>
        <w:t>estabelecia</w:t>
      </w:r>
      <w:r w:rsidR="00063787" w:rsidRPr="00C245C4">
        <w:rPr>
          <w:lang w:val="pt-BR"/>
        </w:rPr>
        <w:t xml:space="preserve"> Lacan</w:t>
      </w:r>
      <w:r w:rsidR="00A844D3" w:rsidRPr="00C245C4">
        <w:rPr>
          <w:lang w:val="pt-BR"/>
        </w:rPr>
        <w:t xml:space="preserve">, </w:t>
      </w:r>
      <w:r>
        <w:rPr>
          <w:lang w:val="pt-BR"/>
        </w:rPr>
        <w:t>a</w:t>
      </w:r>
      <w:r w:rsidR="00795D59" w:rsidRPr="00C245C4">
        <w:rPr>
          <w:lang w:val="pt-BR"/>
        </w:rPr>
        <w:t xml:space="preserve"> </w:t>
      </w:r>
      <w:r>
        <w:rPr>
          <w:lang w:val="pt-BR"/>
        </w:rPr>
        <w:t>subida</w:t>
      </w:r>
      <w:r w:rsidR="00795D59" w:rsidRPr="00C245C4">
        <w:rPr>
          <w:lang w:val="pt-BR"/>
        </w:rPr>
        <w:t xml:space="preserve"> </w:t>
      </w:r>
      <w:r w:rsidRPr="00C245C4">
        <w:rPr>
          <w:lang w:val="pt-BR"/>
        </w:rPr>
        <w:t>até o</w:t>
      </w:r>
      <w:r w:rsidR="00795D59" w:rsidRPr="00C245C4">
        <w:rPr>
          <w:lang w:val="pt-BR"/>
        </w:rPr>
        <w:t xml:space="preserve"> </w:t>
      </w:r>
      <w:r>
        <w:rPr>
          <w:lang w:val="pt-BR"/>
        </w:rPr>
        <w:t>zê</w:t>
      </w:r>
      <w:r w:rsidR="00551840" w:rsidRPr="00C245C4">
        <w:rPr>
          <w:lang w:val="pt-BR"/>
        </w:rPr>
        <w:t>nit</w:t>
      </w:r>
      <w:r>
        <w:rPr>
          <w:lang w:val="pt-BR"/>
        </w:rPr>
        <w:t>e</w:t>
      </w:r>
      <w:r w:rsidR="00551840" w:rsidRPr="00C245C4">
        <w:rPr>
          <w:lang w:val="pt-BR"/>
        </w:rPr>
        <w:t xml:space="preserve"> d</w:t>
      </w:r>
      <w:r w:rsidRPr="00C245C4">
        <w:rPr>
          <w:lang w:val="pt-BR"/>
        </w:rPr>
        <w:t>o</w:t>
      </w:r>
      <w:r w:rsidR="00551840" w:rsidRPr="00C245C4">
        <w:rPr>
          <w:lang w:val="pt-BR"/>
        </w:rPr>
        <w:t xml:space="preserve"> objeto </w:t>
      </w:r>
      <w:r w:rsidR="00551840" w:rsidRPr="00C245C4">
        <w:rPr>
          <w:i/>
          <w:lang w:val="pt-BR"/>
        </w:rPr>
        <w:t>a</w:t>
      </w:r>
      <w:r w:rsidR="00A844D3" w:rsidRPr="00C245C4">
        <w:rPr>
          <w:lang w:val="pt-BR"/>
        </w:rPr>
        <w:t xml:space="preserve"> </w:t>
      </w:r>
      <w:r w:rsidR="00345D9C">
        <w:rPr>
          <w:lang w:val="pt-BR"/>
        </w:rPr>
        <w:t>em</w:t>
      </w:r>
      <w:r w:rsidR="00A844D3" w:rsidRPr="00C245C4">
        <w:rPr>
          <w:lang w:val="pt-BR"/>
        </w:rPr>
        <w:t xml:space="preserve"> </w:t>
      </w:r>
      <w:r w:rsidR="00922AFF" w:rsidRPr="00C245C4">
        <w:rPr>
          <w:lang w:val="pt-BR"/>
        </w:rPr>
        <w:t>noss</w:t>
      </w:r>
      <w:r w:rsidR="00A844D3" w:rsidRPr="00C245C4">
        <w:rPr>
          <w:lang w:val="pt-BR"/>
        </w:rPr>
        <w:t>a civiliza</w:t>
      </w:r>
      <w:r w:rsidR="00922AFF" w:rsidRPr="00C245C4">
        <w:rPr>
          <w:lang w:val="pt-BR"/>
        </w:rPr>
        <w:t>ção</w:t>
      </w:r>
      <w:r w:rsidR="00A844D3" w:rsidRPr="00C245C4">
        <w:rPr>
          <w:lang w:val="pt-BR"/>
        </w:rPr>
        <w:t xml:space="preserve">, </w:t>
      </w:r>
      <w:r w:rsidR="00551840" w:rsidRPr="00C245C4">
        <w:rPr>
          <w:lang w:val="pt-BR"/>
        </w:rPr>
        <w:t xml:space="preserve">que incide </w:t>
      </w:r>
      <w:r w:rsidRPr="00C245C4">
        <w:rPr>
          <w:lang w:val="pt-BR"/>
        </w:rPr>
        <w:t>n</w:t>
      </w:r>
      <w:r w:rsidR="00551840" w:rsidRPr="00C245C4">
        <w:rPr>
          <w:lang w:val="pt-BR"/>
        </w:rPr>
        <w:t xml:space="preserve">os modos </w:t>
      </w:r>
      <w:r>
        <w:rPr>
          <w:lang w:val="pt-BR"/>
        </w:rPr>
        <w:t>e</w:t>
      </w:r>
      <w:r w:rsidR="00A844D3" w:rsidRPr="00C245C4">
        <w:rPr>
          <w:lang w:val="pt-BR"/>
        </w:rPr>
        <w:t xml:space="preserve"> </w:t>
      </w:r>
      <w:r w:rsidR="00551840" w:rsidRPr="00C245C4">
        <w:rPr>
          <w:lang w:val="pt-BR"/>
        </w:rPr>
        <w:t>tipo</w:t>
      </w:r>
      <w:r w:rsidR="00A844D3" w:rsidRPr="00C245C4">
        <w:rPr>
          <w:lang w:val="pt-BR"/>
        </w:rPr>
        <w:t>s</w:t>
      </w:r>
      <w:r w:rsidR="00551840" w:rsidRPr="00C245C4">
        <w:rPr>
          <w:lang w:val="pt-BR"/>
        </w:rPr>
        <w:t xml:space="preserve"> de objetos de consumo</w:t>
      </w:r>
      <w:r w:rsidR="00795D59" w:rsidRPr="00C245C4">
        <w:rPr>
          <w:lang w:val="pt-BR"/>
        </w:rPr>
        <w:t xml:space="preserve"> </w:t>
      </w:r>
      <w:r>
        <w:rPr>
          <w:lang w:val="pt-BR"/>
        </w:rPr>
        <w:t>e</w:t>
      </w:r>
      <w:r w:rsidR="00A73F02" w:rsidRPr="00C245C4">
        <w:rPr>
          <w:lang w:val="pt-BR"/>
        </w:rPr>
        <w:t xml:space="preserve"> </w:t>
      </w:r>
      <w:r w:rsidR="00AF6D07">
        <w:rPr>
          <w:lang w:val="pt-BR"/>
        </w:rPr>
        <w:t>no</w:t>
      </w:r>
      <w:r w:rsidR="00A73F02" w:rsidRPr="00C245C4">
        <w:rPr>
          <w:lang w:val="pt-BR"/>
        </w:rPr>
        <w:t xml:space="preserve"> n</w:t>
      </w:r>
      <w:r>
        <w:rPr>
          <w:lang w:val="pt-BR"/>
        </w:rPr>
        <w:t>í</w:t>
      </w:r>
      <w:r w:rsidR="00A73F02" w:rsidRPr="00C245C4">
        <w:rPr>
          <w:lang w:val="pt-BR"/>
        </w:rPr>
        <w:t>vel d</w:t>
      </w:r>
      <w:r>
        <w:rPr>
          <w:lang w:val="pt-BR"/>
        </w:rPr>
        <w:t>o</w:t>
      </w:r>
      <w:r w:rsidR="00A73F02" w:rsidRPr="00C245C4">
        <w:rPr>
          <w:lang w:val="pt-BR"/>
        </w:rPr>
        <w:t xml:space="preserve"> la</w:t>
      </w:r>
      <w:r w:rsidR="00345D9C">
        <w:rPr>
          <w:lang w:val="pt-BR"/>
        </w:rPr>
        <w:t>ç</w:t>
      </w:r>
      <w:r w:rsidR="00A73F02" w:rsidRPr="00C245C4">
        <w:rPr>
          <w:lang w:val="pt-BR"/>
        </w:rPr>
        <w:t>o social</w:t>
      </w:r>
      <w:r w:rsidR="00551840" w:rsidRPr="00C245C4">
        <w:rPr>
          <w:lang w:val="pt-BR"/>
        </w:rPr>
        <w:t xml:space="preserve">. </w:t>
      </w:r>
      <w:r w:rsidR="00B75213">
        <w:rPr>
          <w:lang w:val="pt-BR"/>
        </w:rPr>
        <w:t>Aparece</w:t>
      </w:r>
      <w:r w:rsidR="00551840" w:rsidRPr="00806925">
        <w:rPr>
          <w:lang w:val="pt-BR"/>
        </w:rPr>
        <w:t xml:space="preserve">, </w:t>
      </w:r>
      <w:r w:rsidR="00AB5791" w:rsidRPr="00806925">
        <w:rPr>
          <w:lang w:val="pt-BR"/>
        </w:rPr>
        <w:t>então</w:t>
      </w:r>
      <w:r w:rsidR="00551840" w:rsidRPr="00806925">
        <w:rPr>
          <w:lang w:val="pt-BR"/>
        </w:rPr>
        <w:t>, u</w:t>
      </w:r>
      <w:r w:rsidR="00806925" w:rsidRPr="00806925">
        <w:rPr>
          <w:lang w:val="pt-BR"/>
        </w:rPr>
        <w:t>ma</w:t>
      </w:r>
      <w:r w:rsidR="00551840" w:rsidRPr="00806925">
        <w:rPr>
          <w:lang w:val="pt-BR"/>
        </w:rPr>
        <w:t xml:space="preserve"> constante </w:t>
      </w:r>
      <w:r w:rsidR="00806925" w:rsidRPr="00B75213">
        <w:rPr>
          <w:lang w:val="pt-BR"/>
        </w:rPr>
        <w:t>pressão</w:t>
      </w:r>
      <w:r w:rsidR="00551840" w:rsidRPr="00B75213">
        <w:rPr>
          <w:lang w:val="pt-BR"/>
        </w:rPr>
        <w:t xml:space="preserve"> </w:t>
      </w:r>
      <w:r w:rsidR="00B75213" w:rsidRPr="00B75213">
        <w:rPr>
          <w:lang w:val="pt-BR"/>
        </w:rPr>
        <w:t>em direção</w:t>
      </w:r>
      <w:r w:rsidR="00806925" w:rsidRPr="00B75213">
        <w:rPr>
          <w:lang w:val="pt-BR"/>
        </w:rPr>
        <w:t xml:space="preserve"> </w:t>
      </w:r>
      <w:r w:rsidR="00B75213" w:rsidRPr="00B75213">
        <w:rPr>
          <w:lang w:val="pt-BR"/>
        </w:rPr>
        <w:t>a</w:t>
      </w:r>
      <w:r w:rsidR="00806925" w:rsidRPr="00B75213">
        <w:rPr>
          <w:lang w:val="pt-BR"/>
        </w:rPr>
        <w:t>o</w:t>
      </w:r>
      <w:r w:rsidR="00551840" w:rsidRPr="00B75213">
        <w:rPr>
          <w:lang w:val="pt-BR"/>
        </w:rPr>
        <w:t xml:space="preserve"> mortífero</w:t>
      </w:r>
      <w:r w:rsidR="000462BE" w:rsidRPr="00806925">
        <w:rPr>
          <w:lang w:val="pt-BR"/>
        </w:rPr>
        <w:t xml:space="preserve"> que n</w:t>
      </w:r>
      <w:r w:rsidR="00806925" w:rsidRPr="00806925">
        <w:rPr>
          <w:lang w:val="pt-BR"/>
        </w:rPr>
        <w:t>ã</w:t>
      </w:r>
      <w:r w:rsidR="000462BE" w:rsidRPr="00806925">
        <w:rPr>
          <w:lang w:val="pt-BR"/>
        </w:rPr>
        <w:t xml:space="preserve">o </w:t>
      </w:r>
      <w:r w:rsidR="00806925">
        <w:rPr>
          <w:lang w:val="pt-BR"/>
        </w:rPr>
        <w:t>é</w:t>
      </w:r>
      <w:r w:rsidR="000462BE" w:rsidRPr="00806925">
        <w:rPr>
          <w:lang w:val="pt-BR"/>
        </w:rPr>
        <w:t xml:space="preserve"> s</w:t>
      </w:r>
      <w:r w:rsidR="00806925">
        <w:rPr>
          <w:lang w:val="pt-BR"/>
        </w:rPr>
        <w:t>em</w:t>
      </w:r>
      <w:r w:rsidR="000462BE" w:rsidRPr="00806925">
        <w:rPr>
          <w:lang w:val="pt-BR"/>
        </w:rPr>
        <w:t xml:space="preserve"> conse</w:t>
      </w:r>
      <w:r w:rsidR="00806925">
        <w:rPr>
          <w:lang w:val="pt-BR"/>
        </w:rPr>
        <w:t>q</w:t>
      </w:r>
      <w:r w:rsidR="000462BE" w:rsidRPr="00806925">
        <w:rPr>
          <w:lang w:val="pt-BR"/>
        </w:rPr>
        <w:t>u</w:t>
      </w:r>
      <w:r w:rsidR="00806925">
        <w:rPr>
          <w:lang w:val="pt-BR"/>
        </w:rPr>
        <w:t>ê</w:t>
      </w:r>
      <w:r w:rsidR="000462BE" w:rsidRPr="00806925">
        <w:rPr>
          <w:lang w:val="pt-BR"/>
        </w:rPr>
        <w:t>ncias</w:t>
      </w:r>
      <w:r w:rsidR="00795D59" w:rsidRPr="00806925">
        <w:rPr>
          <w:lang w:val="pt-BR"/>
        </w:rPr>
        <w:t xml:space="preserve">. </w:t>
      </w:r>
      <w:r w:rsidRPr="00C245C4">
        <w:rPr>
          <w:lang w:val="pt-BR"/>
        </w:rPr>
        <w:t>Per</w:t>
      </w:r>
      <w:r w:rsidR="000462BE" w:rsidRPr="00C245C4">
        <w:rPr>
          <w:lang w:val="pt-BR"/>
        </w:rPr>
        <w:t>guntamo</w:t>
      </w:r>
      <w:r w:rsidRPr="00C245C4">
        <w:rPr>
          <w:lang w:val="pt-BR"/>
        </w:rPr>
        <w:t>-nos</w:t>
      </w:r>
      <w:r w:rsidR="000462BE" w:rsidRPr="00C245C4">
        <w:rPr>
          <w:lang w:val="pt-BR"/>
        </w:rPr>
        <w:t xml:space="preserve"> </w:t>
      </w:r>
      <w:r w:rsidR="00806925">
        <w:rPr>
          <w:lang w:val="pt-BR"/>
        </w:rPr>
        <w:t>qual é o impacto</w:t>
      </w:r>
      <w:r w:rsidR="00551840" w:rsidRPr="00C245C4">
        <w:rPr>
          <w:lang w:val="pt-BR"/>
        </w:rPr>
        <w:t xml:space="preserve"> </w:t>
      </w:r>
      <w:r w:rsidR="00806925">
        <w:rPr>
          <w:lang w:val="pt-BR"/>
        </w:rPr>
        <w:t>d</w:t>
      </w:r>
      <w:r w:rsidR="00551840" w:rsidRPr="00C245C4">
        <w:rPr>
          <w:lang w:val="pt-BR"/>
        </w:rPr>
        <w:t>es</w:t>
      </w:r>
      <w:r w:rsidRPr="00C245C4">
        <w:rPr>
          <w:lang w:val="pt-BR"/>
        </w:rPr>
        <w:t>sa</w:t>
      </w:r>
      <w:r w:rsidR="00551840" w:rsidRPr="00C245C4">
        <w:rPr>
          <w:lang w:val="pt-BR"/>
        </w:rPr>
        <w:t xml:space="preserve"> </w:t>
      </w:r>
      <w:r w:rsidR="00922AFF" w:rsidRPr="00C245C4">
        <w:rPr>
          <w:lang w:val="pt-BR"/>
        </w:rPr>
        <w:t>nov</w:t>
      </w:r>
      <w:r w:rsidRPr="00C245C4">
        <w:rPr>
          <w:lang w:val="pt-BR"/>
        </w:rPr>
        <w:t>a</w:t>
      </w:r>
      <w:r w:rsidR="00551840" w:rsidRPr="00C245C4">
        <w:rPr>
          <w:lang w:val="pt-BR"/>
        </w:rPr>
        <w:t xml:space="preserve"> orde</w:t>
      </w:r>
      <w:r w:rsidRPr="00C245C4">
        <w:rPr>
          <w:lang w:val="pt-BR"/>
        </w:rPr>
        <w:t>m</w:t>
      </w:r>
      <w:r w:rsidR="00551840" w:rsidRPr="00C245C4">
        <w:rPr>
          <w:lang w:val="pt-BR"/>
        </w:rPr>
        <w:t xml:space="preserve"> simbólic</w:t>
      </w:r>
      <w:r w:rsidRPr="00C245C4">
        <w:rPr>
          <w:lang w:val="pt-BR"/>
        </w:rPr>
        <w:t>a</w:t>
      </w:r>
      <w:r w:rsidR="00551840" w:rsidRPr="00C245C4">
        <w:rPr>
          <w:lang w:val="pt-BR"/>
        </w:rPr>
        <w:t xml:space="preserve"> </w:t>
      </w:r>
      <w:r w:rsidRPr="00C245C4">
        <w:rPr>
          <w:lang w:val="pt-BR"/>
        </w:rPr>
        <w:t>n</w:t>
      </w:r>
      <w:r w:rsidR="00551840" w:rsidRPr="00C245C4">
        <w:rPr>
          <w:lang w:val="pt-BR"/>
        </w:rPr>
        <w:t>os consumos, c</w:t>
      </w:r>
      <w:r>
        <w:rPr>
          <w:lang w:val="pt-BR"/>
        </w:rPr>
        <w:t>o</w:t>
      </w:r>
      <w:r w:rsidR="00235DC3" w:rsidRPr="00C245C4">
        <w:rPr>
          <w:lang w:val="pt-BR"/>
        </w:rPr>
        <w:t xml:space="preserve">mo </w:t>
      </w:r>
      <w:r>
        <w:rPr>
          <w:lang w:val="pt-BR"/>
        </w:rPr>
        <w:t>afeta</w:t>
      </w:r>
      <w:r w:rsidR="00235DC3" w:rsidRPr="00C245C4">
        <w:rPr>
          <w:lang w:val="pt-BR"/>
        </w:rPr>
        <w:t xml:space="preserve"> </w:t>
      </w:r>
      <w:r>
        <w:rPr>
          <w:lang w:val="pt-BR"/>
        </w:rPr>
        <w:t>o</w:t>
      </w:r>
      <w:r w:rsidR="00235DC3" w:rsidRPr="00C245C4">
        <w:rPr>
          <w:lang w:val="pt-BR"/>
        </w:rPr>
        <w:t xml:space="preserve"> imagin</w:t>
      </w:r>
      <w:r>
        <w:rPr>
          <w:lang w:val="pt-BR"/>
        </w:rPr>
        <w:t>á</w:t>
      </w:r>
      <w:r w:rsidR="00235DC3" w:rsidRPr="00C245C4">
        <w:rPr>
          <w:lang w:val="pt-BR"/>
        </w:rPr>
        <w:t>rio.</w:t>
      </w:r>
      <w:r w:rsidR="00551840" w:rsidRPr="00C245C4">
        <w:rPr>
          <w:lang w:val="pt-BR"/>
        </w:rPr>
        <w:t xml:space="preserve"> </w:t>
      </w:r>
      <w:r w:rsidRPr="00FB5A7D">
        <w:rPr>
          <w:lang w:val="pt-BR"/>
        </w:rPr>
        <w:t>É</w:t>
      </w:r>
      <w:r w:rsidR="000462BE" w:rsidRPr="00FB5A7D">
        <w:rPr>
          <w:lang w:val="pt-BR"/>
        </w:rPr>
        <w:t xml:space="preserve"> es</w:t>
      </w:r>
      <w:r w:rsidRPr="00FB5A7D">
        <w:rPr>
          <w:lang w:val="pt-BR"/>
        </w:rPr>
        <w:t>s</w:t>
      </w:r>
      <w:r w:rsidR="000462BE" w:rsidRPr="00FB5A7D">
        <w:rPr>
          <w:lang w:val="pt-BR"/>
        </w:rPr>
        <w:t xml:space="preserve">a </w:t>
      </w:r>
      <w:r w:rsidRPr="00FB5A7D">
        <w:rPr>
          <w:lang w:val="pt-BR"/>
        </w:rPr>
        <w:t>a</w:t>
      </w:r>
      <w:r w:rsidR="000462BE" w:rsidRPr="00FB5A7D">
        <w:rPr>
          <w:lang w:val="pt-BR"/>
        </w:rPr>
        <w:t xml:space="preserve"> ante</w:t>
      </w:r>
      <w:r w:rsidR="00806925">
        <w:rPr>
          <w:lang w:val="pt-BR"/>
        </w:rPr>
        <w:t>câmar</w:t>
      </w:r>
      <w:r w:rsidR="000462BE" w:rsidRPr="00FB5A7D">
        <w:rPr>
          <w:lang w:val="pt-BR"/>
        </w:rPr>
        <w:t xml:space="preserve">a </w:t>
      </w:r>
      <w:r w:rsidR="00922AFF" w:rsidRPr="00FB5A7D">
        <w:rPr>
          <w:lang w:val="pt-BR"/>
        </w:rPr>
        <w:t>dos</w:t>
      </w:r>
      <w:r w:rsidR="000462BE" w:rsidRPr="00FB5A7D">
        <w:rPr>
          <w:lang w:val="pt-BR"/>
        </w:rPr>
        <w:t xml:space="preserve"> </w:t>
      </w:r>
      <w:r w:rsidR="00551840" w:rsidRPr="00FB5A7D">
        <w:rPr>
          <w:lang w:val="pt-BR"/>
        </w:rPr>
        <w:t>“</w:t>
      </w:r>
      <w:r w:rsidR="00922AFF" w:rsidRPr="00FB5A7D">
        <w:rPr>
          <w:lang w:val="pt-BR"/>
        </w:rPr>
        <w:t>nov</w:t>
      </w:r>
      <w:r w:rsidR="00551840" w:rsidRPr="00FB5A7D">
        <w:rPr>
          <w:lang w:val="pt-BR"/>
        </w:rPr>
        <w:t>os adictos”</w:t>
      </w:r>
      <w:r w:rsidR="000462BE" w:rsidRPr="00FB5A7D">
        <w:rPr>
          <w:lang w:val="pt-BR"/>
        </w:rPr>
        <w:t>?</w:t>
      </w:r>
    </w:p>
    <w:p w14:paraId="608F1C4A" w14:textId="6FC0BF68" w:rsidR="00325C23" w:rsidRPr="00E44761" w:rsidRDefault="00551840" w:rsidP="00E83120">
      <w:pPr>
        <w:spacing w:line="360" w:lineRule="auto"/>
        <w:jc w:val="both"/>
        <w:rPr>
          <w:lang w:val="pt-BR"/>
        </w:rPr>
      </w:pPr>
      <w:r w:rsidRPr="00E44761">
        <w:rPr>
          <w:lang w:val="pt-BR"/>
        </w:rPr>
        <w:t>S</w:t>
      </w:r>
      <w:r w:rsidR="00C245C4" w:rsidRPr="00E44761">
        <w:rPr>
          <w:lang w:val="pt-BR"/>
        </w:rPr>
        <w:t>e</w:t>
      </w:r>
      <w:r w:rsidRPr="00E44761">
        <w:rPr>
          <w:lang w:val="pt-BR"/>
        </w:rPr>
        <w:t xml:space="preserve"> b</w:t>
      </w:r>
      <w:r w:rsidR="00C245C4" w:rsidRPr="00E44761">
        <w:rPr>
          <w:lang w:val="pt-BR"/>
        </w:rPr>
        <w:t>em</w:t>
      </w:r>
      <w:r w:rsidRPr="00E44761">
        <w:rPr>
          <w:lang w:val="pt-BR"/>
        </w:rPr>
        <w:t xml:space="preserve"> h</w:t>
      </w:r>
      <w:r w:rsidR="00C245C4" w:rsidRPr="00E44761">
        <w:rPr>
          <w:lang w:val="pt-BR"/>
        </w:rPr>
        <w:t>á</w:t>
      </w:r>
      <w:r w:rsidRPr="00E44761">
        <w:rPr>
          <w:lang w:val="pt-BR"/>
        </w:rPr>
        <w:t xml:space="preserve"> u</w:t>
      </w:r>
      <w:r w:rsidR="00C245C4" w:rsidRPr="00E44761">
        <w:rPr>
          <w:lang w:val="pt-BR"/>
        </w:rPr>
        <w:t>m</w:t>
      </w:r>
      <w:r w:rsidR="00B94402">
        <w:rPr>
          <w:lang w:val="pt-BR"/>
        </w:rPr>
        <w:t>a</w:t>
      </w:r>
      <w:r w:rsidRPr="00E44761">
        <w:rPr>
          <w:lang w:val="pt-BR"/>
        </w:rPr>
        <w:t xml:space="preserve"> </w:t>
      </w:r>
      <w:r w:rsidR="00B94402">
        <w:rPr>
          <w:lang w:val="pt-BR"/>
        </w:rPr>
        <w:t>pressão</w:t>
      </w:r>
      <w:r w:rsidRPr="00E44761">
        <w:rPr>
          <w:lang w:val="pt-BR"/>
        </w:rPr>
        <w:t xml:space="preserve"> </w:t>
      </w:r>
      <w:r w:rsidR="000462BE" w:rsidRPr="00E44761">
        <w:rPr>
          <w:lang w:val="pt-BR"/>
        </w:rPr>
        <w:t xml:space="preserve">da época </w:t>
      </w:r>
      <w:r w:rsidR="00B94402">
        <w:rPr>
          <w:lang w:val="pt-BR"/>
        </w:rPr>
        <w:t>em direção ao</w:t>
      </w:r>
      <w:r w:rsidRPr="00E44761">
        <w:rPr>
          <w:lang w:val="pt-BR"/>
        </w:rPr>
        <w:t xml:space="preserve"> “todos consumidores”, </w:t>
      </w:r>
      <w:r w:rsidR="00E44761">
        <w:rPr>
          <w:lang w:val="pt-BR"/>
        </w:rPr>
        <w:t>por sua</w:t>
      </w:r>
      <w:r w:rsidRPr="00E44761">
        <w:rPr>
          <w:lang w:val="pt-BR"/>
        </w:rPr>
        <w:t xml:space="preserve"> vez</w:t>
      </w:r>
      <w:r w:rsidR="00E44761">
        <w:rPr>
          <w:lang w:val="pt-BR"/>
        </w:rPr>
        <w:t>,</w:t>
      </w:r>
      <w:r w:rsidRPr="00E44761">
        <w:rPr>
          <w:lang w:val="pt-BR"/>
        </w:rPr>
        <w:t xml:space="preserve"> </w:t>
      </w:r>
      <w:r w:rsidR="000462BE" w:rsidRPr="00E44761">
        <w:rPr>
          <w:lang w:val="pt-BR"/>
        </w:rPr>
        <w:t>perc</w:t>
      </w:r>
      <w:r w:rsidR="00E44761">
        <w:rPr>
          <w:lang w:val="pt-BR"/>
        </w:rPr>
        <w:t>e</w:t>
      </w:r>
      <w:r w:rsidR="000462BE" w:rsidRPr="00E44761">
        <w:rPr>
          <w:lang w:val="pt-BR"/>
        </w:rPr>
        <w:t>be</w:t>
      </w:r>
      <w:r w:rsidR="00E44761">
        <w:rPr>
          <w:lang w:val="pt-BR"/>
        </w:rPr>
        <w:t>-se</w:t>
      </w:r>
      <w:r w:rsidR="000462BE" w:rsidRPr="00E44761">
        <w:rPr>
          <w:lang w:val="pt-BR"/>
        </w:rPr>
        <w:t xml:space="preserve"> que </w:t>
      </w:r>
      <w:r w:rsidRPr="00E44761">
        <w:rPr>
          <w:lang w:val="pt-BR"/>
        </w:rPr>
        <w:t>h</w:t>
      </w:r>
      <w:r w:rsidR="00E44761">
        <w:rPr>
          <w:lang w:val="pt-BR"/>
        </w:rPr>
        <w:t>á</w:t>
      </w:r>
      <w:r w:rsidRPr="00E44761">
        <w:rPr>
          <w:lang w:val="pt-BR"/>
        </w:rPr>
        <w:t xml:space="preserve"> diferentes </w:t>
      </w:r>
      <w:r w:rsidR="000462BE" w:rsidRPr="00E44761">
        <w:rPr>
          <w:lang w:val="pt-BR"/>
        </w:rPr>
        <w:t xml:space="preserve">tipos </w:t>
      </w:r>
      <w:r w:rsidR="00C245C4" w:rsidRPr="00E44761">
        <w:rPr>
          <w:lang w:val="pt-BR"/>
        </w:rPr>
        <w:t>e</w:t>
      </w:r>
      <w:r w:rsidR="000462BE" w:rsidRPr="00E44761">
        <w:rPr>
          <w:lang w:val="pt-BR"/>
        </w:rPr>
        <w:t xml:space="preserve"> </w:t>
      </w:r>
      <w:r w:rsidRPr="00E44761">
        <w:rPr>
          <w:lang w:val="pt-BR"/>
        </w:rPr>
        <w:t>mane</w:t>
      </w:r>
      <w:r w:rsidR="00C245C4" w:rsidRPr="00E44761">
        <w:rPr>
          <w:lang w:val="pt-BR"/>
        </w:rPr>
        <w:t>i</w:t>
      </w:r>
      <w:r w:rsidRPr="00E44761">
        <w:rPr>
          <w:lang w:val="pt-BR"/>
        </w:rPr>
        <w:t>ras de consum</w:t>
      </w:r>
      <w:r w:rsidR="000462BE" w:rsidRPr="00E44761">
        <w:rPr>
          <w:lang w:val="pt-BR"/>
        </w:rPr>
        <w:t>ir</w:t>
      </w:r>
      <w:r w:rsidR="006532D2" w:rsidRPr="00E44761">
        <w:rPr>
          <w:lang w:val="pt-BR"/>
        </w:rPr>
        <w:t>.</w:t>
      </w:r>
    </w:p>
    <w:p w14:paraId="6D3D1CB8" w14:textId="13F3B515" w:rsidR="00521F2E" w:rsidRPr="00444B26" w:rsidRDefault="00325C23" w:rsidP="00E83120">
      <w:pPr>
        <w:spacing w:line="360" w:lineRule="auto"/>
        <w:jc w:val="both"/>
        <w:rPr>
          <w:lang w:val="pt-BR"/>
        </w:rPr>
      </w:pPr>
      <w:r w:rsidRPr="00806925">
        <w:rPr>
          <w:lang w:val="pt-BR"/>
        </w:rPr>
        <w:t>P</w:t>
      </w:r>
      <w:r w:rsidR="00521F2E" w:rsidRPr="00806925">
        <w:rPr>
          <w:lang w:val="pt-BR"/>
        </w:rPr>
        <w:t xml:space="preserve">or </w:t>
      </w:r>
      <w:r w:rsidR="00E44761" w:rsidRPr="00806925">
        <w:rPr>
          <w:lang w:val="pt-BR"/>
        </w:rPr>
        <w:t>exempl</w:t>
      </w:r>
      <w:r w:rsidR="00521F2E" w:rsidRPr="00806925">
        <w:rPr>
          <w:lang w:val="pt-BR"/>
        </w:rPr>
        <w:t xml:space="preserve">o, </w:t>
      </w:r>
      <w:r w:rsidR="00806925" w:rsidRPr="00806925">
        <w:rPr>
          <w:lang w:val="pt-BR"/>
        </w:rPr>
        <w:t>te</w:t>
      </w:r>
      <w:r w:rsidRPr="00806925">
        <w:rPr>
          <w:lang w:val="pt-BR"/>
        </w:rPr>
        <w:t xml:space="preserve">mos </w:t>
      </w:r>
      <w:r w:rsidR="00806925" w:rsidRPr="00806925">
        <w:rPr>
          <w:lang w:val="pt-BR"/>
        </w:rPr>
        <w:t>o</w:t>
      </w:r>
      <w:r w:rsidRPr="00806925">
        <w:rPr>
          <w:lang w:val="pt-BR"/>
        </w:rPr>
        <w:t xml:space="preserve"> consumo de </w:t>
      </w:r>
      <w:r w:rsidR="00AB5791" w:rsidRPr="00806925">
        <w:rPr>
          <w:lang w:val="pt-BR"/>
        </w:rPr>
        <w:t>substância</w:t>
      </w:r>
      <w:r w:rsidR="00551840" w:rsidRPr="00806925">
        <w:rPr>
          <w:lang w:val="pt-BR"/>
        </w:rPr>
        <w:t>s</w:t>
      </w:r>
      <w:r w:rsidR="000462BE" w:rsidRPr="00806925">
        <w:rPr>
          <w:lang w:val="pt-BR"/>
        </w:rPr>
        <w:t xml:space="preserve"> </w:t>
      </w:r>
      <w:r w:rsidR="00A844D3" w:rsidRPr="00806925">
        <w:rPr>
          <w:lang w:val="pt-BR"/>
        </w:rPr>
        <w:t>(</w:t>
      </w:r>
      <w:r w:rsidR="000462BE" w:rsidRPr="00806925">
        <w:rPr>
          <w:lang w:val="pt-BR"/>
        </w:rPr>
        <w:t>lega</w:t>
      </w:r>
      <w:r w:rsidR="00806925">
        <w:rPr>
          <w:lang w:val="pt-BR"/>
        </w:rPr>
        <w:t>i</w:t>
      </w:r>
      <w:r w:rsidR="000462BE" w:rsidRPr="00806925">
        <w:rPr>
          <w:lang w:val="pt-BR"/>
        </w:rPr>
        <w:t>s o</w:t>
      </w:r>
      <w:r w:rsidR="00806925">
        <w:rPr>
          <w:lang w:val="pt-BR"/>
        </w:rPr>
        <w:t>u</w:t>
      </w:r>
      <w:r w:rsidR="000462BE" w:rsidRPr="00806925">
        <w:rPr>
          <w:lang w:val="pt-BR"/>
        </w:rPr>
        <w:t xml:space="preserve"> ilega</w:t>
      </w:r>
      <w:r w:rsidR="00806925">
        <w:rPr>
          <w:lang w:val="pt-BR"/>
        </w:rPr>
        <w:t>i</w:t>
      </w:r>
      <w:r w:rsidR="000462BE" w:rsidRPr="00806925">
        <w:rPr>
          <w:lang w:val="pt-BR"/>
        </w:rPr>
        <w:t>s</w:t>
      </w:r>
      <w:r w:rsidR="00A844D3" w:rsidRPr="00806925">
        <w:rPr>
          <w:lang w:val="pt-BR"/>
        </w:rPr>
        <w:t xml:space="preserve">) </w:t>
      </w:r>
      <w:r w:rsidRPr="00806925">
        <w:rPr>
          <w:lang w:val="pt-BR"/>
        </w:rPr>
        <w:t xml:space="preserve">que </w:t>
      </w:r>
      <w:r w:rsidR="00806925">
        <w:rPr>
          <w:lang w:val="pt-BR"/>
        </w:rPr>
        <w:t>variaram</w:t>
      </w:r>
      <w:r w:rsidRPr="00806925">
        <w:rPr>
          <w:lang w:val="pt-BR"/>
        </w:rPr>
        <w:t xml:space="preserve"> seg</w:t>
      </w:r>
      <w:r w:rsidR="00806925">
        <w:rPr>
          <w:lang w:val="pt-BR"/>
        </w:rPr>
        <w:t xml:space="preserve">undo as épocas, </w:t>
      </w:r>
      <w:r w:rsidRPr="00806925">
        <w:rPr>
          <w:lang w:val="pt-BR"/>
        </w:rPr>
        <w:t xml:space="preserve">as modas </w:t>
      </w:r>
      <w:r w:rsidR="00806925">
        <w:rPr>
          <w:lang w:val="pt-BR"/>
        </w:rPr>
        <w:t xml:space="preserve">e </w:t>
      </w:r>
      <w:r w:rsidRPr="00806925">
        <w:rPr>
          <w:lang w:val="pt-BR"/>
        </w:rPr>
        <w:t>os avan</w:t>
      </w:r>
      <w:r w:rsidR="00806925">
        <w:rPr>
          <w:lang w:val="pt-BR"/>
        </w:rPr>
        <w:t>ço</w:t>
      </w:r>
      <w:r w:rsidRPr="00806925">
        <w:rPr>
          <w:lang w:val="pt-BR"/>
        </w:rPr>
        <w:t xml:space="preserve">s científicos. </w:t>
      </w:r>
      <w:r w:rsidR="00806925" w:rsidRPr="00806925">
        <w:rPr>
          <w:lang w:val="pt-BR"/>
        </w:rPr>
        <w:t>Mas</w:t>
      </w:r>
      <w:r w:rsidR="00521F2E" w:rsidRPr="00806925">
        <w:rPr>
          <w:lang w:val="pt-BR"/>
        </w:rPr>
        <w:t xml:space="preserve"> sabemos que </w:t>
      </w:r>
      <w:r w:rsidR="00922AFF" w:rsidRPr="00806925">
        <w:rPr>
          <w:lang w:val="pt-BR"/>
        </w:rPr>
        <w:t>também</w:t>
      </w:r>
      <w:r w:rsidR="00521F2E" w:rsidRPr="00806925">
        <w:rPr>
          <w:lang w:val="pt-BR"/>
        </w:rPr>
        <w:t xml:space="preserve"> s</w:t>
      </w:r>
      <w:r w:rsidR="00806925" w:rsidRPr="00806925">
        <w:rPr>
          <w:lang w:val="pt-BR"/>
        </w:rPr>
        <w:t>ão</w:t>
      </w:r>
      <w:r w:rsidR="00521F2E" w:rsidRPr="00806925">
        <w:rPr>
          <w:lang w:val="pt-BR"/>
        </w:rPr>
        <w:t xml:space="preserve"> consum</w:t>
      </w:r>
      <w:r w:rsidR="00806925" w:rsidRPr="00806925">
        <w:rPr>
          <w:lang w:val="pt-BR"/>
        </w:rPr>
        <w:t>idas</w:t>
      </w:r>
      <w:r w:rsidRPr="00806925">
        <w:rPr>
          <w:lang w:val="pt-BR"/>
        </w:rPr>
        <w:t>,</w:t>
      </w:r>
      <w:r w:rsidR="00521F2E" w:rsidRPr="00806925">
        <w:rPr>
          <w:lang w:val="pt-BR"/>
        </w:rPr>
        <w:t xml:space="preserve"> </w:t>
      </w:r>
      <w:r w:rsidR="000F43EF" w:rsidRPr="00806925">
        <w:rPr>
          <w:lang w:val="pt-BR"/>
        </w:rPr>
        <w:t>vorazmente</w:t>
      </w:r>
      <w:r w:rsidRPr="00806925">
        <w:rPr>
          <w:lang w:val="pt-BR"/>
        </w:rPr>
        <w:t>,</w:t>
      </w:r>
      <w:r w:rsidR="00806925" w:rsidRPr="00806925">
        <w:rPr>
          <w:lang w:val="pt-BR"/>
        </w:rPr>
        <w:t xml:space="preserve"> </w:t>
      </w:r>
      <w:r w:rsidR="00521F2E" w:rsidRPr="00806925">
        <w:rPr>
          <w:lang w:val="pt-BR"/>
        </w:rPr>
        <w:t>as fun</w:t>
      </w:r>
      <w:r w:rsidR="00333EBD" w:rsidRPr="00806925">
        <w:rPr>
          <w:lang w:val="pt-BR"/>
        </w:rPr>
        <w:t>ções</w:t>
      </w:r>
      <w:r w:rsidR="00521F2E" w:rsidRPr="00806925">
        <w:rPr>
          <w:lang w:val="pt-BR"/>
        </w:rPr>
        <w:t xml:space="preserve"> que of</w:t>
      </w:r>
      <w:r w:rsidR="00806925" w:rsidRPr="00806925">
        <w:rPr>
          <w:lang w:val="pt-BR"/>
        </w:rPr>
        <w:t>e</w:t>
      </w:r>
      <w:r w:rsidR="00521F2E" w:rsidRPr="00806925">
        <w:rPr>
          <w:lang w:val="pt-BR"/>
        </w:rPr>
        <w:t>rece</w:t>
      </w:r>
      <w:r w:rsidR="00806925" w:rsidRPr="00806925">
        <w:rPr>
          <w:lang w:val="pt-BR"/>
        </w:rPr>
        <w:t xml:space="preserve">m </w:t>
      </w:r>
      <w:r w:rsidR="00444B26">
        <w:rPr>
          <w:lang w:val="pt-BR"/>
        </w:rPr>
        <w:t>grandes quantias</w:t>
      </w:r>
      <w:r w:rsidR="00521F2E" w:rsidRPr="00806925">
        <w:rPr>
          <w:lang w:val="pt-BR"/>
        </w:rPr>
        <w:t xml:space="preserve"> </w:t>
      </w:r>
      <w:r w:rsidR="00444B26">
        <w:rPr>
          <w:lang w:val="pt-BR"/>
        </w:rPr>
        <w:t xml:space="preserve">de objetos </w:t>
      </w:r>
      <w:r w:rsidRPr="00806925">
        <w:rPr>
          <w:lang w:val="pt-BR"/>
        </w:rPr>
        <w:t>cada vez m</w:t>
      </w:r>
      <w:r w:rsidR="00806925">
        <w:rPr>
          <w:lang w:val="pt-BR"/>
        </w:rPr>
        <w:t>ai</w:t>
      </w:r>
      <w:r w:rsidRPr="00806925">
        <w:rPr>
          <w:lang w:val="pt-BR"/>
        </w:rPr>
        <w:t xml:space="preserve">s </w:t>
      </w:r>
      <w:r w:rsidR="00444B26">
        <w:rPr>
          <w:lang w:val="pt-BR"/>
        </w:rPr>
        <w:t xml:space="preserve">curiosos </w:t>
      </w:r>
      <w:r w:rsidR="00521F2E" w:rsidRPr="00806925">
        <w:rPr>
          <w:lang w:val="pt-BR"/>
        </w:rPr>
        <w:t xml:space="preserve">que </w:t>
      </w:r>
      <w:r w:rsidR="00806925">
        <w:rPr>
          <w:lang w:val="pt-BR"/>
        </w:rPr>
        <w:t>o</w:t>
      </w:r>
      <w:r w:rsidR="00521F2E" w:rsidRPr="00806925">
        <w:rPr>
          <w:lang w:val="pt-BR"/>
        </w:rPr>
        <w:t xml:space="preserve"> mercado</w:t>
      </w:r>
      <w:r w:rsidR="00B94402" w:rsidRPr="00B94402">
        <w:rPr>
          <w:lang w:val="pt-BR"/>
        </w:rPr>
        <w:t xml:space="preserve"> </w:t>
      </w:r>
      <w:r w:rsidR="00B94402" w:rsidRPr="00806925">
        <w:rPr>
          <w:lang w:val="pt-BR"/>
        </w:rPr>
        <w:t>prop</w:t>
      </w:r>
      <w:r w:rsidR="00B94402">
        <w:rPr>
          <w:lang w:val="pt-BR"/>
        </w:rPr>
        <w:t>õ</w:t>
      </w:r>
      <w:r w:rsidR="00B94402" w:rsidRPr="00806925">
        <w:rPr>
          <w:lang w:val="pt-BR"/>
        </w:rPr>
        <w:t>e</w:t>
      </w:r>
      <w:r w:rsidR="00806925">
        <w:rPr>
          <w:lang w:val="pt-BR"/>
        </w:rPr>
        <w:t xml:space="preserve"> -s</w:t>
      </w:r>
      <w:r w:rsidRPr="00806925">
        <w:rPr>
          <w:lang w:val="pt-BR"/>
        </w:rPr>
        <w:t xml:space="preserve">empre </w:t>
      </w:r>
      <w:r w:rsidR="00806925">
        <w:rPr>
          <w:lang w:val="pt-BR"/>
        </w:rPr>
        <w:t>sob</w:t>
      </w:r>
      <w:r w:rsidRPr="00806925">
        <w:rPr>
          <w:lang w:val="pt-BR"/>
        </w:rPr>
        <w:t xml:space="preserve"> </w:t>
      </w:r>
      <w:r w:rsidR="00806925">
        <w:rPr>
          <w:lang w:val="pt-BR"/>
        </w:rPr>
        <w:t>o signo d</w:t>
      </w:r>
      <w:r w:rsidRPr="00806925">
        <w:rPr>
          <w:lang w:val="pt-BR"/>
        </w:rPr>
        <w:t>a nov</w:t>
      </w:r>
      <w:r w:rsidR="00806925">
        <w:rPr>
          <w:lang w:val="pt-BR"/>
        </w:rPr>
        <w:t>i</w:t>
      </w:r>
      <w:r w:rsidRPr="00806925">
        <w:rPr>
          <w:lang w:val="pt-BR"/>
        </w:rPr>
        <w:t>dad</w:t>
      </w:r>
      <w:r w:rsidR="00806925">
        <w:rPr>
          <w:lang w:val="pt-BR"/>
        </w:rPr>
        <w:t>e</w:t>
      </w:r>
      <w:r w:rsidR="00F169CC" w:rsidRPr="00806925">
        <w:rPr>
          <w:lang w:val="pt-BR"/>
        </w:rPr>
        <w:t xml:space="preserve"> iminente</w:t>
      </w:r>
      <w:r w:rsidRPr="00806925">
        <w:rPr>
          <w:lang w:val="pt-BR"/>
        </w:rPr>
        <w:t>-</w:t>
      </w:r>
      <w:r w:rsidR="00521F2E" w:rsidRPr="00806925">
        <w:rPr>
          <w:lang w:val="pt-BR"/>
        </w:rPr>
        <w:t xml:space="preserve"> cu</w:t>
      </w:r>
      <w:r w:rsidR="00806925">
        <w:rPr>
          <w:lang w:val="pt-BR"/>
        </w:rPr>
        <w:t>j</w:t>
      </w:r>
      <w:r w:rsidR="00521F2E" w:rsidRPr="00806925">
        <w:rPr>
          <w:lang w:val="pt-BR"/>
        </w:rPr>
        <w:t>a ambi</w:t>
      </w:r>
      <w:r w:rsidR="00922AFF" w:rsidRPr="00806925">
        <w:rPr>
          <w:lang w:val="pt-BR"/>
        </w:rPr>
        <w:t>ção</w:t>
      </w:r>
      <w:r w:rsidR="00521F2E" w:rsidRPr="00806925">
        <w:rPr>
          <w:lang w:val="pt-BR"/>
        </w:rPr>
        <w:t xml:space="preserve"> </w:t>
      </w:r>
      <w:r w:rsidR="00806925">
        <w:rPr>
          <w:lang w:val="pt-BR"/>
        </w:rPr>
        <w:t>é</w:t>
      </w:r>
      <w:r w:rsidR="00521F2E" w:rsidRPr="00806925">
        <w:rPr>
          <w:lang w:val="pt-BR"/>
        </w:rPr>
        <w:t xml:space="preserve"> </w:t>
      </w:r>
      <w:r w:rsidR="00806925">
        <w:rPr>
          <w:lang w:val="pt-BR"/>
        </w:rPr>
        <w:t>a</w:t>
      </w:r>
      <w:r w:rsidR="00521F2E" w:rsidRPr="00806925">
        <w:rPr>
          <w:lang w:val="pt-BR"/>
        </w:rPr>
        <w:t xml:space="preserve"> de </w:t>
      </w:r>
      <w:r w:rsidR="00521F2E" w:rsidRPr="00806925">
        <w:rPr>
          <w:i/>
          <w:lang w:val="pt-BR"/>
        </w:rPr>
        <w:t xml:space="preserve">ver </w:t>
      </w:r>
      <w:r w:rsidR="00806925">
        <w:rPr>
          <w:i/>
          <w:lang w:val="pt-BR"/>
        </w:rPr>
        <w:t>e</w:t>
      </w:r>
      <w:r w:rsidR="00521F2E" w:rsidRPr="00806925">
        <w:rPr>
          <w:i/>
          <w:lang w:val="pt-BR"/>
        </w:rPr>
        <w:t xml:space="preserve"> dar </w:t>
      </w:r>
      <w:r w:rsidR="00444B26">
        <w:rPr>
          <w:i/>
          <w:lang w:val="pt-BR"/>
        </w:rPr>
        <w:t>par</w:t>
      </w:r>
      <w:r w:rsidR="00521F2E" w:rsidRPr="00806925">
        <w:rPr>
          <w:i/>
          <w:lang w:val="pt-BR"/>
        </w:rPr>
        <w:t>a ver t</w:t>
      </w:r>
      <w:r w:rsidR="00806925">
        <w:rPr>
          <w:i/>
          <w:lang w:val="pt-BR"/>
        </w:rPr>
        <w:t>u</w:t>
      </w:r>
      <w:r w:rsidR="00521F2E" w:rsidRPr="00806925">
        <w:rPr>
          <w:i/>
          <w:lang w:val="pt-BR"/>
        </w:rPr>
        <w:t>do</w:t>
      </w:r>
      <w:r w:rsidR="00521F2E" w:rsidRPr="00806925">
        <w:rPr>
          <w:lang w:val="pt-BR"/>
        </w:rPr>
        <w:t xml:space="preserve"> </w:t>
      </w:r>
      <w:r w:rsidR="00444B26">
        <w:rPr>
          <w:lang w:val="pt-BR"/>
        </w:rPr>
        <w:t>com</w:t>
      </w:r>
      <w:r w:rsidR="00521F2E" w:rsidRPr="00806925">
        <w:rPr>
          <w:lang w:val="pt-BR"/>
        </w:rPr>
        <w:t xml:space="preserve"> </w:t>
      </w:r>
      <w:r w:rsidR="00444B26">
        <w:rPr>
          <w:lang w:val="pt-BR"/>
        </w:rPr>
        <w:t>a</w:t>
      </w:r>
      <w:r w:rsidR="00521F2E" w:rsidRPr="00806925">
        <w:rPr>
          <w:lang w:val="pt-BR"/>
        </w:rPr>
        <w:t xml:space="preserve"> prome</w:t>
      </w:r>
      <w:r w:rsidR="00444B26">
        <w:rPr>
          <w:lang w:val="pt-BR"/>
        </w:rPr>
        <w:t>s</w:t>
      </w:r>
      <w:r w:rsidR="00521F2E" w:rsidRPr="00806925">
        <w:rPr>
          <w:lang w:val="pt-BR"/>
        </w:rPr>
        <w:t xml:space="preserve">sa implícita de </w:t>
      </w:r>
      <w:r w:rsidRPr="00806925">
        <w:rPr>
          <w:lang w:val="pt-BR"/>
        </w:rPr>
        <w:t xml:space="preserve">que </w:t>
      </w:r>
      <w:r w:rsidRPr="00806925">
        <w:rPr>
          <w:i/>
          <w:lang w:val="pt-BR"/>
        </w:rPr>
        <w:t>toda</w:t>
      </w:r>
      <w:r w:rsidR="00521F2E" w:rsidRPr="00806925">
        <w:rPr>
          <w:i/>
          <w:lang w:val="pt-BR"/>
        </w:rPr>
        <w:t xml:space="preserve"> </w:t>
      </w:r>
      <w:r w:rsidR="00AB5791" w:rsidRPr="00806925">
        <w:rPr>
          <w:i/>
          <w:lang w:val="pt-BR"/>
        </w:rPr>
        <w:t>imagem</w:t>
      </w:r>
      <w:r w:rsidRPr="00806925">
        <w:rPr>
          <w:lang w:val="pt-BR"/>
        </w:rPr>
        <w:t xml:space="preserve"> </w:t>
      </w:r>
      <w:r w:rsidR="00521F2E" w:rsidRPr="00806925">
        <w:rPr>
          <w:lang w:val="pt-BR"/>
        </w:rPr>
        <w:t>p</w:t>
      </w:r>
      <w:r w:rsidR="00444B26">
        <w:rPr>
          <w:lang w:val="pt-BR"/>
        </w:rPr>
        <w:t>o</w:t>
      </w:r>
      <w:r w:rsidR="00521F2E" w:rsidRPr="00806925">
        <w:rPr>
          <w:lang w:val="pt-BR"/>
        </w:rPr>
        <w:t>de ser captad</w:t>
      </w:r>
      <w:r w:rsidRPr="00806925">
        <w:rPr>
          <w:lang w:val="pt-BR"/>
        </w:rPr>
        <w:t xml:space="preserve">a </w:t>
      </w:r>
      <w:r w:rsidR="00A73F02" w:rsidRPr="00B94402">
        <w:rPr>
          <w:i/>
          <w:lang w:val="pt-BR"/>
        </w:rPr>
        <w:t>s</w:t>
      </w:r>
      <w:r w:rsidR="00444B26" w:rsidRPr="00B94402">
        <w:rPr>
          <w:i/>
          <w:lang w:val="pt-BR"/>
        </w:rPr>
        <w:t>em</w:t>
      </w:r>
      <w:r w:rsidR="00A73F02" w:rsidRPr="00B94402">
        <w:rPr>
          <w:i/>
          <w:lang w:val="pt-BR"/>
        </w:rPr>
        <w:t xml:space="preserve"> resto</w:t>
      </w:r>
      <w:r w:rsidR="00A73F02" w:rsidRPr="00806925">
        <w:rPr>
          <w:lang w:val="pt-BR"/>
        </w:rPr>
        <w:t xml:space="preserve"> </w:t>
      </w:r>
      <w:r w:rsidR="00444B26">
        <w:rPr>
          <w:lang w:val="pt-BR"/>
        </w:rPr>
        <w:t>e</w:t>
      </w:r>
      <w:r w:rsidRPr="00806925">
        <w:rPr>
          <w:lang w:val="pt-BR"/>
        </w:rPr>
        <w:t xml:space="preserve"> que</w:t>
      </w:r>
      <w:r w:rsidR="00521F2E" w:rsidRPr="00806925">
        <w:rPr>
          <w:lang w:val="pt-BR"/>
        </w:rPr>
        <w:t xml:space="preserve"> “nada </w:t>
      </w:r>
      <w:r w:rsidR="00806925">
        <w:rPr>
          <w:lang w:val="pt-BR"/>
        </w:rPr>
        <w:t>é</w:t>
      </w:r>
      <w:r w:rsidR="00521F2E" w:rsidRPr="00806925">
        <w:rPr>
          <w:lang w:val="pt-BR"/>
        </w:rPr>
        <w:t xml:space="preserve"> </w:t>
      </w:r>
      <w:r w:rsidR="00922AFF" w:rsidRPr="00806925">
        <w:rPr>
          <w:lang w:val="pt-BR"/>
        </w:rPr>
        <w:t>impossível</w:t>
      </w:r>
      <w:r w:rsidR="00521F2E" w:rsidRPr="00806925">
        <w:rPr>
          <w:lang w:val="pt-BR"/>
        </w:rPr>
        <w:t>”</w:t>
      </w:r>
      <w:r w:rsidR="000F43EF" w:rsidRPr="00806925">
        <w:rPr>
          <w:lang w:val="pt-BR"/>
        </w:rPr>
        <w:t>.</w:t>
      </w:r>
      <w:r w:rsidRPr="00806925">
        <w:rPr>
          <w:lang w:val="pt-BR"/>
        </w:rPr>
        <w:t xml:space="preserve"> </w:t>
      </w:r>
      <w:r w:rsidR="000F43EF" w:rsidRPr="00444B26">
        <w:rPr>
          <w:lang w:val="pt-BR"/>
        </w:rPr>
        <w:t>E</w:t>
      </w:r>
      <w:r w:rsidR="00444B26" w:rsidRPr="00444B26">
        <w:rPr>
          <w:lang w:val="pt-BR"/>
        </w:rPr>
        <w:t>m</w:t>
      </w:r>
      <w:r w:rsidRPr="00444B26">
        <w:rPr>
          <w:lang w:val="pt-BR"/>
        </w:rPr>
        <w:t xml:space="preserve"> u</w:t>
      </w:r>
      <w:r w:rsidR="00444B26">
        <w:rPr>
          <w:lang w:val="pt-BR"/>
        </w:rPr>
        <w:t>m</w:t>
      </w:r>
      <w:r w:rsidR="00521F2E" w:rsidRPr="00444B26">
        <w:rPr>
          <w:lang w:val="pt-BR"/>
        </w:rPr>
        <w:t xml:space="preserve">a </w:t>
      </w:r>
      <w:r w:rsidR="00444B26">
        <w:rPr>
          <w:lang w:val="pt-BR"/>
        </w:rPr>
        <w:t>espécie</w:t>
      </w:r>
      <w:r w:rsidRPr="00444B26">
        <w:rPr>
          <w:lang w:val="pt-BR"/>
        </w:rPr>
        <w:t xml:space="preserve"> de </w:t>
      </w:r>
      <w:r w:rsidR="00922AFF" w:rsidRPr="00444B26">
        <w:rPr>
          <w:i/>
          <w:lang w:val="pt-BR"/>
        </w:rPr>
        <w:t>satisfação</w:t>
      </w:r>
      <w:r w:rsidR="00521F2E" w:rsidRPr="00444B26">
        <w:rPr>
          <w:lang w:val="pt-BR"/>
        </w:rPr>
        <w:t xml:space="preserve"> </w:t>
      </w:r>
      <w:r w:rsidR="00444B26">
        <w:rPr>
          <w:i/>
          <w:lang w:val="pt-BR"/>
        </w:rPr>
        <w:t>à</w:t>
      </w:r>
      <w:r w:rsidR="00521F2E" w:rsidRPr="00444B26">
        <w:rPr>
          <w:i/>
          <w:lang w:val="pt-BR"/>
        </w:rPr>
        <w:t xml:space="preserve"> </w:t>
      </w:r>
      <w:proofErr w:type="spellStart"/>
      <w:r w:rsidR="00521F2E" w:rsidRPr="00444B26">
        <w:rPr>
          <w:i/>
          <w:lang w:val="pt-BR"/>
        </w:rPr>
        <w:t>la</w:t>
      </w:r>
      <w:proofErr w:type="spellEnd"/>
      <w:r w:rsidR="00521F2E" w:rsidRPr="00444B26">
        <w:rPr>
          <w:i/>
          <w:lang w:val="pt-BR"/>
        </w:rPr>
        <w:t xml:space="preserve"> cart</w:t>
      </w:r>
      <w:r w:rsidR="00444B26">
        <w:rPr>
          <w:i/>
          <w:lang w:val="pt-BR"/>
        </w:rPr>
        <w:t>e</w:t>
      </w:r>
      <w:r w:rsidR="000F43EF" w:rsidRPr="00444B26">
        <w:rPr>
          <w:i/>
          <w:lang w:val="pt-BR"/>
        </w:rPr>
        <w:t>,</w:t>
      </w:r>
      <w:r w:rsidR="00521F2E" w:rsidRPr="00444B26">
        <w:rPr>
          <w:lang w:val="pt-BR"/>
        </w:rPr>
        <w:t xml:space="preserve"> </w:t>
      </w:r>
      <w:r w:rsidRPr="00444B26">
        <w:rPr>
          <w:lang w:val="pt-BR"/>
        </w:rPr>
        <w:t>promete</w:t>
      </w:r>
      <w:r w:rsidR="00444B26">
        <w:rPr>
          <w:lang w:val="pt-BR"/>
        </w:rPr>
        <w:t>-se</w:t>
      </w:r>
      <w:r w:rsidRPr="00444B26">
        <w:rPr>
          <w:lang w:val="pt-BR"/>
        </w:rPr>
        <w:t xml:space="preserve"> </w:t>
      </w:r>
      <w:r w:rsidR="00521F2E" w:rsidRPr="00444B26">
        <w:rPr>
          <w:lang w:val="pt-BR"/>
        </w:rPr>
        <w:t>contempla</w:t>
      </w:r>
      <w:r w:rsidRPr="00444B26">
        <w:rPr>
          <w:lang w:val="pt-BR"/>
        </w:rPr>
        <w:t>r</w:t>
      </w:r>
      <w:r w:rsidR="00444B26">
        <w:rPr>
          <w:lang w:val="pt-BR"/>
        </w:rPr>
        <w:t xml:space="preserve"> </w:t>
      </w:r>
      <w:r w:rsidR="00521F2E" w:rsidRPr="00444B26">
        <w:rPr>
          <w:lang w:val="pt-BR"/>
        </w:rPr>
        <w:t>os g</w:t>
      </w:r>
      <w:r w:rsidR="00444B26">
        <w:rPr>
          <w:lang w:val="pt-BR"/>
        </w:rPr>
        <w:t>o</w:t>
      </w:r>
      <w:r w:rsidR="00521F2E" w:rsidRPr="00444B26">
        <w:rPr>
          <w:lang w:val="pt-BR"/>
        </w:rPr>
        <w:t xml:space="preserve">stos </w:t>
      </w:r>
      <w:r w:rsidR="00444B26">
        <w:rPr>
          <w:lang w:val="pt-BR"/>
        </w:rPr>
        <w:t>e</w:t>
      </w:r>
      <w:r w:rsidR="00521F2E" w:rsidRPr="00444B26">
        <w:rPr>
          <w:lang w:val="pt-BR"/>
        </w:rPr>
        <w:t xml:space="preserve"> prefer</w:t>
      </w:r>
      <w:r w:rsidR="00444B26">
        <w:rPr>
          <w:lang w:val="pt-BR"/>
        </w:rPr>
        <w:t>ê</w:t>
      </w:r>
      <w:r w:rsidR="00521F2E" w:rsidRPr="00444B26">
        <w:rPr>
          <w:lang w:val="pt-BR"/>
        </w:rPr>
        <w:t>ncias de u</w:t>
      </w:r>
      <w:r w:rsidR="00444B26">
        <w:rPr>
          <w:lang w:val="pt-BR"/>
        </w:rPr>
        <w:t>m consumidor ideal, s</w:t>
      </w:r>
      <w:r w:rsidR="00521F2E" w:rsidRPr="00444B26">
        <w:rPr>
          <w:lang w:val="pt-BR"/>
        </w:rPr>
        <w:t xml:space="preserve">empre ávido de </w:t>
      </w:r>
      <w:r w:rsidR="00922AFF" w:rsidRPr="00444B26">
        <w:rPr>
          <w:lang w:val="pt-BR"/>
        </w:rPr>
        <w:t>nov</w:t>
      </w:r>
      <w:r w:rsidR="00521F2E" w:rsidRPr="00444B26">
        <w:rPr>
          <w:lang w:val="pt-BR"/>
        </w:rPr>
        <w:t xml:space="preserve">as </w:t>
      </w:r>
      <w:r w:rsidR="00922AFF" w:rsidRPr="00444B26">
        <w:rPr>
          <w:lang w:val="pt-BR"/>
        </w:rPr>
        <w:t>imagens</w:t>
      </w:r>
      <w:r w:rsidR="00521F2E" w:rsidRPr="00444B26">
        <w:rPr>
          <w:lang w:val="pt-BR"/>
        </w:rPr>
        <w:t>.</w:t>
      </w:r>
    </w:p>
    <w:p w14:paraId="5C83B6E1" w14:textId="7E2C6735" w:rsidR="00A73F02" w:rsidRPr="00444B26" w:rsidRDefault="00F14280" w:rsidP="00E83120">
      <w:pPr>
        <w:spacing w:line="360" w:lineRule="auto"/>
        <w:jc w:val="both"/>
        <w:rPr>
          <w:lang w:val="pt-BR"/>
        </w:rPr>
      </w:pPr>
      <w:r>
        <w:rPr>
          <w:rFonts w:eastAsia="Times New Roman"/>
          <w:lang w:val="pt-BR"/>
        </w:rPr>
        <w:lastRenderedPageBreak/>
        <w:t>De acordo com</w:t>
      </w:r>
      <w:r w:rsidR="00444B26">
        <w:rPr>
          <w:rFonts w:eastAsia="Times New Roman"/>
          <w:lang w:val="pt-BR"/>
        </w:rPr>
        <w:t xml:space="preserve"> estas coordenadas, </w:t>
      </w:r>
      <w:r w:rsidR="00A73F02" w:rsidRPr="00444B26">
        <w:rPr>
          <w:rFonts w:eastAsia="Times New Roman"/>
          <w:lang w:val="pt-BR"/>
        </w:rPr>
        <w:t>result</w:t>
      </w:r>
      <w:r w:rsidR="00444B26">
        <w:rPr>
          <w:rFonts w:eastAsia="Times New Roman"/>
          <w:lang w:val="pt-BR"/>
        </w:rPr>
        <w:t>ou-nos</w:t>
      </w:r>
      <w:r w:rsidR="00A73F02" w:rsidRPr="00444B26">
        <w:rPr>
          <w:rFonts w:eastAsia="Times New Roman"/>
          <w:lang w:val="pt-BR"/>
        </w:rPr>
        <w:t xml:space="preserve"> intere</w:t>
      </w:r>
      <w:r w:rsidR="00444B26">
        <w:rPr>
          <w:rFonts w:eastAsia="Times New Roman"/>
          <w:lang w:val="pt-BR"/>
        </w:rPr>
        <w:t>s</w:t>
      </w:r>
      <w:r w:rsidR="00A73F02" w:rsidRPr="00444B26">
        <w:rPr>
          <w:rFonts w:eastAsia="Times New Roman"/>
          <w:lang w:val="pt-BR"/>
        </w:rPr>
        <w:t xml:space="preserve">sante pensar </w:t>
      </w:r>
      <w:r w:rsidR="00444B26">
        <w:rPr>
          <w:rFonts w:eastAsia="Times New Roman"/>
          <w:lang w:val="pt-BR"/>
        </w:rPr>
        <w:t>na</w:t>
      </w:r>
      <w:r w:rsidR="00A73F02" w:rsidRPr="00444B26">
        <w:rPr>
          <w:rFonts w:eastAsia="Times New Roman"/>
          <w:lang w:val="pt-BR"/>
        </w:rPr>
        <w:t xml:space="preserve"> articula</w:t>
      </w:r>
      <w:r w:rsidR="00922AFF" w:rsidRPr="00444B26">
        <w:rPr>
          <w:rFonts w:eastAsia="Times New Roman"/>
          <w:lang w:val="pt-BR"/>
        </w:rPr>
        <w:t>ção</w:t>
      </w:r>
      <w:r w:rsidR="00A73F02" w:rsidRPr="00444B26">
        <w:rPr>
          <w:rFonts w:eastAsia="Times New Roman"/>
          <w:lang w:val="pt-BR"/>
        </w:rPr>
        <w:t xml:space="preserve"> entre </w:t>
      </w:r>
      <w:r w:rsidR="00922AFF" w:rsidRPr="00444B26">
        <w:rPr>
          <w:rFonts w:eastAsia="Times New Roman"/>
          <w:lang w:val="pt-BR"/>
        </w:rPr>
        <w:t>corpo</w:t>
      </w:r>
      <w:r w:rsidR="00A73F02" w:rsidRPr="00444B26">
        <w:rPr>
          <w:rFonts w:eastAsia="Times New Roman"/>
          <w:lang w:val="pt-BR"/>
        </w:rPr>
        <w:t xml:space="preserve">, </w:t>
      </w:r>
      <w:r w:rsidR="00444B26">
        <w:rPr>
          <w:rFonts w:eastAsia="Times New Roman"/>
          <w:lang w:val="pt-BR"/>
        </w:rPr>
        <w:t>adi</w:t>
      </w:r>
      <w:r w:rsidR="00922AFF" w:rsidRPr="00444B26">
        <w:rPr>
          <w:rFonts w:eastAsia="Times New Roman"/>
          <w:lang w:val="pt-BR"/>
        </w:rPr>
        <w:t>ção</w:t>
      </w:r>
      <w:r w:rsidR="00041F0A" w:rsidRPr="00444B26">
        <w:rPr>
          <w:rFonts w:eastAsia="Times New Roman"/>
          <w:lang w:val="pt-BR"/>
        </w:rPr>
        <w:t xml:space="preserve">, </w:t>
      </w:r>
      <w:r w:rsidR="00AB5791" w:rsidRPr="00444B26">
        <w:rPr>
          <w:rFonts w:eastAsia="Times New Roman"/>
          <w:lang w:val="pt-BR"/>
        </w:rPr>
        <w:t>imagem</w:t>
      </w:r>
      <w:r w:rsidR="00A73F02" w:rsidRPr="00444B26">
        <w:rPr>
          <w:rFonts w:eastAsia="Times New Roman"/>
          <w:lang w:val="pt-BR"/>
        </w:rPr>
        <w:t xml:space="preserve"> </w:t>
      </w:r>
      <w:r w:rsidR="00444B26">
        <w:rPr>
          <w:rFonts w:eastAsia="Times New Roman"/>
          <w:lang w:val="pt-BR"/>
        </w:rPr>
        <w:t>e</w:t>
      </w:r>
      <w:r w:rsidR="00AB74FB" w:rsidRPr="00444B26">
        <w:rPr>
          <w:rFonts w:eastAsia="Times New Roman"/>
          <w:lang w:val="pt-BR"/>
        </w:rPr>
        <w:t xml:space="preserve"> </w:t>
      </w:r>
      <w:r w:rsidR="00444B26">
        <w:rPr>
          <w:rFonts w:eastAsia="Times New Roman"/>
          <w:lang w:val="pt-BR"/>
        </w:rPr>
        <w:t>olhar</w:t>
      </w:r>
      <w:r w:rsidR="0071430F" w:rsidRPr="00444B26">
        <w:rPr>
          <w:rFonts w:eastAsia="Times New Roman"/>
          <w:lang w:val="pt-BR"/>
        </w:rPr>
        <w:t xml:space="preserve">. </w:t>
      </w:r>
      <w:r w:rsidR="00444B26" w:rsidRPr="00444B26">
        <w:rPr>
          <w:rFonts w:eastAsia="Times New Roman"/>
          <w:lang w:val="pt-BR"/>
        </w:rPr>
        <w:t>A</w:t>
      </w:r>
      <w:r w:rsidR="0071430F" w:rsidRPr="00444B26">
        <w:rPr>
          <w:lang w:val="pt-BR"/>
        </w:rPr>
        <w:t xml:space="preserve"> aborda</w:t>
      </w:r>
      <w:r w:rsidR="00444B26">
        <w:rPr>
          <w:lang w:val="pt-BR"/>
        </w:rPr>
        <w:t>gem</w:t>
      </w:r>
      <w:r w:rsidR="0071430F" w:rsidRPr="00444B26">
        <w:rPr>
          <w:lang w:val="pt-BR"/>
        </w:rPr>
        <w:t xml:space="preserve"> d</w:t>
      </w:r>
      <w:r w:rsidR="00A73F02" w:rsidRPr="00444B26">
        <w:rPr>
          <w:lang w:val="pt-BR"/>
        </w:rPr>
        <w:t>este</w:t>
      </w:r>
      <w:r w:rsidR="0071430F" w:rsidRPr="00444B26">
        <w:rPr>
          <w:lang w:val="pt-BR"/>
        </w:rPr>
        <w:t xml:space="preserve"> último</w:t>
      </w:r>
      <w:r w:rsidR="00A73F02" w:rsidRPr="00444B26">
        <w:rPr>
          <w:lang w:val="pt-BR"/>
        </w:rPr>
        <w:t xml:space="preserve"> conce</w:t>
      </w:r>
      <w:r w:rsidR="00444B26">
        <w:rPr>
          <w:lang w:val="pt-BR"/>
        </w:rPr>
        <w:t>i</w:t>
      </w:r>
      <w:r w:rsidR="00A73F02" w:rsidRPr="00444B26">
        <w:rPr>
          <w:lang w:val="pt-BR"/>
        </w:rPr>
        <w:t>to por parte de</w:t>
      </w:r>
      <w:r w:rsidR="0071430F" w:rsidRPr="00444B26">
        <w:rPr>
          <w:lang w:val="pt-BR"/>
        </w:rPr>
        <w:t xml:space="preserve"> J. Lacan</w:t>
      </w:r>
      <w:r w:rsidR="00A73F02" w:rsidRPr="00444B26">
        <w:rPr>
          <w:lang w:val="pt-BR"/>
        </w:rPr>
        <w:t xml:space="preserve"> nos permite </w:t>
      </w:r>
      <w:r w:rsidR="00444B26">
        <w:rPr>
          <w:lang w:val="pt-BR"/>
        </w:rPr>
        <w:t>localiz</w:t>
      </w:r>
      <w:r w:rsidR="00A73F02" w:rsidRPr="00444B26">
        <w:rPr>
          <w:lang w:val="pt-BR"/>
        </w:rPr>
        <w:t>ar u</w:t>
      </w:r>
      <w:r w:rsidR="00444B26">
        <w:rPr>
          <w:lang w:val="pt-BR"/>
        </w:rPr>
        <w:t>m</w:t>
      </w:r>
      <w:r w:rsidR="00A73F02" w:rsidRPr="00444B26">
        <w:rPr>
          <w:lang w:val="pt-BR"/>
        </w:rPr>
        <w:t xml:space="preserve">a </w:t>
      </w:r>
      <w:proofErr w:type="spellStart"/>
      <w:r w:rsidR="00A73F02" w:rsidRPr="00444B26">
        <w:rPr>
          <w:lang w:val="pt-BR"/>
        </w:rPr>
        <w:t>esqu</w:t>
      </w:r>
      <w:r w:rsidR="00444B26">
        <w:rPr>
          <w:lang w:val="pt-BR"/>
        </w:rPr>
        <w:t>ize</w:t>
      </w:r>
      <w:proofErr w:type="spellEnd"/>
      <w:r w:rsidR="00A73F02" w:rsidRPr="00444B26">
        <w:rPr>
          <w:lang w:val="pt-BR"/>
        </w:rPr>
        <w:t xml:space="preserve"> fun</w:t>
      </w:r>
      <w:r w:rsidR="006532D2" w:rsidRPr="00444B26">
        <w:rPr>
          <w:lang w:val="pt-BR"/>
        </w:rPr>
        <w:t xml:space="preserve">damental entre </w:t>
      </w:r>
      <w:r w:rsidR="00444B26">
        <w:rPr>
          <w:lang w:val="pt-BR"/>
        </w:rPr>
        <w:t>olhar</w:t>
      </w:r>
      <w:r w:rsidR="006532D2" w:rsidRPr="00444B26">
        <w:rPr>
          <w:lang w:val="pt-BR"/>
        </w:rPr>
        <w:t xml:space="preserve"> </w:t>
      </w:r>
      <w:r w:rsidR="00444B26">
        <w:rPr>
          <w:lang w:val="pt-BR"/>
        </w:rPr>
        <w:t>e</w:t>
      </w:r>
      <w:r w:rsidR="006532D2" w:rsidRPr="00444B26">
        <w:rPr>
          <w:lang w:val="pt-BR"/>
        </w:rPr>
        <w:t xml:space="preserve"> vis</w:t>
      </w:r>
      <w:r w:rsidR="00444B26">
        <w:rPr>
          <w:lang w:val="pt-BR"/>
        </w:rPr>
        <w:t>ão</w:t>
      </w:r>
      <w:r w:rsidR="006532D2" w:rsidRPr="00444B26">
        <w:rPr>
          <w:lang w:val="pt-BR"/>
        </w:rPr>
        <w:t>.</w:t>
      </w:r>
    </w:p>
    <w:p w14:paraId="440BAF47" w14:textId="1221B53B" w:rsidR="00A73F02" w:rsidRPr="00FD65A5" w:rsidRDefault="00FD65A5" w:rsidP="00E83120">
      <w:pPr>
        <w:spacing w:line="360" w:lineRule="auto"/>
        <w:jc w:val="both"/>
        <w:rPr>
          <w:lang w:val="pt-BR"/>
        </w:rPr>
      </w:pPr>
      <w:r w:rsidRPr="00FD65A5">
        <w:rPr>
          <w:lang w:val="pt-BR"/>
        </w:rPr>
        <w:t>Enquanto</w:t>
      </w:r>
      <w:r w:rsidR="00A73F02" w:rsidRPr="00FD65A5">
        <w:rPr>
          <w:lang w:val="pt-BR"/>
        </w:rPr>
        <w:t xml:space="preserve"> que esta última sup</w:t>
      </w:r>
      <w:r w:rsidRPr="00FD65A5">
        <w:rPr>
          <w:lang w:val="pt-BR"/>
        </w:rPr>
        <w:t>õ</w:t>
      </w:r>
      <w:r w:rsidR="00A73F02" w:rsidRPr="00FD65A5">
        <w:rPr>
          <w:lang w:val="pt-BR"/>
        </w:rPr>
        <w:t>e u</w:t>
      </w:r>
      <w:r w:rsidRPr="00FD65A5">
        <w:rPr>
          <w:lang w:val="pt-BR"/>
        </w:rPr>
        <w:t>m</w:t>
      </w:r>
      <w:r w:rsidR="00A73F02" w:rsidRPr="00FD65A5">
        <w:rPr>
          <w:lang w:val="pt-BR"/>
        </w:rPr>
        <w:t>a r</w:t>
      </w:r>
      <w:r w:rsidR="0071430F" w:rsidRPr="00FD65A5">
        <w:rPr>
          <w:lang w:val="pt-BR"/>
        </w:rPr>
        <w:t>ela</w:t>
      </w:r>
      <w:r w:rsidR="00922AFF" w:rsidRPr="00FD65A5">
        <w:rPr>
          <w:lang w:val="pt-BR"/>
        </w:rPr>
        <w:t>ção</w:t>
      </w:r>
      <w:r w:rsidR="0071430F" w:rsidRPr="00FD65A5">
        <w:rPr>
          <w:lang w:val="pt-BR"/>
        </w:rPr>
        <w:t xml:space="preserve"> natural co</w:t>
      </w:r>
      <w:r w:rsidRPr="00FD65A5">
        <w:rPr>
          <w:lang w:val="pt-BR"/>
        </w:rPr>
        <w:t>m</w:t>
      </w:r>
      <w:r w:rsidR="0071430F" w:rsidRPr="00FD65A5">
        <w:rPr>
          <w:lang w:val="pt-BR"/>
        </w:rPr>
        <w:t xml:space="preserve"> </w:t>
      </w:r>
      <w:r w:rsidRPr="00FD65A5">
        <w:rPr>
          <w:lang w:val="pt-BR"/>
        </w:rPr>
        <w:t>a</w:t>
      </w:r>
      <w:r w:rsidR="0071430F" w:rsidRPr="00FD65A5">
        <w:rPr>
          <w:lang w:val="pt-BR"/>
        </w:rPr>
        <w:t xml:space="preserve"> realidad</w:t>
      </w:r>
      <w:r w:rsidRPr="00FD65A5">
        <w:rPr>
          <w:lang w:val="pt-BR"/>
        </w:rPr>
        <w:t>e, pretend</w:t>
      </w:r>
      <w:r w:rsidR="0071430F" w:rsidRPr="00FD65A5">
        <w:rPr>
          <w:lang w:val="pt-BR"/>
        </w:rPr>
        <w:t>endo</w:t>
      </w:r>
      <w:r w:rsidR="006532D2" w:rsidRPr="00FD65A5">
        <w:rPr>
          <w:lang w:val="pt-BR"/>
        </w:rPr>
        <w:t xml:space="preserve"> que </w:t>
      </w:r>
      <w:r w:rsidR="004B21F9">
        <w:rPr>
          <w:lang w:val="pt-BR"/>
        </w:rPr>
        <w:t>existe</w:t>
      </w:r>
      <w:r w:rsidR="006532D2" w:rsidRPr="00FD65A5">
        <w:rPr>
          <w:lang w:val="pt-BR"/>
        </w:rPr>
        <w:t xml:space="preserve"> u</w:t>
      </w:r>
      <w:r>
        <w:rPr>
          <w:lang w:val="pt-BR"/>
        </w:rPr>
        <w:t>m</w:t>
      </w:r>
      <w:r w:rsidR="006532D2" w:rsidRPr="00FD65A5">
        <w:rPr>
          <w:lang w:val="pt-BR"/>
        </w:rPr>
        <w:t>a percep</w:t>
      </w:r>
      <w:r w:rsidR="00922AFF" w:rsidRPr="00FD65A5">
        <w:rPr>
          <w:lang w:val="pt-BR"/>
        </w:rPr>
        <w:t>ção</w:t>
      </w:r>
      <w:r w:rsidR="006532D2" w:rsidRPr="00FD65A5">
        <w:rPr>
          <w:lang w:val="pt-BR"/>
        </w:rPr>
        <w:t xml:space="preserve"> pura</w:t>
      </w:r>
      <w:r w:rsidR="002718E3" w:rsidRPr="00FD65A5">
        <w:rPr>
          <w:lang w:val="pt-BR"/>
        </w:rPr>
        <w:t>,</w:t>
      </w:r>
      <w:r w:rsidR="006532D2" w:rsidRPr="00FD65A5">
        <w:rPr>
          <w:lang w:val="pt-BR"/>
        </w:rPr>
        <w:t xml:space="preserve"> </w:t>
      </w:r>
      <w:r w:rsidR="006532D2" w:rsidRPr="00FD65A5">
        <w:rPr>
          <w:lang w:val="pt-BR"/>
        </w:rPr>
        <w:softHyphen/>
      </w:r>
      <w:r>
        <w:rPr>
          <w:lang w:val="pt-BR"/>
        </w:rPr>
        <w:t>is</w:t>
      </w:r>
      <w:r w:rsidR="006532D2" w:rsidRPr="00FD65A5">
        <w:rPr>
          <w:lang w:val="pt-BR"/>
        </w:rPr>
        <w:t>enta de go</w:t>
      </w:r>
      <w:r>
        <w:rPr>
          <w:lang w:val="pt-BR"/>
        </w:rPr>
        <w:t>zo</w:t>
      </w:r>
      <w:r w:rsidR="00A73F02" w:rsidRPr="00FD65A5">
        <w:rPr>
          <w:lang w:val="pt-BR"/>
        </w:rPr>
        <w:t xml:space="preserve">, precisa </w:t>
      </w:r>
      <w:r>
        <w:rPr>
          <w:lang w:val="pt-BR"/>
        </w:rPr>
        <w:t>e</w:t>
      </w:r>
      <w:r w:rsidR="00A73F02" w:rsidRPr="00FD65A5">
        <w:rPr>
          <w:lang w:val="pt-BR"/>
        </w:rPr>
        <w:t xml:space="preserve"> objetiva d</w:t>
      </w:r>
      <w:r>
        <w:rPr>
          <w:lang w:val="pt-BR"/>
        </w:rPr>
        <w:t>o mundo a</w:t>
      </w:r>
      <w:r w:rsidR="00A73F02" w:rsidRPr="00FD65A5">
        <w:rPr>
          <w:lang w:val="pt-BR"/>
        </w:rPr>
        <w:t>través d</w:t>
      </w:r>
      <w:r>
        <w:rPr>
          <w:lang w:val="pt-BR"/>
        </w:rPr>
        <w:t>o</w:t>
      </w:r>
      <w:r w:rsidR="00A73F02" w:rsidRPr="00FD65A5">
        <w:rPr>
          <w:lang w:val="pt-BR"/>
        </w:rPr>
        <w:t xml:space="preserve"> </w:t>
      </w:r>
      <w:r w:rsidR="00922AFF" w:rsidRPr="00FD65A5">
        <w:rPr>
          <w:lang w:val="pt-BR"/>
        </w:rPr>
        <w:t>olho</w:t>
      </w:r>
      <w:r w:rsidR="00A73F02" w:rsidRPr="00FD65A5">
        <w:rPr>
          <w:lang w:val="pt-BR"/>
        </w:rPr>
        <w:t xml:space="preserve"> </w:t>
      </w:r>
      <w:r w:rsidR="004B21F9">
        <w:rPr>
          <w:lang w:val="pt-BR"/>
        </w:rPr>
        <w:t>-</w:t>
      </w:r>
      <w:r w:rsidR="00A73F02" w:rsidRPr="00FD65A5">
        <w:rPr>
          <w:lang w:val="pt-BR"/>
        </w:rPr>
        <w:t>hum</w:t>
      </w:r>
      <w:r w:rsidR="0071430F" w:rsidRPr="00FD65A5">
        <w:rPr>
          <w:lang w:val="pt-BR"/>
        </w:rPr>
        <w:t>ano o</w:t>
      </w:r>
      <w:r>
        <w:rPr>
          <w:lang w:val="pt-BR"/>
        </w:rPr>
        <w:t>u</w:t>
      </w:r>
      <w:r w:rsidR="0071430F" w:rsidRPr="00FD65A5">
        <w:rPr>
          <w:lang w:val="pt-BR"/>
        </w:rPr>
        <w:t xml:space="preserve"> técnico-;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a</w:t>
      </w:r>
      <w:r w:rsidR="00A73F02" w:rsidRPr="00FD65A5">
        <w:rPr>
          <w:lang w:val="pt-BR"/>
        </w:rPr>
        <w:t xml:space="preserve"> distin</w:t>
      </w:r>
      <w:r w:rsidR="00922AFF" w:rsidRPr="00FD65A5">
        <w:rPr>
          <w:lang w:val="pt-BR"/>
        </w:rPr>
        <w:t>ção</w:t>
      </w:r>
      <w:r w:rsidR="00A73F02" w:rsidRPr="00FD65A5">
        <w:rPr>
          <w:lang w:val="pt-BR"/>
        </w:rPr>
        <w:t xml:space="preserve"> de Lacan entre </w:t>
      </w:r>
      <w:r>
        <w:rPr>
          <w:lang w:val="pt-BR"/>
        </w:rPr>
        <w:t>o campo d</w:t>
      </w:r>
      <w:r w:rsidR="00A73F02" w:rsidRPr="00FD65A5">
        <w:rPr>
          <w:lang w:val="pt-BR"/>
        </w:rPr>
        <w:t xml:space="preserve">a </w:t>
      </w:r>
      <w:r>
        <w:rPr>
          <w:lang w:val="pt-BR"/>
        </w:rPr>
        <w:t>visão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e o</w:t>
      </w:r>
      <w:r w:rsidR="00A73F02" w:rsidRPr="00FD65A5">
        <w:rPr>
          <w:lang w:val="pt-BR"/>
        </w:rPr>
        <w:t xml:space="preserve"> campo </w:t>
      </w:r>
      <w:proofErr w:type="spellStart"/>
      <w:r w:rsidR="00A73F02" w:rsidRPr="00FD65A5">
        <w:rPr>
          <w:lang w:val="pt-BR"/>
        </w:rPr>
        <w:t>escópico</w:t>
      </w:r>
      <w:proofErr w:type="spellEnd"/>
      <w:r w:rsidR="00A73F02" w:rsidRPr="00FD65A5">
        <w:rPr>
          <w:lang w:val="pt-BR"/>
        </w:rPr>
        <w:t xml:space="preserve">, revela </w:t>
      </w:r>
      <w:r w:rsidR="007E0E61">
        <w:rPr>
          <w:lang w:val="pt-BR"/>
        </w:rPr>
        <w:t>de que maneira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a</w:t>
      </w:r>
      <w:r w:rsidR="00A73F02" w:rsidRPr="00FD65A5">
        <w:rPr>
          <w:lang w:val="pt-BR"/>
        </w:rPr>
        <w:t xml:space="preserve"> </w:t>
      </w:r>
      <w:r w:rsidR="00922AFF" w:rsidRPr="00FD65A5">
        <w:rPr>
          <w:lang w:val="pt-BR"/>
        </w:rPr>
        <w:t>pulsão</w:t>
      </w:r>
      <w:r w:rsidR="00A73F02" w:rsidRPr="00FD65A5">
        <w:rPr>
          <w:lang w:val="pt-BR"/>
        </w:rPr>
        <w:t xml:space="preserve"> se </w:t>
      </w:r>
      <w:r>
        <w:rPr>
          <w:lang w:val="pt-BR"/>
        </w:rPr>
        <w:t>faz</w:t>
      </w:r>
      <w:r w:rsidR="00A73F02" w:rsidRPr="00FD65A5">
        <w:rPr>
          <w:lang w:val="pt-BR"/>
        </w:rPr>
        <w:t xml:space="preserve"> presente al</w:t>
      </w:r>
      <w:r>
        <w:rPr>
          <w:lang w:val="pt-BR"/>
        </w:rPr>
        <w:t>i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através</w:t>
      </w:r>
      <w:r w:rsidR="00A73F02" w:rsidRPr="00FD65A5">
        <w:rPr>
          <w:lang w:val="pt-BR"/>
        </w:rPr>
        <w:t xml:space="preserve"> de</w:t>
      </w:r>
      <w:r>
        <w:rPr>
          <w:lang w:val="pt-BR"/>
        </w:rPr>
        <w:t>s</w:t>
      </w:r>
      <w:r w:rsidR="00A73F02" w:rsidRPr="00FD65A5">
        <w:rPr>
          <w:lang w:val="pt-BR"/>
        </w:rPr>
        <w:t xml:space="preserve">se </w:t>
      </w:r>
      <w:proofErr w:type="spellStart"/>
      <w:r w:rsidR="00A73F02" w:rsidRPr="00FD65A5">
        <w:rPr>
          <w:lang w:val="pt-BR"/>
        </w:rPr>
        <w:t>plus</w:t>
      </w:r>
      <w:proofErr w:type="spellEnd"/>
      <w:r w:rsidR="00A73F02" w:rsidRPr="00FD65A5">
        <w:rPr>
          <w:lang w:val="pt-BR"/>
        </w:rPr>
        <w:t xml:space="preserve"> </w:t>
      </w:r>
      <w:r>
        <w:rPr>
          <w:lang w:val="pt-BR"/>
        </w:rPr>
        <w:t>em que</w:t>
      </w:r>
      <w:r w:rsidR="00A73F02" w:rsidRPr="00FD65A5">
        <w:rPr>
          <w:lang w:val="pt-BR"/>
        </w:rPr>
        <w:t xml:space="preserve"> “algo se desliza, pa</w:t>
      </w:r>
      <w:r>
        <w:rPr>
          <w:lang w:val="pt-BR"/>
        </w:rPr>
        <w:t xml:space="preserve">ssa, </w:t>
      </w:r>
      <w:r w:rsidR="00A73F02" w:rsidRPr="00FD65A5">
        <w:rPr>
          <w:lang w:val="pt-BR"/>
        </w:rPr>
        <w:t>transmite</w:t>
      </w:r>
      <w:r>
        <w:rPr>
          <w:lang w:val="pt-BR"/>
        </w:rPr>
        <w:t>-se</w:t>
      </w:r>
      <w:r w:rsidR="004B21F9">
        <w:rPr>
          <w:lang w:val="pt-BR"/>
        </w:rPr>
        <w:t xml:space="preserve"> </w:t>
      </w:r>
      <w:r>
        <w:rPr>
          <w:lang w:val="pt-BR"/>
        </w:rPr>
        <w:t>degrau</w:t>
      </w:r>
      <w:r w:rsidR="00A73F02" w:rsidRPr="00FD65A5">
        <w:rPr>
          <w:lang w:val="pt-BR"/>
        </w:rPr>
        <w:t xml:space="preserve"> </w:t>
      </w:r>
      <w:r w:rsidR="004B21F9">
        <w:rPr>
          <w:lang w:val="pt-BR"/>
        </w:rPr>
        <w:t>por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degrau, para ser s</w:t>
      </w:r>
      <w:r w:rsidR="00A73F02" w:rsidRPr="00FD65A5">
        <w:rPr>
          <w:lang w:val="pt-BR"/>
        </w:rPr>
        <w:t xml:space="preserve">empre </w:t>
      </w:r>
      <w:r w:rsidR="00A73F02" w:rsidRPr="004B21F9">
        <w:rPr>
          <w:lang w:val="pt-BR"/>
        </w:rPr>
        <w:t>e</w:t>
      </w:r>
      <w:r w:rsidRPr="004B21F9">
        <w:rPr>
          <w:lang w:val="pt-BR"/>
        </w:rPr>
        <w:t>m</w:t>
      </w:r>
      <w:r w:rsidR="00A73F02" w:rsidRPr="004B21F9">
        <w:rPr>
          <w:lang w:val="pt-BR"/>
        </w:rPr>
        <w:t xml:space="preserve"> alg</w:t>
      </w:r>
      <w:r w:rsidRPr="004B21F9">
        <w:rPr>
          <w:lang w:val="pt-BR"/>
        </w:rPr>
        <w:t>um</w:t>
      </w:r>
      <w:r w:rsidR="00A73F02" w:rsidRPr="004B21F9">
        <w:rPr>
          <w:lang w:val="pt-BR"/>
        </w:rPr>
        <w:t xml:space="preserve"> </w:t>
      </w:r>
      <w:r w:rsidR="004B21F9">
        <w:rPr>
          <w:lang w:val="pt-BR"/>
        </w:rPr>
        <w:t>ponto</w:t>
      </w:r>
      <w:r w:rsidR="00A73F02" w:rsidRPr="00FD65A5">
        <w:rPr>
          <w:lang w:val="pt-BR"/>
        </w:rPr>
        <w:t xml:space="preserve"> eludido</w:t>
      </w:r>
      <w:r w:rsidR="007E0E61">
        <w:rPr>
          <w:lang w:val="pt-BR"/>
        </w:rPr>
        <w:t>,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isso ch</w:t>
      </w:r>
      <w:r w:rsidR="00A73F02" w:rsidRPr="00FD65A5">
        <w:rPr>
          <w:lang w:val="pt-BR"/>
        </w:rPr>
        <w:t>ama</w:t>
      </w:r>
      <w:r>
        <w:rPr>
          <w:lang w:val="pt-BR"/>
        </w:rPr>
        <w:t>-se</w:t>
      </w:r>
      <w:r w:rsidR="00A73F02" w:rsidRPr="00FD65A5">
        <w:rPr>
          <w:lang w:val="pt-BR"/>
        </w:rPr>
        <w:t xml:space="preserve"> </w:t>
      </w:r>
      <w:r>
        <w:rPr>
          <w:lang w:val="pt-BR"/>
        </w:rPr>
        <w:t>olhar</w:t>
      </w:r>
      <w:r w:rsidR="00A73F02" w:rsidRPr="00FD65A5">
        <w:rPr>
          <w:lang w:val="pt-BR"/>
        </w:rPr>
        <w:t>”</w:t>
      </w:r>
      <w:r w:rsidR="00A73F02" w:rsidRPr="00E83120">
        <w:rPr>
          <w:rStyle w:val="FootnoteReference"/>
        </w:rPr>
        <w:footnoteReference w:id="3"/>
      </w:r>
      <w:r w:rsidR="00A73F02" w:rsidRPr="00FD65A5">
        <w:rPr>
          <w:lang w:val="pt-BR"/>
        </w:rPr>
        <w:t xml:space="preserve"> propiciando u</w:t>
      </w:r>
      <w:r w:rsidR="00AB5791" w:rsidRPr="00FD65A5">
        <w:rPr>
          <w:lang w:val="pt-BR"/>
        </w:rPr>
        <w:t>m</w:t>
      </w:r>
      <w:r>
        <w:rPr>
          <w:lang w:val="pt-BR"/>
        </w:rPr>
        <w:t>a satisfa</w:t>
      </w:r>
      <w:r w:rsidR="00922AFF" w:rsidRPr="00FD65A5">
        <w:rPr>
          <w:lang w:val="pt-BR"/>
        </w:rPr>
        <w:t>ção</w:t>
      </w:r>
      <w:r w:rsidR="00A73F02" w:rsidRPr="00FD65A5">
        <w:rPr>
          <w:lang w:val="pt-BR"/>
        </w:rPr>
        <w:t xml:space="preserve"> singular, </w:t>
      </w:r>
      <w:r w:rsidR="00922AFF" w:rsidRPr="00D53A0D">
        <w:rPr>
          <w:lang w:val="pt-BR"/>
        </w:rPr>
        <w:t>impossível</w:t>
      </w:r>
      <w:r w:rsidR="00D53A0D">
        <w:rPr>
          <w:lang w:val="pt-BR"/>
        </w:rPr>
        <w:t xml:space="preserve"> de ser</w:t>
      </w:r>
      <w:r w:rsidR="004B21F9" w:rsidRPr="00D53A0D">
        <w:rPr>
          <w:lang w:val="pt-BR"/>
        </w:rPr>
        <w:t xml:space="preserve"> </w:t>
      </w:r>
      <w:r w:rsidR="00A73F02" w:rsidRPr="00D53A0D">
        <w:rPr>
          <w:lang w:val="pt-BR"/>
        </w:rPr>
        <w:t>subsumi</w:t>
      </w:r>
      <w:r w:rsidR="004B21F9" w:rsidRPr="00D53A0D">
        <w:rPr>
          <w:lang w:val="pt-BR"/>
        </w:rPr>
        <w:t>da</w:t>
      </w:r>
      <w:r w:rsidR="00A73F02" w:rsidRPr="00D53A0D">
        <w:rPr>
          <w:lang w:val="pt-BR"/>
        </w:rPr>
        <w:t xml:space="preserve"> </w:t>
      </w:r>
      <w:r w:rsidR="00D53A0D" w:rsidRPr="00D53A0D">
        <w:rPr>
          <w:lang w:val="pt-BR"/>
        </w:rPr>
        <w:t>a</w:t>
      </w:r>
      <w:r w:rsidR="00A73F02" w:rsidRPr="00D53A0D">
        <w:rPr>
          <w:lang w:val="pt-BR"/>
        </w:rPr>
        <w:t xml:space="preserve"> </w:t>
      </w:r>
      <w:r w:rsidR="00AB5791" w:rsidRPr="00D53A0D">
        <w:rPr>
          <w:lang w:val="pt-BR"/>
        </w:rPr>
        <w:t>qualquer</w:t>
      </w:r>
      <w:r w:rsidR="00A73F02" w:rsidRPr="00D53A0D">
        <w:rPr>
          <w:lang w:val="pt-BR"/>
        </w:rPr>
        <w:t xml:space="preserve"> lógica</w:t>
      </w:r>
      <w:r w:rsidR="00A73F02" w:rsidRPr="00FD65A5">
        <w:rPr>
          <w:lang w:val="pt-BR"/>
        </w:rPr>
        <w:t xml:space="preserve"> de mercado.</w:t>
      </w:r>
    </w:p>
    <w:p w14:paraId="0F5012F5" w14:textId="0C28EA27" w:rsidR="00DC79E7" w:rsidRPr="00D53A0D" w:rsidRDefault="00F169CC" w:rsidP="00E83120">
      <w:pPr>
        <w:spacing w:line="360" w:lineRule="auto"/>
        <w:jc w:val="both"/>
        <w:rPr>
          <w:lang w:val="pt-BR"/>
        </w:rPr>
      </w:pPr>
      <w:r w:rsidRPr="00D53A0D">
        <w:rPr>
          <w:lang w:val="pt-BR"/>
        </w:rPr>
        <w:t>A partir d</w:t>
      </w:r>
      <w:r w:rsidR="00D53A0D" w:rsidRPr="00D53A0D">
        <w:rPr>
          <w:lang w:val="pt-BR"/>
        </w:rPr>
        <w:t>a</w:t>
      </w:r>
      <w:r w:rsidRPr="00D53A0D">
        <w:rPr>
          <w:lang w:val="pt-BR"/>
        </w:rPr>
        <w:t>í</w:t>
      </w:r>
      <w:r w:rsidR="00D53A0D">
        <w:rPr>
          <w:lang w:val="pt-BR"/>
        </w:rPr>
        <w:t>,</w:t>
      </w:r>
      <w:r w:rsidRPr="00D53A0D">
        <w:rPr>
          <w:lang w:val="pt-BR"/>
        </w:rPr>
        <w:t xml:space="preserve"> pod</w:t>
      </w:r>
      <w:r w:rsidR="00E44761" w:rsidRPr="00D53A0D">
        <w:rPr>
          <w:lang w:val="pt-BR"/>
        </w:rPr>
        <w:t>e</w:t>
      </w:r>
      <w:r w:rsidRPr="00D53A0D">
        <w:rPr>
          <w:lang w:val="pt-BR"/>
        </w:rPr>
        <w:t>ríamos marcar u</w:t>
      </w:r>
      <w:r w:rsidR="00D53A0D">
        <w:rPr>
          <w:lang w:val="pt-BR"/>
        </w:rPr>
        <w:t>m</w:t>
      </w:r>
      <w:r w:rsidRPr="00D53A0D">
        <w:rPr>
          <w:lang w:val="pt-BR"/>
        </w:rPr>
        <w:t xml:space="preserve"> tra</w:t>
      </w:r>
      <w:r w:rsidR="00D53A0D">
        <w:rPr>
          <w:lang w:val="pt-BR"/>
        </w:rPr>
        <w:t>je</w:t>
      </w:r>
      <w:r w:rsidRPr="00D53A0D">
        <w:rPr>
          <w:lang w:val="pt-BR"/>
        </w:rPr>
        <w:t xml:space="preserve">to que </w:t>
      </w:r>
      <w:r w:rsidR="00795D59" w:rsidRPr="00D53A0D">
        <w:rPr>
          <w:lang w:val="pt-BR"/>
        </w:rPr>
        <w:t>va</w:t>
      </w:r>
      <w:r w:rsidR="00D53A0D">
        <w:rPr>
          <w:lang w:val="pt-BR"/>
        </w:rPr>
        <w:t>i</w:t>
      </w:r>
      <w:r w:rsidR="00795D59" w:rsidRPr="00D53A0D">
        <w:rPr>
          <w:lang w:val="pt-BR"/>
        </w:rPr>
        <w:t xml:space="preserve"> d</w:t>
      </w:r>
      <w:r w:rsidR="00D53A0D">
        <w:rPr>
          <w:lang w:val="pt-BR"/>
        </w:rPr>
        <w:t>esde</w:t>
      </w:r>
      <w:r w:rsidR="00795D59" w:rsidRPr="00D53A0D">
        <w:rPr>
          <w:lang w:val="pt-BR"/>
        </w:rPr>
        <w:t xml:space="preserve"> </w:t>
      </w:r>
      <w:r w:rsidR="00922AFF" w:rsidRPr="00D53A0D">
        <w:rPr>
          <w:lang w:val="pt-BR"/>
        </w:rPr>
        <w:t>império</w:t>
      </w:r>
      <w:r w:rsidR="00795D59" w:rsidRPr="00D53A0D">
        <w:rPr>
          <w:lang w:val="pt-BR"/>
        </w:rPr>
        <w:t xml:space="preserve"> </w:t>
      </w:r>
      <w:r w:rsidR="00922AFF" w:rsidRPr="00D53A0D">
        <w:rPr>
          <w:lang w:val="pt-BR"/>
        </w:rPr>
        <w:t>das</w:t>
      </w:r>
      <w:r w:rsidR="00795D59" w:rsidRPr="00D53A0D">
        <w:rPr>
          <w:lang w:val="pt-BR"/>
        </w:rPr>
        <w:t xml:space="preserve"> </w:t>
      </w:r>
      <w:r w:rsidR="00922AFF" w:rsidRPr="00D53A0D">
        <w:rPr>
          <w:lang w:val="pt-BR"/>
        </w:rPr>
        <w:t>imagens</w:t>
      </w:r>
      <w:r w:rsidR="00D53A0D">
        <w:rPr>
          <w:lang w:val="pt-BR"/>
        </w:rPr>
        <w:t xml:space="preserve"> até o</w:t>
      </w:r>
      <w:r w:rsidR="000E436F" w:rsidRPr="00D53A0D">
        <w:rPr>
          <w:lang w:val="pt-BR"/>
        </w:rPr>
        <w:t xml:space="preserve"> </w:t>
      </w:r>
      <w:r w:rsidR="00747EF1" w:rsidRPr="00D53A0D">
        <w:rPr>
          <w:lang w:val="pt-BR"/>
        </w:rPr>
        <w:t>sujeito</w:t>
      </w:r>
      <w:r w:rsidR="000E436F" w:rsidRPr="00D53A0D">
        <w:rPr>
          <w:lang w:val="pt-BR"/>
        </w:rPr>
        <w:t xml:space="preserve"> implicado </w:t>
      </w:r>
      <w:r w:rsidR="00D53A0D">
        <w:rPr>
          <w:lang w:val="pt-BR"/>
        </w:rPr>
        <w:t>naqui</w:t>
      </w:r>
      <w:r w:rsidRPr="00D53A0D">
        <w:rPr>
          <w:lang w:val="pt-BR"/>
        </w:rPr>
        <w:t>lo que se desprende d</w:t>
      </w:r>
      <w:r w:rsidR="00D53A0D">
        <w:rPr>
          <w:lang w:val="pt-BR"/>
        </w:rPr>
        <w:t>o</w:t>
      </w:r>
      <w:r w:rsidRPr="00D53A0D">
        <w:rPr>
          <w:lang w:val="pt-BR"/>
        </w:rPr>
        <w:t xml:space="preserve"> </w:t>
      </w:r>
      <w:r w:rsidR="00D53A0D">
        <w:rPr>
          <w:lang w:val="pt-BR"/>
        </w:rPr>
        <w:t>olhar</w:t>
      </w:r>
      <w:r w:rsidRPr="00D53A0D">
        <w:rPr>
          <w:lang w:val="pt-BR"/>
        </w:rPr>
        <w:t xml:space="preserve"> como </w:t>
      </w:r>
      <w:proofErr w:type="spellStart"/>
      <w:r w:rsidR="00F11CEB" w:rsidRPr="00F11CEB">
        <w:rPr>
          <w:i/>
          <w:lang w:val="pt-BR"/>
        </w:rPr>
        <w:t>plus</w:t>
      </w:r>
      <w:proofErr w:type="spellEnd"/>
      <w:r w:rsidR="00F11CEB" w:rsidRPr="00F11CEB">
        <w:rPr>
          <w:i/>
          <w:lang w:val="pt-BR"/>
        </w:rPr>
        <w:t>-</w:t>
      </w:r>
      <w:r w:rsidR="00F11CEB" w:rsidRPr="00F11CEB">
        <w:rPr>
          <w:lang w:val="pt-BR"/>
        </w:rPr>
        <w:t>de</w:t>
      </w:r>
      <w:r w:rsidR="00F11CEB" w:rsidRPr="00F11CEB">
        <w:rPr>
          <w:b/>
          <w:lang w:val="pt-BR"/>
        </w:rPr>
        <w:t>-</w:t>
      </w:r>
      <w:r w:rsidR="00F11CEB" w:rsidRPr="00F11CEB">
        <w:rPr>
          <w:lang w:val="pt-BR"/>
        </w:rPr>
        <w:t>gozar</w:t>
      </w:r>
      <w:r w:rsidR="000E436F" w:rsidRPr="00D53A0D">
        <w:rPr>
          <w:lang w:val="pt-BR"/>
        </w:rPr>
        <w:t xml:space="preserve"> contido </w:t>
      </w:r>
      <w:r w:rsidR="00D53A0D">
        <w:rPr>
          <w:lang w:val="pt-BR"/>
        </w:rPr>
        <w:t>na</w:t>
      </w:r>
      <w:r w:rsidR="000E436F" w:rsidRPr="00D53A0D">
        <w:rPr>
          <w:lang w:val="pt-BR"/>
        </w:rPr>
        <w:t xml:space="preserve"> </w:t>
      </w:r>
      <w:r w:rsidR="00AB5791" w:rsidRPr="00D53A0D">
        <w:rPr>
          <w:lang w:val="pt-BR"/>
        </w:rPr>
        <w:t>imagem</w:t>
      </w:r>
      <w:r w:rsidR="000E436F" w:rsidRPr="00D53A0D">
        <w:rPr>
          <w:lang w:val="pt-BR"/>
        </w:rPr>
        <w:t xml:space="preserve"> perceptiva</w:t>
      </w:r>
      <w:r w:rsidR="006532D2" w:rsidRPr="00D53A0D">
        <w:rPr>
          <w:lang w:val="pt-BR"/>
        </w:rPr>
        <w:t>.</w:t>
      </w:r>
    </w:p>
    <w:p w14:paraId="0DF40485" w14:textId="4AA69C18" w:rsidR="000E436F" w:rsidRPr="00C245C4" w:rsidRDefault="00D53A0D" w:rsidP="00E83120">
      <w:pPr>
        <w:spacing w:line="360" w:lineRule="auto"/>
        <w:jc w:val="both"/>
        <w:rPr>
          <w:lang w:val="pt-BR"/>
        </w:rPr>
      </w:pPr>
      <w:r>
        <w:rPr>
          <w:lang w:val="pt-BR"/>
        </w:rPr>
        <w:t>No</w:t>
      </w:r>
      <w:r w:rsidR="00795D59" w:rsidRPr="00C245C4">
        <w:rPr>
          <w:lang w:val="pt-BR"/>
        </w:rPr>
        <w:t xml:space="preserve"> texto “</w:t>
      </w:r>
      <w:r w:rsidR="00C245C4" w:rsidRPr="00C245C4">
        <w:rPr>
          <w:lang w:val="pt-BR"/>
        </w:rPr>
        <w:t>A</w:t>
      </w:r>
      <w:r w:rsidR="00795D59" w:rsidRPr="00C245C4">
        <w:rPr>
          <w:lang w:val="pt-BR"/>
        </w:rPr>
        <w:t xml:space="preserve"> </w:t>
      </w:r>
      <w:r w:rsidR="00AB5791" w:rsidRPr="00C245C4">
        <w:rPr>
          <w:lang w:val="pt-BR"/>
        </w:rPr>
        <w:t>imagem</w:t>
      </w:r>
      <w:r w:rsidR="00795D59" w:rsidRPr="00C245C4">
        <w:rPr>
          <w:lang w:val="pt-BR"/>
        </w:rPr>
        <w:t xml:space="preserve"> r</w:t>
      </w:r>
      <w:r w:rsidR="00C245C4" w:rsidRPr="00C245C4">
        <w:rPr>
          <w:lang w:val="pt-BR"/>
        </w:rPr>
        <w:t>ainh</w:t>
      </w:r>
      <w:r w:rsidR="00795D59" w:rsidRPr="00C245C4">
        <w:rPr>
          <w:lang w:val="pt-BR"/>
        </w:rPr>
        <w:t>a”, J.-</w:t>
      </w:r>
      <w:r w:rsidR="00F169CC" w:rsidRPr="00C245C4">
        <w:rPr>
          <w:lang w:val="pt-BR"/>
        </w:rPr>
        <w:t xml:space="preserve">A. Miller nos </w:t>
      </w:r>
      <w:r w:rsidR="00C245C4" w:rsidRPr="00C245C4">
        <w:rPr>
          <w:lang w:val="pt-BR"/>
        </w:rPr>
        <w:t>faz lembrar</w:t>
      </w:r>
      <w:r w:rsidR="00F169CC" w:rsidRPr="00C245C4">
        <w:rPr>
          <w:lang w:val="pt-BR"/>
        </w:rPr>
        <w:t xml:space="preserve"> que </w:t>
      </w:r>
      <w:r w:rsidR="00DC79E7" w:rsidRPr="00C245C4">
        <w:rPr>
          <w:lang w:val="pt-BR"/>
        </w:rPr>
        <w:t>estas</w:t>
      </w:r>
      <w:r w:rsidR="00F169CC" w:rsidRPr="00C245C4">
        <w:rPr>
          <w:lang w:val="pt-BR"/>
        </w:rPr>
        <w:t xml:space="preserve"> </w:t>
      </w:r>
      <w:r w:rsidR="00922AFF" w:rsidRPr="00C245C4">
        <w:rPr>
          <w:lang w:val="pt-BR"/>
        </w:rPr>
        <w:t>imagens</w:t>
      </w:r>
      <w:r w:rsidR="00F169CC" w:rsidRPr="00C245C4">
        <w:rPr>
          <w:lang w:val="pt-BR"/>
        </w:rPr>
        <w:t xml:space="preserve"> n</w:t>
      </w:r>
      <w:r w:rsidR="00C245C4" w:rsidRPr="00C245C4">
        <w:rPr>
          <w:lang w:val="pt-BR"/>
        </w:rPr>
        <w:t>ã</w:t>
      </w:r>
      <w:r w:rsidR="00F169CC" w:rsidRPr="00C245C4">
        <w:rPr>
          <w:lang w:val="pt-BR"/>
        </w:rPr>
        <w:t>o representa</w:t>
      </w:r>
      <w:r w:rsidR="00C245C4" w:rsidRPr="00C245C4">
        <w:rPr>
          <w:lang w:val="pt-BR"/>
        </w:rPr>
        <w:t>m o</w:t>
      </w:r>
      <w:r w:rsidR="00F169CC" w:rsidRPr="00C245C4">
        <w:rPr>
          <w:lang w:val="pt-BR"/>
        </w:rPr>
        <w:t xml:space="preserve"> suje</w:t>
      </w:r>
      <w:r w:rsidR="00C245C4" w:rsidRPr="00C245C4">
        <w:rPr>
          <w:lang w:val="pt-BR"/>
        </w:rPr>
        <w:t>i</w:t>
      </w:r>
      <w:r w:rsidR="00F169CC" w:rsidRPr="00C245C4">
        <w:rPr>
          <w:lang w:val="pt-BR"/>
        </w:rPr>
        <w:t>to</w:t>
      </w:r>
      <w:r w:rsidR="00C245C4" w:rsidRPr="00C245C4">
        <w:rPr>
          <w:lang w:val="pt-BR"/>
        </w:rPr>
        <w:t>,</w:t>
      </w:r>
      <w:r w:rsidR="00F169CC" w:rsidRPr="00C245C4">
        <w:rPr>
          <w:lang w:val="pt-BR"/>
        </w:rPr>
        <w:t xml:space="preserve"> </w:t>
      </w:r>
      <w:r w:rsidR="00C245C4" w:rsidRPr="00C245C4">
        <w:rPr>
          <w:lang w:val="pt-BR"/>
        </w:rPr>
        <w:t>mas</w:t>
      </w:r>
      <w:r w:rsidR="00F169CC" w:rsidRPr="00C245C4">
        <w:rPr>
          <w:lang w:val="pt-BR"/>
        </w:rPr>
        <w:t xml:space="preserve"> se coord</w:t>
      </w:r>
      <w:r w:rsidR="00C245C4" w:rsidRPr="00C245C4">
        <w:rPr>
          <w:lang w:val="pt-BR"/>
        </w:rPr>
        <w:t>e</w:t>
      </w:r>
      <w:r w:rsidR="00F169CC" w:rsidRPr="00C245C4">
        <w:rPr>
          <w:lang w:val="pt-BR"/>
        </w:rPr>
        <w:t>na</w:t>
      </w:r>
      <w:r w:rsidR="00C245C4" w:rsidRPr="00C245C4">
        <w:rPr>
          <w:lang w:val="pt-BR"/>
        </w:rPr>
        <w:t>m</w:t>
      </w:r>
      <w:r w:rsidR="00F169CC" w:rsidRPr="00C245C4">
        <w:rPr>
          <w:lang w:val="pt-BR"/>
        </w:rPr>
        <w:t xml:space="preserve"> co</w:t>
      </w:r>
      <w:r w:rsidR="00C245C4" w:rsidRPr="00C245C4">
        <w:rPr>
          <w:lang w:val="pt-BR"/>
        </w:rPr>
        <w:t>m</w:t>
      </w:r>
      <w:r w:rsidR="00F169CC" w:rsidRPr="00C245C4">
        <w:rPr>
          <w:lang w:val="pt-BR"/>
        </w:rPr>
        <w:t xml:space="preserve"> s</w:t>
      </w:r>
      <w:r w:rsidR="00C245C4">
        <w:rPr>
          <w:lang w:val="pt-BR"/>
        </w:rPr>
        <w:t>e</w:t>
      </w:r>
      <w:r w:rsidR="00F169CC" w:rsidRPr="00C245C4">
        <w:rPr>
          <w:lang w:val="pt-BR"/>
        </w:rPr>
        <w:t>u go</w:t>
      </w:r>
      <w:r w:rsidR="00C245C4">
        <w:rPr>
          <w:lang w:val="pt-BR"/>
        </w:rPr>
        <w:t>zo</w:t>
      </w:r>
      <w:r w:rsidR="00DC79E7" w:rsidRPr="00C245C4">
        <w:rPr>
          <w:lang w:val="pt-BR"/>
        </w:rPr>
        <w:t>,</w:t>
      </w:r>
      <w:r w:rsidR="00DC79E7" w:rsidRPr="00E83120">
        <w:rPr>
          <w:rStyle w:val="FootnoteReference"/>
        </w:rPr>
        <w:footnoteReference w:id="4"/>
      </w:r>
      <w:r w:rsidR="00DC79E7" w:rsidRPr="00C245C4">
        <w:rPr>
          <w:lang w:val="pt-BR"/>
        </w:rPr>
        <w:t xml:space="preserve"> </w:t>
      </w:r>
      <w:r w:rsidR="00C245C4">
        <w:rPr>
          <w:lang w:val="pt-BR"/>
        </w:rPr>
        <w:t>e</w:t>
      </w:r>
      <w:r w:rsidR="00DC79E7" w:rsidRPr="00C245C4">
        <w:rPr>
          <w:lang w:val="pt-BR"/>
        </w:rPr>
        <w:t xml:space="preserve"> que s</w:t>
      </w:r>
      <w:r w:rsidR="00C245C4">
        <w:rPr>
          <w:lang w:val="pt-BR"/>
        </w:rPr>
        <w:t>e</w:t>
      </w:r>
      <w:r w:rsidR="00DC79E7" w:rsidRPr="00C245C4">
        <w:rPr>
          <w:lang w:val="pt-BR"/>
        </w:rPr>
        <w:t xml:space="preserve"> e</w:t>
      </w:r>
      <w:r w:rsidR="00C245C4">
        <w:rPr>
          <w:lang w:val="pt-BR"/>
        </w:rPr>
        <w:t>s</w:t>
      </w:r>
      <w:r w:rsidR="00DC79E7" w:rsidRPr="00C245C4">
        <w:rPr>
          <w:lang w:val="pt-BR"/>
        </w:rPr>
        <w:t xml:space="preserve">sas </w:t>
      </w:r>
      <w:r w:rsidR="00922AFF" w:rsidRPr="00C245C4">
        <w:rPr>
          <w:lang w:val="pt-BR"/>
        </w:rPr>
        <w:t>imagens</w:t>
      </w:r>
      <w:r w:rsidR="00DC79E7" w:rsidRPr="00C245C4">
        <w:rPr>
          <w:lang w:val="pt-BR"/>
        </w:rPr>
        <w:t xml:space="preserve"> est</w:t>
      </w:r>
      <w:r w:rsidR="00C245C4">
        <w:rPr>
          <w:lang w:val="pt-BR"/>
        </w:rPr>
        <w:t>ão</w:t>
      </w:r>
      <w:r w:rsidR="00DC79E7" w:rsidRPr="00C245C4">
        <w:rPr>
          <w:lang w:val="pt-BR"/>
        </w:rPr>
        <w:t xml:space="preserve"> </w:t>
      </w:r>
      <w:r w:rsidR="00922AFF" w:rsidRPr="00C245C4">
        <w:rPr>
          <w:lang w:val="pt-BR"/>
        </w:rPr>
        <w:t>sob</w:t>
      </w:r>
      <w:r w:rsidR="00DC79E7" w:rsidRPr="00C245C4">
        <w:rPr>
          <w:lang w:val="pt-BR"/>
        </w:rPr>
        <w:t xml:space="preserve"> u</w:t>
      </w:r>
      <w:r w:rsidR="00922AFF" w:rsidRPr="00C245C4">
        <w:rPr>
          <w:lang w:val="pt-BR"/>
        </w:rPr>
        <w:t>m</w:t>
      </w:r>
      <w:r w:rsidR="00DC79E7" w:rsidRPr="00C245C4">
        <w:rPr>
          <w:lang w:val="pt-BR"/>
        </w:rPr>
        <w:t xml:space="preserve"> imp</w:t>
      </w:r>
      <w:r w:rsidR="00922AFF" w:rsidRPr="00C245C4">
        <w:rPr>
          <w:lang w:val="pt-BR"/>
        </w:rPr>
        <w:t>é</w:t>
      </w:r>
      <w:r w:rsidR="00DC79E7" w:rsidRPr="00C245C4">
        <w:rPr>
          <w:lang w:val="pt-BR"/>
        </w:rPr>
        <w:t>rio, es</w:t>
      </w:r>
      <w:r w:rsidR="00C245C4">
        <w:rPr>
          <w:lang w:val="pt-BR"/>
        </w:rPr>
        <w:t>s</w:t>
      </w:r>
      <w:r w:rsidR="00DC79E7" w:rsidRPr="00C245C4">
        <w:rPr>
          <w:lang w:val="pt-BR"/>
        </w:rPr>
        <w:t xml:space="preserve">e </w:t>
      </w:r>
      <w:r w:rsidR="00C245C4">
        <w:rPr>
          <w:lang w:val="pt-BR"/>
        </w:rPr>
        <w:t>é o</w:t>
      </w:r>
      <w:r w:rsidR="00DC79E7" w:rsidRPr="00C245C4">
        <w:rPr>
          <w:lang w:val="pt-BR"/>
        </w:rPr>
        <w:t xml:space="preserve"> </w:t>
      </w:r>
      <w:r w:rsidR="00922AFF" w:rsidRPr="00C245C4">
        <w:rPr>
          <w:lang w:val="pt-BR"/>
        </w:rPr>
        <w:t>império</w:t>
      </w:r>
      <w:r w:rsidR="00DC79E7" w:rsidRPr="00C245C4">
        <w:rPr>
          <w:lang w:val="pt-BR"/>
        </w:rPr>
        <w:t xml:space="preserve"> d</w:t>
      </w:r>
      <w:r w:rsidR="00C245C4">
        <w:rPr>
          <w:lang w:val="pt-BR"/>
        </w:rPr>
        <w:t>o</w:t>
      </w:r>
      <w:r w:rsidR="00DC79E7" w:rsidRPr="00C245C4">
        <w:rPr>
          <w:lang w:val="pt-BR"/>
        </w:rPr>
        <w:t xml:space="preserve"> </w:t>
      </w:r>
      <w:r w:rsidR="00C245C4">
        <w:rPr>
          <w:lang w:val="pt-BR"/>
        </w:rPr>
        <w:t>olhar</w:t>
      </w:r>
      <w:r w:rsidR="00DC79E7" w:rsidRPr="00C245C4">
        <w:rPr>
          <w:lang w:val="pt-BR"/>
        </w:rPr>
        <w:t xml:space="preserve"> que </w:t>
      </w:r>
      <w:r w:rsidR="00C245C4">
        <w:rPr>
          <w:lang w:val="pt-BR"/>
        </w:rPr>
        <w:t>é</w:t>
      </w:r>
      <w:r w:rsidR="00DC79E7" w:rsidRPr="00C245C4">
        <w:rPr>
          <w:lang w:val="pt-BR"/>
        </w:rPr>
        <w:t xml:space="preserve"> prop</w:t>
      </w:r>
      <w:r w:rsidR="00C245C4">
        <w:rPr>
          <w:lang w:val="pt-BR"/>
        </w:rPr>
        <w:t>riamente “</w:t>
      </w:r>
      <w:r w:rsidR="00DC79E7" w:rsidRPr="00C245C4">
        <w:rPr>
          <w:lang w:val="pt-BR"/>
        </w:rPr>
        <w:t>o s</w:t>
      </w:r>
      <w:r w:rsidR="00C245C4">
        <w:rPr>
          <w:lang w:val="pt-BR"/>
        </w:rPr>
        <w:t>em</w:t>
      </w:r>
      <w:r w:rsidR="00DC79E7" w:rsidRPr="00C245C4">
        <w:rPr>
          <w:lang w:val="pt-BR"/>
        </w:rPr>
        <w:t xml:space="preserve"> </w:t>
      </w:r>
      <w:r w:rsidR="00AB5791" w:rsidRPr="00C245C4">
        <w:rPr>
          <w:lang w:val="pt-BR"/>
        </w:rPr>
        <w:t>imagem</w:t>
      </w:r>
      <w:r w:rsidR="00DC79E7" w:rsidRPr="00C245C4">
        <w:rPr>
          <w:lang w:val="pt-BR"/>
        </w:rPr>
        <w:t>”.</w:t>
      </w:r>
      <w:r w:rsidR="000E436F" w:rsidRPr="00E83120">
        <w:rPr>
          <w:rStyle w:val="FootnoteReference"/>
        </w:rPr>
        <w:footnoteReference w:id="5"/>
      </w:r>
    </w:p>
    <w:p w14:paraId="655E08AE" w14:textId="47ABC8E6" w:rsidR="00DC79E7" w:rsidRPr="00C245C4" w:rsidRDefault="00C245C4" w:rsidP="00E83120">
      <w:pPr>
        <w:spacing w:line="360" w:lineRule="auto"/>
        <w:jc w:val="both"/>
        <w:rPr>
          <w:lang w:val="pt-BR"/>
        </w:rPr>
      </w:pPr>
      <w:r w:rsidRPr="00C245C4">
        <w:rPr>
          <w:lang w:val="pt-BR"/>
        </w:rPr>
        <w:t>T</w:t>
      </w:r>
      <w:r w:rsidR="000E436F" w:rsidRPr="00C245C4">
        <w:rPr>
          <w:lang w:val="pt-BR"/>
        </w:rPr>
        <w:t>rata</w:t>
      </w:r>
      <w:r>
        <w:rPr>
          <w:lang w:val="pt-BR"/>
        </w:rPr>
        <w:t>-se</w:t>
      </w:r>
      <w:r w:rsidR="000E436F" w:rsidRPr="00C245C4">
        <w:rPr>
          <w:lang w:val="pt-BR"/>
        </w:rPr>
        <w:t xml:space="preserve"> </w:t>
      </w:r>
      <w:r w:rsidR="00AB5791" w:rsidRPr="00C245C4">
        <w:rPr>
          <w:lang w:val="pt-BR"/>
        </w:rPr>
        <w:t>então</w:t>
      </w:r>
      <w:r>
        <w:rPr>
          <w:lang w:val="pt-BR"/>
        </w:rPr>
        <w:t xml:space="preserve"> da extra</w:t>
      </w:r>
      <w:r w:rsidR="00922AFF" w:rsidRPr="00C245C4">
        <w:rPr>
          <w:lang w:val="pt-BR"/>
        </w:rPr>
        <w:t>ção</w:t>
      </w:r>
      <w:r w:rsidR="000E436F" w:rsidRPr="00C245C4">
        <w:rPr>
          <w:lang w:val="pt-BR"/>
        </w:rPr>
        <w:t xml:space="preserve"> d</w:t>
      </w:r>
      <w:r>
        <w:rPr>
          <w:lang w:val="pt-BR"/>
        </w:rPr>
        <w:t>o</w:t>
      </w:r>
      <w:r w:rsidR="000E436F" w:rsidRPr="00C245C4">
        <w:rPr>
          <w:lang w:val="pt-BR"/>
        </w:rPr>
        <w:t xml:space="preserve"> objeto </w:t>
      </w:r>
      <w:r w:rsidR="000E436F" w:rsidRPr="00C245C4">
        <w:rPr>
          <w:i/>
          <w:lang w:val="pt-BR"/>
        </w:rPr>
        <w:t>a</w:t>
      </w:r>
      <w:r>
        <w:rPr>
          <w:lang w:val="pt-BR"/>
        </w:rPr>
        <w:t xml:space="preserve">, que se </w:t>
      </w:r>
      <w:r w:rsidR="000E436F" w:rsidRPr="00C245C4">
        <w:rPr>
          <w:lang w:val="pt-BR"/>
        </w:rPr>
        <w:t>inscr</w:t>
      </w:r>
      <w:r>
        <w:rPr>
          <w:lang w:val="pt-BR"/>
        </w:rPr>
        <w:t>eve</w:t>
      </w:r>
      <w:r w:rsidR="000E436F" w:rsidRPr="00C245C4">
        <w:rPr>
          <w:lang w:val="pt-BR"/>
        </w:rPr>
        <w:t xml:space="preserve"> </w:t>
      </w:r>
      <w:r w:rsidR="000A32CB" w:rsidRPr="00C245C4">
        <w:rPr>
          <w:lang w:val="pt-BR"/>
        </w:rPr>
        <w:t>de u</w:t>
      </w:r>
      <w:r>
        <w:rPr>
          <w:lang w:val="pt-BR"/>
        </w:rPr>
        <w:t>m</w:t>
      </w:r>
      <w:r w:rsidR="000A32CB" w:rsidRPr="00C245C4">
        <w:rPr>
          <w:lang w:val="pt-BR"/>
        </w:rPr>
        <w:t xml:space="preserve"> modo preciso </w:t>
      </w:r>
      <w:r>
        <w:rPr>
          <w:lang w:val="pt-BR"/>
        </w:rPr>
        <w:t>n</w:t>
      </w:r>
      <w:r w:rsidR="000A32CB" w:rsidRPr="00C245C4">
        <w:rPr>
          <w:lang w:val="pt-BR"/>
        </w:rPr>
        <w:t>a fun</w:t>
      </w:r>
      <w:r w:rsidR="00922AFF" w:rsidRPr="00C245C4">
        <w:rPr>
          <w:lang w:val="pt-BR"/>
        </w:rPr>
        <w:t>ção</w:t>
      </w:r>
      <w:r w:rsidR="000A32CB" w:rsidRPr="00C245C4">
        <w:rPr>
          <w:lang w:val="pt-BR"/>
        </w:rPr>
        <w:t xml:space="preserve"> d</w:t>
      </w:r>
      <w:r>
        <w:rPr>
          <w:lang w:val="pt-BR"/>
        </w:rPr>
        <w:t>o espe</w:t>
      </w:r>
      <w:r w:rsidR="000E436F" w:rsidRPr="00C245C4">
        <w:rPr>
          <w:lang w:val="pt-BR"/>
        </w:rPr>
        <w:t>táculo</w:t>
      </w:r>
      <w:r w:rsidR="000A32CB" w:rsidRPr="00C245C4">
        <w:rPr>
          <w:lang w:val="pt-BR"/>
        </w:rPr>
        <w:t xml:space="preserve"> como </w:t>
      </w:r>
      <w:proofErr w:type="spellStart"/>
      <w:r w:rsidR="000A32CB" w:rsidRPr="00F11CEB">
        <w:rPr>
          <w:i/>
          <w:lang w:val="pt-BR"/>
        </w:rPr>
        <w:t>plus</w:t>
      </w:r>
      <w:proofErr w:type="spellEnd"/>
      <w:r w:rsidR="00F11CEB" w:rsidRPr="00F11CEB">
        <w:rPr>
          <w:i/>
          <w:lang w:val="pt-BR"/>
        </w:rPr>
        <w:t>-</w:t>
      </w:r>
      <w:r w:rsidR="000A32CB" w:rsidRPr="00F11CEB">
        <w:rPr>
          <w:lang w:val="pt-BR"/>
        </w:rPr>
        <w:t>de</w:t>
      </w:r>
      <w:r w:rsidR="00F11CEB" w:rsidRPr="00F11CEB">
        <w:rPr>
          <w:b/>
          <w:lang w:val="pt-BR"/>
        </w:rPr>
        <w:t>-</w:t>
      </w:r>
      <w:r w:rsidR="000A32CB" w:rsidRPr="00F11CEB">
        <w:rPr>
          <w:lang w:val="pt-BR"/>
        </w:rPr>
        <w:t>gozar</w:t>
      </w:r>
      <w:r w:rsidR="000A32CB" w:rsidRPr="00C245C4">
        <w:rPr>
          <w:lang w:val="pt-BR"/>
        </w:rPr>
        <w:t xml:space="preserve"> visual </w:t>
      </w:r>
      <w:r>
        <w:rPr>
          <w:lang w:val="pt-BR"/>
        </w:rPr>
        <w:t>e</w:t>
      </w:r>
      <w:r w:rsidR="000A32CB" w:rsidRPr="00C245C4">
        <w:rPr>
          <w:lang w:val="pt-BR"/>
        </w:rPr>
        <w:t xml:space="preserve"> como </w:t>
      </w:r>
      <w:r>
        <w:rPr>
          <w:lang w:val="pt-BR"/>
        </w:rPr>
        <w:t>olhar</w:t>
      </w:r>
      <w:r w:rsidR="000A32CB" w:rsidRPr="00C245C4">
        <w:rPr>
          <w:lang w:val="pt-BR"/>
        </w:rPr>
        <w:t>.</w:t>
      </w:r>
    </w:p>
    <w:p w14:paraId="637FD50C" w14:textId="10273DC1" w:rsidR="00AB74FB" w:rsidRPr="00F11CEB" w:rsidRDefault="000A32CB" w:rsidP="00E83120">
      <w:pPr>
        <w:spacing w:line="360" w:lineRule="auto"/>
        <w:jc w:val="both"/>
        <w:rPr>
          <w:lang w:val="pt-BR"/>
        </w:rPr>
      </w:pPr>
      <w:r w:rsidRPr="00F11CEB">
        <w:rPr>
          <w:lang w:val="pt-BR"/>
        </w:rPr>
        <w:t xml:space="preserve">Retomando </w:t>
      </w:r>
      <w:r w:rsidR="00F11CEB" w:rsidRPr="00F11CEB">
        <w:rPr>
          <w:lang w:val="pt-BR"/>
        </w:rPr>
        <w:t>o</w:t>
      </w:r>
      <w:r w:rsidRPr="00F11CEB">
        <w:rPr>
          <w:lang w:val="pt-BR"/>
        </w:rPr>
        <w:t xml:space="preserve"> </w:t>
      </w:r>
      <w:r w:rsidR="00F11CEB" w:rsidRPr="00F11CEB">
        <w:rPr>
          <w:lang w:val="pt-BR"/>
        </w:rPr>
        <w:t>estabelecido</w:t>
      </w:r>
      <w:r w:rsidR="00795D59" w:rsidRPr="00F11CEB">
        <w:rPr>
          <w:lang w:val="pt-BR"/>
        </w:rPr>
        <w:t xml:space="preserve"> por Miller </w:t>
      </w:r>
      <w:r w:rsidR="00F11CEB" w:rsidRPr="00F11CEB">
        <w:rPr>
          <w:lang w:val="pt-BR"/>
        </w:rPr>
        <w:t>n</w:t>
      </w:r>
      <w:r w:rsidR="00795D59" w:rsidRPr="00F11CEB">
        <w:rPr>
          <w:lang w:val="pt-BR"/>
        </w:rPr>
        <w:t>este texto</w:t>
      </w:r>
      <w:r w:rsidR="00F11CEB">
        <w:rPr>
          <w:lang w:val="pt-BR"/>
        </w:rPr>
        <w:t>,</w:t>
      </w:r>
      <w:r w:rsidRPr="00F11CEB">
        <w:rPr>
          <w:lang w:val="pt-BR"/>
        </w:rPr>
        <w:t xml:space="preserve"> eviden</w:t>
      </w:r>
      <w:r w:rsidR="00620DAC" w:rsidRPr="00F11CEB">
        <w:rPr>
          <w:lang w:val="pt-BR"/>
        </w:rPr>
        <w:t>cia</w:t>
      </w:r>
      <w:r w:rsidR="00F11CEB" w:rsidRPr="00F11CEB">
        <w:rPr>
          <w:lang w:val="pt-BR"/>
        </w:rPr>
        <w:t>-se</w:t>
      </w:r>
      <w:r w:rsidRPr="00F11CEB">
        <w:rPr>
          <w:lang w:val="pt-BR"/>
        </w:rPr>
        <w:t xml:space="preserve"> que </w:t>
      </w:r>
      <w:r w:rsidR="00F11CEB" w:rsidRPr="00F11CEB">
        <w:rPr>
          <w:lang w:val="pt-BR"/>
        </w:rPr>
        <w:t>a</w:t>
      </w:r>
      <w:r w:rsidRPr="00F11CEB">
        <w:rPr>
          <w:lang w:val="pt-BR"/>
        </w:rPr>
        <w:t xml:space="preserve"> </w:t>
      </w:r>
      <w:r w:rsidR="00922AFF" w:rsidRPr="00F11CEB">
        <w:rPr>
          <w:lang w:val="pt-BR"/>
        </w:rPr>
        <w:t>nov</w:t>
      </w:r>
      <w:r w:rsidRPr="00F11CEB">
        <w:rPr>
          <w:lang w:val="pt-BR"/>
        </w:rPr>
        <w:t>a teor</w:t>
      </w:r>
      <w:r w:rsidR="00F11CEB" w:rsidRPr="00F11CEB">
        <w:rPr>
          <w:lang w:val="pt-BR"/>
        </w:rPr>
        <w:t>i</w:t>
      </w:r>
      <w:r w:rsidRPr="00F11CEB">
        <w:rPr>
          <w:lang w:val="pt-BR"/>
        </w:rPr>
        <w:t xml:space="preserve">a da </w:t>
      </w:r>
      <w:r w:rsidR="00AB5791" w:rsidRPr="00F11CEB">
        <w:rPr>
          <w:lang w:val="pt-BR"/>
        </w:rPr>
        <w:t>imagem</w:t>
      </w:r>
      <w:r w:rsidRPr="00F11CEB">
        <w:rPr>
          <w:lang w:val="pt-BR"/>
        </w:rPr>
        <w:t xml:space="preserve"> prop</w:t>
      </w:r>
      <w:r w:rsidR="00F11CEB">
        <w:rPr>
          <w:lang w:val="pt-BR"/>
        </w:rPr>
        <w:t>o</w:t>
      </w:r>
      <w:r w:rsidRPr="00F11CEB">
        <w:rPr>
          <w:lang w:val="pt-BR"/>
        </w:rPr>
        <w:t xml:space="preserve">sta por Lacan interroga </w:t>
      </w:r>
      <w:r w:rsidR="00F11CEB">
        <w:rPr>
          <w:lang w:val="pt-BR"/>
        </w:rPr>
        <w:t>o</w:t>
      </w:r>
      <w:r w:rsidRPr="00F11CEB">
        <w:rPr>
          <w:lang w:val="pt-BR"/>
        </w:rPr>
        <w:t xml:space="preserve"> campo perceptivo a partir d</w:t>
      </w:r>
      <w:r w:rsidR="00F11CEB">
        <w:rPr>
          <w:lang w:val="pt-BR"/>
        </w:rPr>
        <w:t>o</w:t>
      </w:r>
      <w:r w:rsidRPr="00F11CEB">
        <w:rPr>
          <w:lang w:val="pt-BR"/>
        </w:rPr>
        <w:t xml:space="preserve"> dese</w:t>
      </w:r>
      <w:r w:rsidR="00F11CEB">
        <w:rPr>
          <w:lang w:val="pt-BR"/>
        </w:rPr>
        <w:t>j</w:t>
      </w:r>
      <w:r w:rsidRPr="00F11CEB">
        <w:rPr>
          <w:lang w:val="pt-BR"/>
        </w:rPr>
        <w:t xml:space="preserve">o </w:t>
      </w:r>
      <w:r w:rsidR="00F11CEB">
        <w:rPr>
          <w:lang w:val="pt-BR"/>
        </w:rPr>
        <w:t>e</w:t>
      </w:r>
      <w:r w:rsidRPr="00F11CEB">
        <w:rPr>
          <w:lang w:val="pt-BR"/>
        </w:rPr>
        <w:t xml:space="preserve"> d</w:t>
      </w:r>
      <w:r w:rsidR="00F11CEB">
        <w:rPr>
          <w:lang w:val="pt-BR"/>
        </w:rPr>
        <w:t>o</w:t>
      </w:r>
      <w:r w:rsidRPr="00F11CEB">
        <w:rPr>
          <w:lang w:val="pt-BR"/>
        </w:rPr>
        <w:t xml:space="preserve"> go</w:t>
      </w:r>
      <w:r w:rsidR="00F11CEB">
        <w:rPr>
          <w:lang w:val="pt-BR"/>
        </w:rPr>
        <w:t>zo</w:t>
      </w:r>
      <w:r w:rsidRPr="00F11CEB">
        <w:rPr>
          <w:lang w:val="pt-BR"/>
        </w:rPr>
        <w:t xml:space="preserve">, </w:t>
      </w:r>
      <w:r w:rsidR="00F11CEB">
        <w:rPr>
          <w:lang w:val="pt-BR"/>
        </w:rPr>
        <w:t>e</w:t>
      </w:r>
      <w:r w:rsidR="00AB74FB" w:rsidRPr="00F11CEB">
        <w:rPr>
          <w:lang w:val="pt-BR"/>
        </w:rPr>
        <w:t xml:space="preserve"> p</w:t>
      </w:r>
      <w:r w:rsidR="00F11CEB">
        <w:rPr>
          <w:lang w:val="pt-BR"/>
        </w:rPr>
        <w:t>õ</w:t>
      </w:r>
      <w:r w:rsidR="00AB74FB" w:rsidRPr="00F11CEB">
        <w:rPr>
          <w:lang w:val="pt-BR"/>
        </w:rPr>
        <w:t>e e</w:t>
      </w:r>
      <w:r w:rsidR="00F11CEB">
        <w:rPr>
          <w:lang w:val="pt-BR"/>
        </w:rPr>
        <w:t xml:space="preserve">m </w:t>
      </w:r>
      <w:r w:rsidR="00AB74FB" w:rsidRPr="00F11CEB">
        <w:rPr>
          <w:lang w:val="pt-BR"/>
        </w:rPr>
        <w:t>cena</w:t>
      </w:r>
      <w:r w:rsidRPr="00F11CEB">
        <w:rPr>
          <w:lang w:val="pt-BR"/>
        </w:rPr>
        <w:t xml:space="preserve"> </w:t>
      </w:r>
      <w:r w:rsidR="00F11CEB">
        <w:rPr>
          <w:lang w:val="pt-BR"/>
        </w:rPr>
        <w:t>o olhar</w:t>
      </w:r>
      <w:r w:rsidRPr="00F11CEB">
        <w:rPr>
          <w:lang w:val="pt-BR"/>
        </w:rPr>
        <w:t xml:space="preserve"> como encarna</w:t>
      </w:r>
      <w:r w:rsidR="00922AFF" w:rsidRPr="00F11CEB">
        <w:rPr>
          <w:lang w:val="pt-BR"/>
        </w:rPr>
        <w:t>ção</w:t>
      </w:r>
      <w:r w:rsidRPr="00F11CEB">
        <w:rPr>
          <w:lang w:val="pt-BR"/>
        </w:rPr>
        <w:t xml:space="preserve"> d</w:t>
      </w:r>
      <w:r w:rsidR="00F11CEB">
        <w:rPr>
          <w:lang w:val="pt-BR"/>
        </w:rPr>
        <w:t>o</w:t>
      </w:r>
      <w:r w:rsidRPr="00F11CEB">
        <w:rPr>
          <w:lang w:val="pt-BR"/>
        </w:rPr>
        <w:t xml:space="preserve"> objeto </w:t>
      </w:r>
      <w:r w:rsidRPr="00F11CEB">
        <w:rPr>
          <w:i/>
          <w:lang w:val="pt-BR"/>
        </w:rPr>
        <w:t>a</w:t>
      </w:r>
      <w:r w:rsidRPr="00F11CEB">
        <w:rPr>
          <w:lang w:val="pt-BR"/>
        </w:rPr>
        <w:t>.</w:t>
      </w:r>
    </w:p>
    <w:p w14:paraId="3A1D2565" w14:textId="55F565F9" w:rsidR="004B6F64" w:rsidRPr="00EE4637" w:rsidRDefault="00F11CEB" w:rsidP="00E83120">
      <w:pPr>
        <w:spacing w:line="360" w:lineRule="auto"/>
        <w:jc w:val="both"/>
        <w:rPr>
          <w:rFonts w:eastAsia="Times New Roman"/>
          <w:lang w:val="pt-BR"/>
        </w:rPr>
      </w:pPr>
      <w:r w:rsidRPr="00EE4637">
        <w:rPr>
          <w:rFonts w:eastAsia="Times New Roman"/>
          <w:lang w:val="pt-BR"/>
        </w:rPr>
        <w:t>N</w:t>
      </w:r>
      <w:r w:rsidR="004B6F64" w:rsidRPr="00EE4637">
        <w:rPr>
          <w:rFonts w:eastAsia="Times New Roman"/>
          <w:lang w:val="pt-BR"/>
        </w:rPr>
        <w:t>este p</w:t>
      </w:r>
      <w:r w:rsidRPr="00EE4637">
        <w:rPr>
          <w:rFonts w:eastAsia="Times New Roman"/>
          <w:lang w:val="pt-BR"/>
        </w:rPr>
        <w:t>o</w:t>
      </w:r>
      <w:r w:rsidR="004B6F64" w:rsidRPr="00EE4637">
        <w:rPr>
          <w:rFonts w:eastAsia="Times New Roman"/>
          <w:lang w:val="pt-BR"/>
        </w:rPr>
        <w:t>nto, p</w:t>
      </w:r>
      <w:r w:rsidR="00620DAC" w:rsidRPr="00EE4637">
        <w:rPr>
          <w:rFonts w:eastAsia="Times New Roman"/>
          <w:lang w:val="pt-BR"/>
        </w:rPr>
        <w:t>ens</w:t>
      </w:r>
      <w:r w:rsidR="004B6F64" w:rsidRPr="00EE4637">
        <w:rPr>
          <w:rFonts w:eastAsia="Times New Roman"/>
          <w:lang w:val="pt-BR"/>
        </w:rPr>
        <w:t>amos que</w:t>
      </w:r>
      <w:r w:rsidR="00AB74FB" w:rsidRPr="00EE4637">
        <w:rPr>
          <w:rFonts w:eastAsia="Times New Roman"/>
          <w:lang w:val="pt-BR"/>
        </w:rPr>
        <w:t xml:space="preserve"> </w:t>
      </w:r>
      <w:r w:rsidRPr="00EE4637">
        <w:rPr>
          <w:rFonts w:eastAsia="Times New Roman"/>
          <w:lang w:val="pt-BR"/>
        </w:rPr>
        <w:t>o</w:t>
      </w:r>
      <w:r w:rsidR="00620DAC" w:rsidRPr="00EE4637">
        <w:rPr>
          <w:rFonts w:eastAsia="Times New Roman"/>
          <w:lang w:val="pt-BR"/>
        </w:rPr>
        <w:t xml:space="preserve"> </w:t>
      </w:r>
      <w:r w:rsidRPr="00EE4637">
        <w:rPr>
          <w:rFonts w:eastAsia="Times New Roman"/>
          <w:lang w:val="pt-BR"/>
        </w:rPr>
        <w:t xml:space="preserve">tratamento </w:t>
      </w:r>
      <w:r w:rsidR="00AB74FB" w:rsidRPr="00EE4637">
        <w:rPr>
          <w:rFonts w:eastAsia="Times New Roman"/>
          <w:lang w:val="pt-BR"/>
        </w:rPr>
        <w:t xml:space="preserve">que </w:t>
      </w:r>
      <w:r w:rsidRPr="00EE4637">
        <w:rPr>
          <w:rFonts w:eastAsia="Times New Roman"/>
          <w:lang w:val="pt-BR"/>
        </w:rPr>
        <w:t>a mídia e as redes sociais fazem</w:t>
      </w:r>
      <w:r w:rsidR="00AB74FB" w:rsidRPr="00EE4637">
        <w:rPr>
          <w:rFonts w:eastAsia="Times New Roman"/>
          <w:lang w:val="pt-BR"/>
        </w:rPr>
        <w:t xml:space="preserve"> </w:t>
      </w:r>
      <w:r w:rsidR="008249BC">
        <w:rPr>
          <w:rFonts w:eastAsia="Times New Roman"/>
          <w:lang w:val="pt-BR"/>
        </w:rPr>
        <w:t>ou</w:t>
      </w:r>
      <w:r w:rsidR="00AB74FB" w:rsidRPr="00EE4637">
        <w:rPr>
          <w:rFonts w:eastAsia="Times New Roman"/>
          <w:lang w:val="pt-BR"/>
        </w:rPr>
        <w:t xml:space="preserve"> que permite</w:t>
      </w:r>
      <w:r w:rsidR="00EE4637">
        <w:rPr>
          <w:rFonts w:eastAsia="Times New Roman"/>
          <w:lang w:val="pt-BR"/>
        </w:rPr>
        <w:t>m</w:t>
      </w:r>
      <w:r w:rsidR="00AB74FB" w:rsidRPr="00EE4637">
        <w:rPr>
          <w:rFonts w:eastAsia="Times New Roman"/>
          <w:lang w:val="pt-BR"/>
        </w:rPr>
        <w:t xml:space="preserve"> </w:t>
      </w:r>
      <w:r w:rsidR="00EE4637">
        <w:rPr>
          <w:rFonts w:eastAsia="Times New Roman"/>
          <w:lang w:val="pt-BR"/>
        </w:rPr>
        <w:t>fazer</w:t>
      </w:r>
      <w:r w:rsidR="00AB74FB" w:rsidRPr="00EE4637">
        <w:rPr>
          <w:rFonts w:eastAsia="Times New Roman"/>
          <w:lang w:val="pt-BR"/>
        </w:rPr>
        <w:t xml:space="preserve"> </w:t>
      </w:r>
      <w:r w:rsidR="00EE4637" w:rsidRPr="00EE4637">
        <w:rPr>
          <w:rFonts w:eastAsia="Times New Roman"/>
          <w:lang w:val="pt-BR"/>
        </w:rPr>
        <w:t>da imagem</w:t>
      </w:r>
      <w:r w:rsidR="00EE4637">
        <w:rPr>
          <w:rFonts w:eastAsia="Times New Roman"/>
          <w:lang w:val="pt-BR"/>
        </w:rPr>
        <w:t xml:space="preserve"> </w:t>
      </w:r>
      <w:r w:rsidR="00EE4637" w:rsidRPr="00EE4637">
        <w:rPr>
          <w:rFonts w:eastAsia="Times New Roman"/>
          <w:lang w:val="pt-BR"/>
        </w:rPr>
        <w:t>pode se</w:t>
      </w:r>
      <w:r w:rsidR="00EE4637">
        <w:rPr>
          <w:rFonts w:eastAsia="Times New Roman"/>
          <w:lang w:val="pt-BR"/>
        </w:rPr>
        <w:t>r</w:t>
      </w:r>
      <w:r w:rsidR="00AB74FB" w:rsidRPr="00EE4637">
        <w:rPr>
          <w:rFonts w:eastAsia="Times New Roman"/>
          <w:lang w:val="pt-BR"/>
        </w:rPr>
        <w:t xml:space="preserve"> resumi</w:t>
      </w:r>
      <w:r w:rsidR="00EE4637">
        <w:rPr>
          <w:rFonts w:eastAsia="Times New Roman"/>
          <w:lang w:val="pt-BR"/>
        </w:rPr>
        <w:t>do</w:t>
      </w:r>
      <w:r w:rsidR="00AB74FB" w:rsidRPr="00EE4637">
        <w:rPr>
          <w:rFonts w:eastAsia="Times New Roman"/>
          <w:lang w:val="pt-BR"/>
        </w:rPr>
        <w:t xml:space="preserve"> e</w:t>
      </w:r>
      <w:r w:rsidR="00EE4637" w:rsidRPr="00EE4637">
        <w:rPr>
          <w:rFonts w:eastAsia="Times New Roman"/>
          <w:lang w:val="pt-BR"/>
        </w:rPr>
        <w:t>m</w:t>
      </w:r>
      <w:r w:rsidR="00AB74FB" w:rsidRPr="00EE4637">
        <w:rPr>
          <w:rFonts w:eastAsia="Times New Roman"/>
          <w:lang w:val="pt-BR"/>
        </w:rPr>
        <w:t xml:space="preserve"> u</w:t>
      </w:r>
      <w:r w:rsidR="00EE4637" w:rsidRPr="00EE4637">
        <w:rPr>
          <w:rFonts w:eastAsia="Times New Roman"/>
          <w:lang w:val="pt-BR"/>
        </w:rPr>
        <w:t>m</w:t>
      </w:r>
      <w:r w:rsidR="00EE4637">
        <w:rPr>
          <w:rFonts w:eastAsia="Times New Roman"/>
          <w:lang w:val="pt-BR"/>
        </w:rPr>
        <w:t xml:space="preserve"> parágra</w:t>
      </w:r>
      <w:r w:rsidR="00AB74FB" w:rsidRPr="00EE4637">
        <w:rPr>
          <w:rFonts w:eastAsia="Times New Roman"/>
          <w:lang w:val="pt-BR"/>
        </w:rPr>
        <w:t>fo d</w:t>
      </w:r>
      <w:r w:rsidR="00EE4637">
        <w:rPr>
          <w:rFonts w:eastAsia="Times New Roman"/>
          <w:lang w:val="pt-BR"/>
        </w:rPr>
        <w:t>o</w:t>
      </w:r>
      <w:r w:rsidR="00AB74FB" w:rsidRPr="00EE4637">
        <w:rPr>
          <w:rFonts w:eastAsia="Times New Roman"/>
          <w:lang w:val="pt-BR"/>
        </w:rPr>
        <w:t xml:space="preserve"> texto de Mauricio </w:t>
      </w:r>
      <w:proofErr w:type="spellStart"/>
      <w:r w:rsidR="00AB74FB" w:rsidRPr="00EE4637">
        <w:rPr>
          <w:rFonts w:eastAsia="Times New Roman"/>
          <w:lang w:val="pt-BR"/>
        </w:rPr>
        <w:t>Tarrab</w:t>
      </w:r>
      <w:proofErr w:type="spellEnd"/>
      <w:r w:rsidR="00AB74FB" w:rsidRPr="00EE4637">
        <w:rPr>
          <w:rFonts w:eastAsia="Times New Roman"/>
          <w:lang w:val="pt-BR"/>
        </w:rPr>
        <w:t xml:space="preserve"> </w:t>
      </w:r>
      <w:r w:rsidR="00EE4637">
        <w:rPr>
          <w:rFonts w:eastAsia="Times New Roman"/>
          <w:i/>
          <w:lang w:val="pt-BR"/>
        </w:rPr>
        <w:t>O</w:t>
      </w:r>
      <w:r w:rsidR="00AB74FB" w:rsidRPr="00EE4637">
        <w:rPr>
          <w:rFonts w:eastAsia="Times New Roman"/>
          <w:i/>
          <w:lang w:val="pt-BR"/>
        </w:rPr>
        <w:t xml:space="preserve"> o</w:t>
      </w:r>
      <w:r w:rsidR="00EE4637">
        <w:rPr>
          <w:rFonts w:eastAsia="Times New Roman"/>
          <w:i/>
          <w:lang w:val="pt-BR"/>
        </w:rPr>
        <w:t>lh</w:t>
      </w:r>
      <w:r w:rsidR="00AB74FB" w:rsidRPr="00EE4637">
        <w:rPr>
          <w:rFonts w:eastAsia="Times New Roman"/>
          <w:i/>
          <w:lang w:val="pt-BR"/>
        </w:rPr>
        <w:t xml:space="preserve">o </w:t>
      </w:r>
      <w:proofErr w:type="spellStart"/>
      <w:r w:rsidR="00AB74FB" w:rsidRPr="00EE4637">
        <w:rPr>
          <w:rFonts w:eastAsia="Times New Roman"/>
          <w:i/>
          <w:lang w:val="pt-BR"/>
        </w:rPr>
        <w:t>bulímico</w:t>
      </w:r>
      <w:proofErr w:type="spellEnd"/>
      <w:r w:rsidR="00EE4637">
        <w:rPr>
          <w:rFonts w:eastAsia="Times New Roman"/>
          <w:i/>
          <w:lang w:val="pt-BR"/>
        </w:rPr>
        <w:t>,</w:t>
      </w:r>
      <w:r w:rsidR="00AB74FB" w:rsidRPr="007E0E61">
        <w:rPr>
          <w:rFonts w:eastAsia="Times New Roman"/>
          <w:lang w:val="pt-BR"/>
        </w:rPr>
        <w:t>“</w:t>
      </w:r>
      <w:r w:rsidR="00620DAC" w:rsidRPr="00EE4637">
        <w:rPr>
          <w:rFonts w:eastAsia="Times New Roman"/>
          <w:lang w:val="pt-BR"/>
        </w:rPr>
        <w:t>…</w:t>
      </w:r>
      <w:r w:rsidR="00EE4637">
        <w:rPr>
          <w:rFonts w:eastAsia="Times New Roman"/>
          <w:lang w:val="pt-BR"/>
        </w:rPr>
        <w:t xml:space="preserve"> a</w:t>
      </w:r>
      <w:r w:rsidR="00AB74FB" w:rsidRPr="00EE4637">
        <w:rPr>
          <w:rFonts w:eastAsia="Times New Roman"/>
          <w:lang w:val="pt-BR"/>
        </w:rPr>
        <w:t xml:space="preserve"> aridez </w:t>
      </w:r>
      <w:r w:rsidR="00922AFF" w:rsidRPr="00EE4637">
        <w:rPr>
          <w:rFonts w:eastAsia="Times New Roman"/>
          <w:lang w:val="pt-BR"/>
        </w:rPr>
        <w:t>das</w:t>
      </w:r>
      <w:r w:rsidR="00EE4637">
        <w:rPr>
          <w:rFonts w:eastAsia="Times New Roman"/>
          <w:lang w:val="pt-BR"/>
        </w:rPr>
        <w:t xml:space="preserve"> </w:t>
      </w:r>
      <w:proofErr w:type="spellStart"/>
      <w:r w:rsidR="00EE4637">
        <w:rPr>
          <w:rFonts w:eastAsia="Times New Roman"/>
          <w:lang w:val="pt-BR"/>
        </w:rPr>
        <w:t>selfies</w:t>
      </w:r>
      <w:proofErr w:type="spellEnd"/>
      <w:r w:rsidR="00EE4637">
        <w:rPr>
          <w:rFonts w:eastAsia="Times New Roman"/>
          <w:lang w:val="pt-BR"/>
        </w:rPr>
        <w:t xml:space="preserve"> a</w:t>
      </w:r>
      <w:r w:rsidR="00AB74FB" w:rsidRPr="00EE4637">
        <w:rPr>
          <w:rFonts w:eastAsia="Times New Roman"/>
          <w:lang w:val="pt-BR"/>
        </w:rPr>
        <w:t>tua</w:t>
      </w:r>
      <w:r w:rsidR="00EE4637">
        <w:rPr>
          <w:rFonts w:eastAsia="Times New Roman"/>
          <w:lang w:val="pt-BR"/>
        </w:rPr>
        <w:t xml:space="preserve">is, </w:t>
      </w:r>
      <w:r w:rsidR="00EE4637" w:rsidRPr="008249BC">
        <w:rPr>
          <w:rFonts w:eastAsia="Times New Roman"/>
          <w:lang w:val="pt-BR"/>
        </w:rPr>
        <w:t>o</w:t>
      </w:r>
      <w:r w:rsidR="00AB74FB" w:rsidRPr="008249BC">
        <w:rPr>
          <w:rFonts w:eastAsia="Times New Roman"/>
          <w:lang w:val="pt-BR"/>
        </w:rPr>
        <w:t xml:space="preserve"> que se </w:t>
      </w:r>
      <w:r w:rsidR="00EE4637" w:rsidRPr="008249BC">
        <w:rPr>
          <w:rFonts w:eastAsia="Times New Roman"/>
          <w:lang w:val="pt-BR"/>
        </w:rPr>
        <w:t>a</w:t>
      </w:r>
      <w:r w:rsidR="00AB74FB" w:rsidRPr="008249BC">
        <w:rPr>
          <w:rFonts w:eastAsia="Times New Roman"/>
          <w:lang w:val="pt-BR"/>
        </w:rPr>
        <w:t>presenta</w:t>
      </w:r>
      <w:r w:rsidR="00AB74FB" w:rsidRPr="00EE4637">
        <w:rPr>
          <w:rFonts w:eastAsia="Times New Roman"/>
          <w:lang w:val="pt-BR"/>
        </w:rPr>
        <w:t xml:space="preserve"> </w:t>
      </w:r>
      <w:r w:rsidR="00EE4637">
        <w:rPr>
          <w:rFonts w:eastAsia="Times New Roman"/>
          <w:lang w:val="pt-BR"/>
        </w:rPr>
        <w:t>é</w:t>
      </w:r>
      <w:r w:rsidR="00AB74FB" w:rsidRPr="00EE4637">
        <w:rPr>
          <w:rFonts w:eastAsia="Times New Roman"/>
          <w:lang w:val="pt-BR"/>
        </w:rPr>
        <w:t xml:space="preserve"> u</w:t>
      </w:r>
      <w:r w:rsidR="00EE4637">
        <w:rPr>
          <w:rFonts w:eastAsia="Times New Roman"/>
          <w:lang w:val="pt-BR"/>
        </w:rPr>
        <w:t>m</w:t>
      </w:r>
      <w:r w:rsidR="00AB74FB" w:rsidRPr="00EE4637">
        <w:rPr>
          <w:rFonts w:eastAsia="Times New Roman"/>
          <w:lang w:val="pt-BR"/>
        </w:rPr>
        <w:t xml:space="preserve"> "</w:t>
      </w:r>
      <w:r w:rsidR="00EE4637">
        <w:rPr>
          <w:rFonts w:eastAsia="Times New Roman"/>
          <w:lang w:val="pt-BR"/>
        </w:rPr>
        <w:t>eu</w:t>
      </w:r>
      <w:r w:rsidR="00AB74FB" w:rsidRPr="00EE4637">
        <w:rPr>
          <w:rFonts w:eastAsia="Times New Roman"/>
          <w:lang w:val="pt-BR"/>
        </w:rPr>
        <w:t xml:space="preserve"> esto</w:t>
      </w:r>
      <w:r w:rsidR="00EE4637">
        <w:rPr>
          <w:rFonts w:eastAsia="Times New Roman"/>
          <w:lang w:val="pt-BR"/>
        </w:rPr>
        <w:t>u</w:t>
      </w:r>
      <w:r w:rsidR="00AB74FB" w:rsidRPr="00EE4637">
        <w:rPr>
          <w:rFonts w:eastAsia="Times New Roman"/>
          <w:lang w:val="pt-BR"/>
        </w:rPr>
        <w:t xml:space="preserve"> aqu</w:t>
      </w:r>
      <w:r w:rsidR="00EE4637">
        <w:rPr>
          <w:rFonts w:eastAsia="Times New Roman"/>
          <w:lang w:val="pt-BR"/>
        </w:rPr>
        <w:t>i</w:t>
      </w:r>
      <w:r w:rsidR="00AB74FB" w:rsidRPr="00EE4637">
        <w:rPr>
          <w:rFonts w:eastAsia="Times New Roman"/>
          <w:lang w:val="pt-BR"/>
        </w:rPr>
        <w:t>" patético, o</w:t>
      </w:r>
      <w:r w:rsidR="00EE4637">
        <w:rPr>
          <w:rFonts w:eastAsia="Times New Roman"/>
          <w:lang w:val="pt-BR"/>
        </w:rPr>
        <w:t>u</w:t>
      </w:r>
      <w:r w:rsidR="00AB74FB" w:rsidRPr="00EE4637">
        <w:rPr>
          <w:rFonts w:eastAsia="Times New Roman"/>
          <w:lang w:val="pt-BR"/>
        </w:rPr>
        <w:t xml:space="preserve"> u</w:t>
      </w:r>
      <w:r w:rsidR="00EE4637">
        <w:rPr>
          <w:rFonts w:eastAsia="Times New Roman"/>
          <w:lang w:val="pt-BR"/>
        </w:rPr>
        <w:t>m</w:t>
      </w:r>
      <w:r w:rsidR="00AB74FB" w:rsidRPr="00EE4637">
        <w:rPr>
          <w:rFonts w:eastAsia="Times New Roman"/>
          <w:lang w:val="pt-BR"/>
        </w:rPr>
        <w:t xml:space="preserve"> "</w:t>
      </w:r>
      <w:r w:rsidR="00EE4637">
        <w:rPr>
          <w:rFonts w:eastAsia="Times New Roman"/>
          <w:lang w:val="pt-BR"/>
        </w:rPr>
        <w:t>eu</w:t>
      </w:r>
      <w:r w:rsidR="00AB74FB" w:rsidRPr="00EE4637">
        <w:rPr>
          <w:rFonts w:eastAsia="Times New Roman"/>
          <w:lang w:val="pt-BR"/>
        </w:rPr>
        <w:t xml:space="preserve"> est</w:t>
      </w:r>
      <w:r w:rsidR="00EE4637">
        <w:rPr>
          <w:rFonts w:eastAsia="Times New Roman"/>
          <w:lang w:val="pt-BR"/>
        </w:rPr>
        <w:t>ive a</w:t>
      </w:r>
      <w:r w:rsidR="00AB74FB" w:rsidRPr="00EE4637">
        <w:rPr>
          <w:rFonts w:eastAsia="Times New Roman"/>
          <w:lang w:val="pt-BR"/>
        </w:rPr>
        <w:t>í" d</w:t>
      </w:r>
      <w:r w:rsidR="00EE4637">
        <w:rPr>
          <w:rFonts w:eastAsia="Times New Roman"/>
          <w:lang w:val="pt-BR"/>
        </w:rPr>
        <w:t>a</w:t>
      </w:r>
      <w:r w:rsidR="00AB74FB" w:rsidRPr="00EE4637">
        <w:rPr>
          <w:rFonts w:eastAsia="Times New Roman"/>
          <w:lang w:val="pt-BR"/>
        </w:rPr>
        <w:t xml:space="preserve"> to</w:t>
      </w:r>
      <w:r w:rsidR="00EE4637">
        <w:rPr>
          <w:rFonts w:eastAsia="Times New Roman"/>
          <w:lang w:val="pt-BR"/>
        </w:rPr>
        <w:t>lice</w:t>
      </w:r>
      <w:r w:rsidR="00AB74FB" w:rsidRPr="00EE4637">
        <w:rPr>
          <w:rFonts w:eastAsia="Times New Roman"/>
          <w:lang w:val="pt-BR"/>
        </w:rPr>
        <w:t xml:space="preserve"> prestigiante d</w:t>
      </w:r>
      <w:r w:rsidR="00EE4637">
        <w:rPr>
          <w:rFonts w:eastAsia="Times New Roman"/>
          <w:lang w:val="pt-BR"/>
        </w:rPr>
        <w:t>o</w:t>
      </w:r>
      <w:r w:rsidR="00AB74FB" w:rsidRPr="00EE4637">
        <w:rPr>
          <w:rFonts w:eastAsia="Times New Roman"/>
          <w:lang w:val="pt-BR"/>
        </w:rPr>
        <w:t xml:space="preserve"> turista, como dir</w:t>
      </w:r>
      <w:r w:rsidR="00EE4637">
        <w:rPr>
          <w:rFonts w:eastAsia="Times New Roman"/>
          <w:lang w:val="pt-BR"/>
        </w:rPr>
        <w:t>i</w:t>
      </w:r>
      <w:r w:rsidR="00AB74FB" w:rsidRPr="00EE4637">
        <w:rPr>
          <w:rFonts w:eastAsia="Times New Roman"/>
          <w:lang w:val="pt-BR"/>
        </w:rPr>
        <w:t xml:space="preserve">a P. </w:t>
      </w:r>
      <w:proofErr w:type="spellStart"/>
      <w:r w:rsidR="00AB74FB" w:rsidRPr="00EE4637">
        <w:rPr>
          <w:rFonts w:eastAsia="Times New Roman"/>
          <w:lang w:val="pt-BR"/>
        </w:rPr>
        <w:t>Bourdieu</w:t>
      </w:r>
      <w:proofErr w:type="spellEnd"/>
      <w:r w:rsidR="00AB74FB" w:rsidRPr="00EE4637">
        <w:rPr>
          <w:rFonts w:eastAsia="Times New Roman"/>
          <w:lang w:val="pt-BR"/>
        </w:rPr>
        <w:t xml:space="preserve">, </w:t>
      </w:r>
      <w:r w:rsidR="007E0E61">
        <w:rPr>
          <w:rFonts w:eastAsia="Times New Roman"/>
          <w:lang w:val="pt-BR"/>
        </w:rPr>
        <w:lastRenderedPageBreak/>
        <w:t>transforma</w:t>
      </w:r>
      <w:r w:rsidR="004A1A7F">
        <w:rPr>
          <w:rFonts w:eastAsia="Times New Roman"/>
          <w:lang w:val="pt-BR"/>
        </w:rPr>
        <w:t>do</w:t>
      </w:r>
      <w:r w:rsidR="00AB74FB" w:rsidRPr="00EE4637">
        <w:rPr>
          <w:rFonts w:eastAsia="Times New Roman"/>
          <w:lang w:val="pt-BR"/>
        </w:rPr>
        <w:t xml:space="preserve"> e</w:t>
      </w:r>
      <w:r w:rsidR="00EE4637">
        <w:rPr>
          <w:rFonts w:eastAsia="Times New Roman"/>
          <w:lang w:val="pt-BR"/>
        </w:rPr>
        <w:t>m</w:t>
      </w:r>
      <w:r w:rsidR="00AB74FB" w:rsidRPr="00EE4637">
        <w:rPr>
          <w:rFonts w:eastAsia="Times New Roman"/>
          <w:lang w:val="pt-BR"/>
        </w:rPr>
        <w:t xml:space="preserve"> "disparador serial</w:t>
      </w:r>
      <w:r w:rsidR="00AB74FB" w:rsidRPr="007E0E61">
        <w:rPr>
          <w:rFonts w:eastAsia="Times New Roman"/>
          <w:lang w:val="pt-BR"/>
        </w:rPr>
        <w:t>".</w:t>
      </w:r>
      <w:r w:rsidR="004B6F64" w:rsidRPr="00EE4637">
        <w:rPr>
          <w:rFonts w:eastAsia="Times New Roman"/>
          <w:lang w:val="pt-BR"/>
        </w:rPr>
        <w:t xml:space="preserve"> </w:t>
      </w:r>
      <w:r w:rsidR="00EE4637" w:rsidRPr="00EE4637">
        <w:rPr>
          <w:rFonts w:eastAsia="Times New Roman"/>
          <w:lang w:val="pt-BR"/>
        </w:rPr>
        <w:t>E</w:t>
      </w:r>
      <w:r w:rsidR="004B6F64" w:rsidRPr="00EE4637">
        <w:rPr>
          <w:rFonts w:eastAsia="Times New Roman"/>
          <w:lang w:val="pt-BR"/>
        </w:rPr>
        <w:t xml:space="preserve"> </w:t>
      </w:r>
      <w:r w:rsidR="00AB74FB" w:rsidRPr="00EE4637">
        <w:rPr>
          <w:rFonts w:eastAsia="Times New Roman"/>
          <w:lang w:val="pt-BR"/>
        </w:rPr>
        <w:t>a</w:t>
      </w:r>
      <w:r w:rsidR="00EE4637" w:rsidRPr="00EE4637">
        <w:rPr>
          <w:rFonts w:eastAsia="Times New Roman"/>
          <w:lang w:val="pt-BR"/>
        </w:rPr>
        <w:t>crescent</w:t>
      </w:r>
      <w:r w:rsidR="00AB74FB" w:rsidRPr="00EE4637">
        <w:rPr>
          <w:rFonts w:eastAsia="Times New Roman"/>
          <w:lang w:val="pt-BR"/>
        </w:rPr>
        <w:t>a que “</w:t>
      </w:r>
      <w:r w:rsidR="00EE4637" w:rsidRPr="00EE4637">
        <w:rPr>
          <w:rFonts w:eastAsia="Times New Roman"/>
          <w:lang w:val="pt-BR"/>
        </w:rPr>
        <w:t>no</w:t>
      </w:r>
      <w:r w:rsidR="00AB74FB" w:rsidRPr="00EE4637">
        <w:rPr>
          <w:rFonts w:eastAsia="Times New Roman"/>
          <w:lang w:val="pt-BR"/>
        </w:rPr>
        <w:t xml:space="preserve"> </w:t>
      </w:r>
      <w:r w:rsidR="00922AFF" w:rsidRPr="00EE4637">
        <w:rPr>
          <w:rFonts w:eastAsia="Times New Roman"/>
          <w:lang w:val="pt-BR"/>
        </w:rPr>
        <w:t>império</w:t>
      </w:r>
      <w:r w:rsidR="00AB74FB" w:rsidRPr="00EE4637">
        <w:rPr>
          <w:rFonts w:eastAsia="Times New Roman"/>
          <w:lang w:val="pt-BR"/>
        </w:rPr>
        <w:t xml:space="preserve"> </w:t>
      </w:r>
      <w:r w:rsidR="00922AFF" w:rsidRPr="00EE4637">
        <w:rPr>
          <w:rFonts w:eastAsia="Times New Roman"/>
          <w:lang w:val="pt-BR"/>
        </w:rPr>
        <w:t>das</w:t>
      </w:r>
      <w:r w:rsidR="00AB74FB" w:rsidRPr="00EE4637">
        <w:rPr>
          <w:rFonts w:eastAsia="Times New Roman"/>
          <w:lang w:val="pt-BR"/>
        </w:rPr>
        <w:t xml:space="preserve"> </w:t>
      </w:r>
      <w:r w:rsidR="00922AFF" w:rsidRPr="00EE4637">
        <w:rPr>
          <w:rFonts w:eastAsia="Times New Roman"/>
          <w:lang w:val="pt-BR"/>
        </w:rPr>
        <w:t>imagens</w:t>
      </w:r>
      <w:r w:rsidR="00AB74FB" w:rsidRPr="00EE4637">
        <w:rPr>
          <w:rFonts w:eastAsia="Times New Roman"/>
          <w:lang w:val="pt-BR"/>
        </w:rPr>
        <w:t xml:space="preserve"> </w:t>
      </w:r>
      <w:r w:rsidR="00EE4637">
        <w:rPr>
          <w:rFonts w:eastAsia="Times New Roman"/>
          <w:lang w:val="pt-BR"/>
        </w:rPr>
        <w:t>é</w:t>
      </w:r>
      <w:r w:rsidR="00AB74FB" w:rsidRPr="00EE4637">
        <w:rPr>
          <w:rFonts w:eastAsia="Times New Roman"/>
          <w:lang w:val="pt-BR"/>
        </w:rPr>
        <w:t xml:space="preserve"> su</w:t>
      </w:r>
      <w:r w:rsidR="00EE4637" w:rsidRPr="00EE4637">
        <w:rPr>
          <w:rFonts w:eastAsia="Times New Roman"/>
          <w:lang w:val="pt-BR"/>
        </w:rPr>
        <w:t>b</w:t>
      </w:r>
      <w:r w:rsidR="00AB74FB" w:rsidRPr="00EE4637">
        <w:rPr>
          <w:rFonts w:eastAsia="Times New Roman"/>
          <w:lang w:val="pt-BR"/>
        </w:rPr>
        <w:t>tra</w:t>
      </w:r>
      <w:r w:rsidR="00EE4637">
        <w:rPr>
          <w:rFonts w:eastAsia="Times New Roman"/>
          <w:lang w:val="pt-BR"/>
        </w:rPr>
        <w:t>ída</w:t>
      </w:r>
      <w:r w:rsidR="00AB74FB" w:rsidRPr="00EE4637">
        <w:rPr>
          <w:rFonts w:eastAsia="Times New Roman"/>
          <w:lang w:val="pt-BR"/>
        </w:rPr>
        <w:t xml:space="preserve"> </w:t>
      </w:r>
      <w:r w:rsidR="00EE4637">
        <w:rPr>
          <w:rFonts w:eastAsia="Times New Roman"/>
          <w:lang w:val="pt-BR"/>
        </w:rPr>
        <w:t>a</w:t>
      </w:r>
      <w:r w:rsidR="00AB74FB" w:rsidRPr="00EE4637">
        <w:rPr>
          <w:rFonts w:eastAsia="Times New Roman"/>
          <w:lang w:val="pt-BR"/>
        </w:rPr>
        <w:t xml:space="preserve"> experi</w:t>
      </w:r>
      <w:r w:rsidR="00EE4637">
        <w:rPr>
          <w:rFonts w:eastAsia="Times New Roman"/>
          <w:lang w:val="pt-BR"/>
        </w:rPr>
        <w:t>ê</w:t>
      </w:r>
      <w:r w:rsidR="00AB74FB" w:rsidRPr="00EE4637">
        <w:rPr>
          <w:rFonts w:eastAsia="Times New Roman"/>
          <w:lang w:val="pt-BR"/>
        </w:rPr>
        <w:t>ncia d</w:t>
      </w:r>
      <w:r w:rsidR="00EE4637">
        <w:rPr>
          <w:rFonts w:eastAsia="Times New Roman"/>
          <w:lang w:val="pt-BR"/>
        </w:rPr>
        <w:t>o</w:t>
      </w:r>
      <w:r w:rsidR="00AB74FB" w:rsidRPr="00EE4637">
        <w:rPr>
          <w:rFonts w:eastAsia="Times New Roman"/>
          <w:lang w:val="pt-BR"/>
        </w:rPr>
        <w:t xml:space="preserve"> </w:t>
      </w:r>
      <w:r w:rsidR="00922AFF" w:rsidRPr="00EE4637">
        <w:rPr>
          <w:rFonts w:eastAsia="Times New Roman"/>
          <w:lang w:val="pt-BR"/>
        </w:rPr>
        <w:t>corpo</w:t>
      </w:r>
      <w:r w:rsidR="00AB74FB" w:rsidRPr="00EE4637">
        <w:rPr>
          <w:rFonts w:eastAsia="Times New Roman"/>
          <w:lang w:val="pt-BR"/>
        </w:rPr>
        <w:t xml:space="preserve"> de </w:t>
      </w:r>
      <w:r w:rsidR="00E44761" w:rsidRPr="00EE4637">
        <w:rPr>
          <w:rFonts w:eastAsia="Times New Roman"/>
          <w:lang w:val="pt-BR"/>
        </w:rPr>
        <w:t>maneira</w:t>
      </w:r>
      <w:r w:rsidR="00AB74FB" w:rsidRPr="00EE4637">
        <w:rPr>
          <w:rFonts w:eastAsia="Times New Roman"/>
          <w:lang w:val="pt-BR"/>
        </w:rPr>
        <w:t xml:space="preserve"> brutal”.</w:t>
      </w:r>
      <w:r w:rsidR="002A54D0" w:rsidRPr="00E83120">
        <w:rPr>
          <w:rStyle w:val="FootnoteReference"/>
          <w:rFonts w:eastAsia="Times New Roman"/>
        </w:rPr>
        <w:footnoteReference w:id="6"/>
      </w:r>
      <w:r w:rsidR="00AB74FB" w:rsidRPr="00EE4637">
        <w:rPr>
          <w:rFonts w:eastAsia="Times New Roman"/>
          <w:lang w:val="pt-BR"/>
        </w:rPr>
        <w:t xml:space="preserve"> </w:t>
      </w:r>
    </w:p>
    <w:p w14:paraId="0B306D16" w14:textId="4163B1FA" w:rsidR="00AB74FB" w:rsidRPr="008249BC" w:rsidRDefault="00795D59" w:rsidP="00E83120">
      <w:pPr>
        <w:spacing w:line="360" w:lineRule="auto"/>
        <w:jc w:val="both"/>
        <w:rPr>
          <w:rFonts w:eastAsia="Times New Roman"/>
          <w:lang w:val="pt-BR"/>
        </w:rPr>
      </w:pPr>
      <w:r w:rsidRPr="008249BC">
        <w:rPr>
          <w:rFonts w:eastAsia="Times New Roman"/>
          <w:lang w:val="pt-BR"/>
        </w:rPr>
        <w:t>Aqu</w:t>
      </w:r>
      <w:r w:rsidR="008249BC">
        <w:rPr>
          <w:rFonts w:eastAsia="Times New Roman"/>
          <w:lang w:val="pt-BR"/>
        </w:rPr>
        <w:t>i</w:t>
      </w:r>
      <w:r w:rsidR="00AB74FB" w:rsidRPr="008249BC">
        <w:rPr>
          <w:rFonts w:eastAsia="Times New Roman"/>
          <w:lang w:val="pt-BR"/>
        </w:rPr>
        <w:t xml:space="preserve"> </w:t>
      </w:r>
      <w:r w:rsidR="004B6F64" w:rsidRPr="008249BC">
        <w:rPr>
          <w:rFonts w:eastAsia="Times New Roman"/>
          <w:lang w:val="pt-BR"/>
        </w:rPr>
        <w:t>tra</w:t>
      </w:r>
      <w:r w:rsidR="008249BC" w:rsidRPr="008249BC">
        <w:rPr>
          <w:rFonts w:eastAsia="Times New Roman"/>
          <w:lang w:val="pt-BR"/>
        </w:rPr>
        <w:t>z</w:t>
      </w:r>
      <w:r w:rsidR="004B6F64" w:rsidRPr="008249BC">
        <w:rPr>
          <w:rFonts w:eastAsia="Times New Roman"/>
          <w:lang w:val="pt-BR"/>
        </w:rPr>
        <w:t xml:space="preserve">emos </w:t>
      </w:r>
      <w:r w:rsidR="008249BC" w:rsidRPr="008249BC">
        <w:rPr>
          <w:rFonts w:eastAsia="Times New Roman"/>
          <w:lang w:val="pt-BR"/>
        </w:rPr>
        <w:t>à</w:t>
      </w:r>
      <w:r w:rsidR="00AB74FB" w:rsidRPr="008249BC">
        <w:rPr>
          <w:rFonts w:eastAsia="Times New Roman"/>
          <w:lang w:val="pt-BR"/>
        </w:rPr>
        <w:t xml:space="preserve"> </w:t>
      </w:r>
      <w:r w:rsidR="008249BC" w:rsidRPr="008249BC">
        <w:rPr>
          <w:rFonts w:eastAsia="Times New Roman"/>
          <w:lang w:val="pt-BR"/>
        </w:rPr>
        <w:t>tona o</w:t>
      </w:r>
      <w:r w:rsidR="00AB74FB" w:rsidRPr="008249BC">
        <w:rPr>
          <w:rFonts w:eastAsia="Times New Roman"/>
          <w:lang w:val="pt-BR"/>
        </w:rPr>
        <w:t xml:space="preserve"> texto de </w:t>
      </w:r>
      <w:proofErr w:type="spellStart"/>
      <w:r w:rsidR="00AB74FB" w:rsidRPr="008249BC">
        <w:rPr>
          <w:rFonts w:eastAsia="Times New Roman"/>
          <w:lang w:val="pt-BR"/>
        </w:rPr>
        <w:t>Byun-Chul</w:t>
      </w:r>
      <w:proofErr w:type="spellEnd"/>
      <w:r w:rsidR="00AB74FB" w:rsidRPr="008249BC">
        <w:rPr>
          <w:rFonts w:eastAsia="Times New Roman"/>
          <w:lang w:val="pt-BR"/>
        </w:rPr>
        <w:t xml:space="preserve"> </w:t>
      </w:r>
      <w:proofErr w:type="spellStart"/>
      <w:r w:rsidR="00AB74FB" w:rsidRPr="008249BC">
        <w:rPr>
          <w:rFonts w:eastAsia="Times New Roman"/>
          <w:lang w:val="pt-BR"/>
        </w:rPr>
        <w:t>Han</w:t>
      </w:r>
      <w:proofErr w:type="spellEnd"/>
      <w:r w:rsidR="00AB74FB" w:rsidRPr="008249BC">
        <w:rPr>
          <w:rFonts w:eastAsia="Times New Roman"/>
          <w:lang w:val="pt-BR"/>
        </w:rPr>
        <w:t xml:space="preserve"> </w:t>
      </w:r>
      <w:r w:rsidR="007E0E61">
        <w:rPr>
          <w:rFonts w:eastAsia="Times New Roman"/>
          <w:i/>
          <w:lang w:val="pt-BR"/>
        </w:rPr>
        <w:t>A</w:t>
      </w:r>
      <w:r w:rsidR="00AB74FB" w:rsidRPr="008249BC">
        <w:rPr>
          <w:rFonts w:eastAsia="Times New Roman"/>
          <w:i/>
          <w:lang w:val="pt-BR"/>
        </w:rPr>
        <w:t xml:space="preserve"> sociedad</w:t>
      </w:r>
      <w:r w:rsidR="007E0E61">
        <w:rPr>
          <w:rFonts w:eastAsia="Times New Roman"/>
          <w:i/>
          <w:lang w:val="pt-BR"/>
        </w:rPr>
        <w:t>e</w:t>
      </w:r>
      <w:r w:rsidR="00AB74FB" w:rsidRPr="008249BC">
        <w:rPr>
          <w:rFonts w:eastAsia="Times New Roman"/>
          <w:i/>
          <w:lang w:val="pt-BR"/>
        </w:rPr>
        <w:t xml:space="preserve"> d</w:t>
      </w:r>
      <w:r w:rsidR="007E0E61">
        <w:rPr>
          <w:rFonts w:eastAsia="Times New Roman"/>
          <w:i/>
          <w:lang w:val="pt-BR"/>
        </w:rPr>
        <w:t>a</w:t>
      </w:r>
      <w:r w:rsidR="00AB74FB" w:rsidRPr="008249BC">
        <w:rPr>
          <w:rFonts w:eastAsia="Times New Roman"/>
          <w:i/>
          <w:lang w:val="pt-BR"/>
        </w:rPr>
        <w:t xml:space="preserve"> transpar</w:t>
      </w:r>
      <w:r w:rsidR="007E0E61">
        <w:rPr>
          <w:rFonts w:eastAsia="Times New Roman"/>
          <w:i/>
          <w:lang w:val="pt-BR"/>
        </w:rPr>
        <w:t>ê</w:t>
      </w:r>
      <w:r w:rsidR="00AB74FB" w:rsidRPr="008249BC">
        <w:rPr>
          <w:rFonts w:eastAsia="Times New Roman"/>
          <w:i/>
          <w:lang w:val="pt-BR"/>
        </w:rPr>
        <w:t>ncia</w:t>
      </w:r>
      <w:r w:rsidR="00DC5EFA" w:rsidRPr="00E83120">
        <w:rPr>
          <w:rStyle w:val="FootnoteReference"/>
          <w:rFonts w:eastAsia="Times New Roman"/>
          <w:i/>
        </w:rPr>
        <w:footnoteReference w:id="7"/>
      </w:r>
      <w:r w:rsidR="008249BC">
        <w:rPr>
          <w:rFonts w:eastAsia="Times New Roman"/>
          <w:lang w:val="pt-BR"/>
        </w:rPr>
        <w:t xml:space="preserve"> </w:t>
      </w:r>
      <w:r w:rsidR="00AB74FB" w:rsidRPr="008249BC">
        <w:rPr>
          <w:rFonts w:eastAsia="Times New Roman"/>
          <w:lang w:val="pt-BR"/>
        </w:rPr>
        <w:t>que</w:t>
      </w:r>
      <w:r w:rsidR="008249BC">
        <w:rPr>
          <w:rFonts w:eastAsia="Times New Roman"/>
          <w:lang w:val="pt-BR"/>
        </w:rPr>
        <w:t xml:space="preserve"> apresenta uma questão </w:t>
      </w:r>
      <w:r w:rsidR="00AB74FB" w:rsidRPr="008249BC">
        <w:rPr>
          <w:rFonts w:eastAsia="Times New Roman"/>
          <w:lang w:val="pt-BR"/>
        </w:rPr>
        <w:t>intere</w:t>
      </w:r>
      <w:r w:rsidR="008249BC" w:rsidRPr="008249BC">
        <w:rPr>
          <w:rFonts w:eastAsia="Times New Roman"/>
          <w:lang w:val="pt-BR"/>
        </w:rPr>
        <w:t>s</w:t>
      </w:r>
      <w:r w:rsidR="00AB74FB" w:rsidRPr="008249BC">
        <w:rPr>
          <w:rFonts w:eastAsia="Times New Roman"/>
          <w:lang w:val="pt-BR"/>
        </w:rPr>
        <w:t>sante a</w:t>
      </w:r>
      <w:r w:rsidR="008249BC" w:rsidRPr="008249BC">
        <w:rPr>
          <w:rFonts w:eastAsia="Times New Roman"/>
          <w:lang w:val="pt-BR"/>
        </w:rPr>
        <w:t xml:space="preserve">o explicar que </w:t>
      </w:r>
      <w:r w:rsidR="00AB74FB" w:rsidRPr="008249BC">
        <w:rPr>
          <w:rFonts w:eastAsia="Times New Roman"/>
          <w:lang w:val="pt-BR"/>
        </w:rPr>
        <w:t xml:space="preserve">as </w:t>
      </w:r>
      <w:r w:rsidR="00922AFF" w:rsidRPr="008249BC">
        <w:rPr>
          <w:rFonts w:eastAsia="Times New Roman"/>
          <w:lang w:val="pt-BR"/>
        </w:rPr>
        <w:t>imagens</w:t>
      </w:r>
      <w:r w:rsidR="00AB74FB" w:rsidRPr="008249BC">
        <w:rPr>
          <w:rFonts w:eastAsia="Times New Roman"/>
          <w:lang w:val="pt-BR"/>
        </w:rPr>
        <w:t xml:space="preserve"> </w:t>
      </w:r>
      <w:r w:rsidR="008249BC" w:rsidRPr="008249BC">
        <w:rPr>
          <w:rFonts w:eastAsia="Times New Roman"/>
          <w:lang w:val="pt-BR"/>
        </w:rPr>
        <w:t>tornam-se</w:t>
      </w:r>
      <w:r w:rsidR="00AB74FB" w:rsidRPr="008249BC">
        <w:rPr>
          <w:rFonts w:eastAsia="Times New Roman"/>
          <w:lang w:val="pt-BR"/>
        </w:rPr>
        <w:t xml:space="preserve"> transparentes </w:t>
      </w:r>
      <w:r w:rsidR="008249BC">
        <w:rPr>
          <w:rFonts w:eastAsia="Times New Roman"/>
          <w:lang w:val="pt-BR"/>
        </w:rPr>
        <w:t>q</w:t>
      </w:r>
      <w:r w:rsidR="00AB74FB" w:rsidRPr="008249BC">
        <w:rPr>
          <w:rFonts w:eastAsia="Times New Roman"/>
          <w:lang w:val="pt-BR"/>
        </w:rPr>
        <w:t xml:space="preserve">uando </w:t>
      </w:r>
      <w:r w:rsidR="007E0E61">
        <w:rPr>
          <w:rFonts w:eastAsia="Times New Roman"/>
          <w:lang w:val="pt-BR"/>
        </w:rPr>
        <w:t xml:space="preserve">elas </w:t>
      </w:r>
      <w:r w:rsidR="008249BC">
        <w:rPr>
          <w:rFonts w:eastAsia="Times New Roman"/>
          <w:lang w:val="pt-BR"/>
        </w:rPr>
        <w:t xml:space="preserve">são </w:t>
      </w:r>
      <w:r w:rsidR="00AB74FB" w:rsidRPr="008249BC">
        <w:rPr>
          <w:rFonts w:eastAsia="Times New Roman"/>
          <w:lang w:val="pt-BR"/>
        </w:rPr>
        <w:t>"liberadas de toda dramaturgia, coreograf</w:t>
      </w:r>
      <w:r w:rsidR="008249BC">
        <w:rPr>
          <w:rFonts w:eastAsia="Times New Roman"/>
          <w:lang w:val="pt-BR"/>
        </w:rPr>
        <w:t>i</w:t>
      </w:r>
      <w:r w:rsidR="00AB74FB" w:rsidRPr="008249BC">
        <w:rPr>
          <w:rFonts w:eastAsia="Times New Roman"/>
          <w:lang w:val="pt-BR"/>
        </w:rPr>
        <w:t xml:space="preserve">a </w:t>
      </w:r>
      <w:r w:rsidR="008249BC">
        <w:rPr>
          <w:rFonts w:eastAsia="Times New Roman"/>
          <w:lang w:val="pt-BR"/>
        </w:rPr>
        <w:t>e</w:t>
      </w:r>
      <w:r w:rsidR="00AB74FB" w:rsidRPr="008249BC">
        <w:rPr>
          <w:rFonts w:eastAsia="Times New Roman"/>
          <w:lang w:val="pt-BR"/>
        </w:rPr>
        <w:t xml:space="preserve"> cenograf</w:t>
      </w:r>
      <w:r w:rsidR="008249BC">
        <w:rPr>
          <w:rFonts w:eastAsia="Times New Roman"/>
          <w:lang w:val="pt-BR"/>
        </w:rPr>
        <w:t>i</w:t>
      </w:r>
      <w:r w:rsidR="00AB74FB" w:rsidRPr="008249BC">
        <w:rPr>
          <w:rFonts w:eastAsia="Times New Roman"/>
          <w:lang w:val="pt-BR"/>
        </w:rPr>
        <w:t xml:space="preserve">a, </w:t>
      </w:r>
      <w:r w:rsidR="0019083F">
        <w:rPr>
          <w:rFonts w:eastAsia="Times New Roman"/>
          <w:lang w:val="pt-BR"/>
        </w:rPr>
        <w:t xml:space="preserve">diz </w:t>
      </w:r>
      <w:r w:rsidR="008249BC">
        <w:rPr>
          <w:rFonts w:eastAsia="Times New Roman"/>
          <w:lang w:val="pt-BR"/>
        </w:rPr>
        <w:t xml:space="preserve">que quando são </w:t>
      </w:r>
      <w:r w:rsidR="00AB74FB" w:rsidRPr="008249BC">
        <w:rPr>
          <w:rFonts w:eastAsia="Times New Roman"/>
          <w:lang w:val="pt-BR"/>
        </w:rPr>
        <w:t>liberadas de toda profundidad</w:t>
      </w:r>
      <w:r w:rsidR="008249BC">
        <w:rPr>
          <w:rFonts w:eastAsia="Times New Roman"/>
          <w:lang w:val="pt-BR"/>
        </w:rPr>
        <w:t>e</w:t>
      </w:r>
      <w:r w:rsidR="00AB74FB" w:rsidRPr="008249BC">
        <w:rPr>
          <w:rFonts w:eastAsia="Times New Roman"/>
          <w:lang w:val="pt-BR"/>
        </w:rPr>
        <w:t xml:space="preserve"> hermen</w:t>
      </w:r>
      <w:r w:rsidR="008249BC">
        <w:rPr>
          <w:rFonts w:eastAsia="Times New Roman"/>
          <w:lang w:val="pt-BR"/>
        </w:rPr>
        <w:t>ê</w:t>
      </w:r>
      <w:r w:rsidR="00AB74FB" w:rsidRPr="008249BC">
        <w:rPr>
          <w:rFonts w:eastAsia="Times New Roman"/>
          <w:lang w:val="pt-BR"/>
        </w:rPr>
        <w:t>utica, de todo sent</w:t>
      </w:r>
      <w:r w:rsidRPr="008249BC">
        <w:rPr>
          <w:rFonts w:eastAsia="Times New Roman"/>
          <w:lang w:val="pt-BR"/>
        </w:rPr>
        <w:t xml:space="preserve">ido, </w:t>
      </w:r>
      <w:r w:rsidR="008249BC">
        <w:rPr>
          <w:rFonts w:eastAsia="Times New Roman"/>
          <w:lang w:val="pt-BR"/>
        </w:rPr>
        <w:t>tornam-se</w:t>
      </w:r>
      <w:r w:rsidRPr="008249BC">
        <w:rPr>
          <w:rFonts w:eastAsia="Times New Roman"/>
          <w:lang w:val="pt-BR"/>
        </w:rPr>
        <w:t xml:space="preserve"> pornográficas", </w:t>
      </w:r>
      <w:proofErr w:type="spellStart"/>
      <w:r w:rsidRPr="008249BC">
        <w:rPr>
          <w:rFonts w:eastAsia="Times New Roman"/>
          <w:lang w:val="pt-BR"/>
        </w:rPr>
        <w:t>r</w:t>
      </w:r>
      <w:r w:rsidR="00AB74FB" w:rsidRPr="008249BC">
        <w:rPr>
          <w:rFonts w:eastAsia="Times New Roman"/>
          <w:lang w:val="pt-BR"/>
        </w:rPr>
        <w:t>econce</w:t>
      </w:r>
      <w:r w:rsidR="0019083F">
        <w:rPr>
          <w:rFonts w:eastAsia="Times New Roman"/>
          <w:lang w:val="pt-BR"/>
        </w:rPr>
        <w:t>ituando</w:t>
      </w:r>
      <w:proofErr w:type="spellEnd"/>
      <w:r w:rsidR="00AB74FB" w:rsidRPr="008249BC">
        <w:rPr>
          <w:rFonts w:eastAsia="Times New Roman"/>
          <w:lang w:val="pt-BR"/>
        </w:rPr>
        <w:t xml:space="preserve"> </w:t>
      </w:r>
      <w:r w:rsidR="0019083F">
        <w:rPr>
          <w:rFonts w:eastAsia="Times New Roman"/>
          <w:lang w:val="pt-BR"/>
        </w:rPr>
        <w:t>o</w:t>
      </w:r>
      <w:r w:rsidR="00AB74FB" w:rsidRPr="008249BC">
        <w:rPr>
          <w:rFonts w:eastAsia="Times New Roman"/>
          <w:lang w:val="pt-BR"/>
        </w:rPr>
        <w:t xml:space="preserve"> pornográfico como </w:t>
      </w:r>
      <w:r w:rsidR="0019083F">
        <w:rPr>
          <w:rFonts w:eastAsia="Times New Roman"/>
          <w:lang w:val="pt-BR"/>
        </w:rPr>
        <w:t>o "contato i</w:t>
      </w:r>
      <w:r w:rsidR="00AB74FB" w:rsidRPr="008249BC">
        <w:rPr>
          <w:rFonts w:eastAsia="Times New Roman"/>
          <w:lang w:val="pt-BR"/>
        </w:rPr>
        <w:t>me</w:t>
      </w:r>
      <w:r w:rsidRPr="008249BC">
        <w:rPr>
          <w:rFonts w:eastAsia="Times New Roman"/>
          <w:lang w:val="pt-BR"/>
        </w:rPr>
        <w:t xml:space="preserve">diato entre </w:t>
      </w:r>
      <w:r w:rsidR="0019083F">
        <w:rPr>
          <w:rFonts w:eastAsia="Times New Roman"/>
          <w:lang w:val="pt-BR"/>
        </w:rPr>
        <w:t>a</w:t>
      </w:r>
      <w:r w:rsidRPr="008249BC">
        <w:rPr>
          <w:rFonts w:eastAsia="Times New Roman"/>
          <w:lang w:val="pt-BR"/>
        </w:rPr>
        <w:t xml:space="preserve"> </w:t>
      </w:r>
      <w:r w:rsidR="00AB5791" w:rsidRPr="008249BC">
        <w:rPr>
          <w:rFonts w:eastAsia="Times New Roman"/>
          <w:lang w:val="pt-BR"/>
        </w:rPr>
        <w:t>imagem</w:t>
      </w:r>
      <w:r w:rsidRPr="008249BC">
        <w:rPr>
          <w:rFonts w:eastAsia="Times New Roman"/>
          <w:lang w:val="pt-BR"/>
        </w:rPr>
        <w:t xml:space="preserve"> </w:t>
      </w:r>
      <w:r w:rsidR="0019083F">
        <w:rPr>
          <w:rFonts w:eastAsia="Times New Roman"/>
          <w:lang w:val="pt-BR"/>
        </w:rPr>
        <w:t>e o</w:t>
      </w:r>
      <w:r w:rsidRPr="008249BC">
        <w:rPr>
          <w:rFonts w:eastAsia="Times New Roman"/>
          <w:lang w:val="pt-BR"/>
        </w:rPr>
        <w:t xml:space="preserve"> </w:t>
      </w:r>
      <w:r w:rsidR="00922AFF" w:rsidRPr="008249BC">
        <w:rPr>
          <w:rFonts w:eastAsia="Times New Roman"/>
          <w:lang w:val="pt-BR"/>
        </w:rPr>
        <w:t>olho</w:t>
      </w:r>
      <w:r w:rsidRPr="008249BC">
        <w:rPr>
          <w:rFonts w:eastAsia="Times New Roman"/>
          <w:lang w:val="pt-BR"/>
        </w:rPr>
        <w:t xml:space="preserve">"; </w:t>
      </w:r>
      <w:r w:rsidR="0019083F">
        <w:rPr>
          <w:rFonts w:eastAsia="Times New Roman"/>
          <w:lang w:val="pt-BR"/>
        </w:rPr>
        <w:t>fazendo com</w:t>
      </w:r>
      <w:r w:rsidR="00AB74FB" w:rsidRPr="008249BC">
        <w:rPr>
          <w:rFonts w:eastAsia="Times New Roman"/>
          <w:lang w:val="pt-BR"/>
        </w:rPr>
        <w:t xml:space="preserve"> </w:t>
      </w:r>
      <w:r w:rsidR="0019083F">
        <w:rPr>
          <w:rFonts w:eastAsia="Times New Roman"/>
          <w:lang w:val="pt-BR"/>
        </w:rPr>
        <w:t>que</w:t>
      </w:r>
      <w:r w:rsidR="00AB74FB" w:rsidRPr="008249BC">
        <w:rPr>
          <w:rFonts w:eastAsia="Times New Roman"/>
          <w:lang w:val="pt-BR"/>
        </w:rPr>
        <w:t xml:space="preserve"> cada </w:t>
      </w:r>
      <w:r w:rsidR="00747EF1" w:rsidRPr="008249BC">
        <w:rPr>
          <w:rFonts w:eastAsia="Times New Roman"/>
          <w:lang w:val="pt-BR"/>
        </w:rPr>
        <w:t>sujeito</w:t>
      </w:r>
      <w:r w:rsidR="00AB74FB" w:rsidRPr="008249BC">
        <w:rPr>
          <w:rFonts w:eastAsia="Times New Roman"/>
          <w:lang w:val="pt-BR"/>
        </w:rPr>
        <w:t xml:space="preserve"> </w:t>
      </w:r>
      <w:r w:rsidR="0019083F">
        <w:rPr>
          <w:rFonts w:eastAsia="Times New Roman"/>
          <w:lang w:val="pt-BR"/>
        </w:rPr>
        <w:t>seja</w:t>
      </w:r>
      <w:r w:rsidR="00AB74FB" w:rsidRPr="008249BC">
        <w:rPr>
          <w:rFonts w:eastAsia="Times New Roman"/>
          <w:lang w:val="pt-BR"/>
        </w:rPr>
        <w:t xml:space="preserve"> s</w:t>
      </w:r>
      <w:r w:rsidR="0019083F">
        <w:rPr>
          <w:rFonts w:eastAsia="Times New Roman"/>
          <w:lang w:val="pt-BR"/>
        </w:rPr>
        <w:t>e</w:t>
      </w:r>
      <w:r w:rsidR="00AB74FB" w:rsidRPr="008249BC">
        <w:rPr>
          <w:rFonts w:eastAsia="Times New Roman"/>
          <w:lang w:val="pt-BR"/>
        </w:rPr>
        <w:t>u “</w:t>
      </w:r>
      <w:r w:rsidR="00922AFF" w:rsidRPr="008249BC">
        <w:rPr>
          <w:rFonts w:eastAsia="Times New Roman"/>
          <w:lang w:val="pt-BR"/>
        </w:rPr>
        <w:t>próprio</w:t>
      </w:r>
      <w:r w:rsidR="00AB74FB" w:rsidRPr="008249BC">
        <w:rPr>
          <w:rFonts w:eastAsia="Times New Roman"/>
          <w:lang w:val="pt-BR"/>
        </w:rPr>
        <w:t xml:space="preserve"> objeto de publicidad</w:t>
      </w:r>
      <w:r w:rsidR="0019083F">
        <w:rPr>
          <w:rFonts w:eastAsia="Times New Roman"/>
          <w:lang w:val="pt-BR"/>
        </w:rPr>
        <w:t>e</w:t>
      </w:r>
      <w:r w:rsidR="00AB74FB" w:rsidRPr="008249BC">
        <w:rPr>
          <w:rFonts w:eastAsia="Times New Roman"/>
          <w:lang w:val="pt-BR"/>
        </w:rPr>
        <w:t>”.</w:t>
      </w:r>
    </w:p>
    <w:p w14:paraId="5BD58CDA" w14:textId="25E8E38F" w:rsidR="00AB74FB" w:rsidRPr="0019083F" w:rsidRDefault="0019083F" w:rsidP="00E83120">
      <w:pPr>
        <w:spacing w:line="360" w:lineRule="auto"/>
        <w:jc w:val="both"/>
        <w:rPr>
          <w:rFonts w:eastAsia="Times New Roman"/>
          <w:lang w:val="pt-BR"/>
        </w:rPr>
      </w:pPr>
      <w:r w:rsidRPr="0019083F">
        <w:rPr>
          <w:rFonts w:eastAsia="Times New Roman"/>
          <w:lang w:val="pt-BR"/>
        </w:rPr>
        <w:t>T</w:t>
      </w:r>
      <w:r w:rsidR="004B6F64" w:rsidRPr="0019083F">
        <w:rPr>
          <w:rFonts w:eastAsia="Times New Roman"/>
          <w:lang w:val="pt-BR"/>
        </w:rPr>
        <w:t>rata</w:t>
      </w:r>
      <w:r w:rsidRPr="0019083F">
        <w:rPr>
          <w:rFonts w:eastAsia="Times New Roman"/>
          <w:lang w:val="pt-BR"/>
        </w:rPr>
        <w:t>-se</w:t>
      </w:r>
      <w:r w:rsidR="004B6F64" w:rsidRPr="0019083F">
        <w:rPr>
          <w:rFonts w:eastAsia="Times New Roman"/>
          <w:lang w:val="pt-BR"/>
        </w:rPr>
        <w:t xml:space="preserve"> d</w:t>
      </w:r>
      <w:r w:rsidRPr="0019083F">
        <w:rPr>
          <w:rFonts w:eastAsia="Times New Roman"/>
          <w:lang w:val="pt-BR"/>
        </w:rPr>
        <w:t>o</w:t>
      </w:r>
      <w:r w:rsidR="00AB74FB" w:rsidRPr="0019083F">
        <w:rPr>
          <w:rFonts w:eastAsia="Times New Roman"/>
          <w:lang w:val="pt-BR"/>
        </w:rPr>
        <w:t xml:space="preserve"> </w:t>
      </w:r>
      <w:r w:rsidR="004B6F64" w:rsidRPr="0019083F">
        <w:rPr>
          <w:rFonts w:eastAsia="Times New Roman"/>
          <w:lang w:val="pt-BR"/>
        </w:rPr>
        <w:t>“</w:t>
      </w:r>
      <w:r w:rsidR="00922AFF" w:rsidRPr="0019083F">
        <w:rPr>
          <w:rFonts w:eastAsia="Times New Roman"/>
          <w:lang w:val="pt-BR"/>
        </w:rPr>
        <w:t>corpo</w:t>
      </w:r>
      <w:r w:rsidR="00AB74FB" w:rsidRPr="0019083F">
        <w:rPr>
          <w:rFonts w:eastAsia="Times New Roman"/>
          <w:lang w:val="pt-BR"/>
        </w:rPr>
        <w:t xml:space="preserve"> que goza</w:t>
      </w:r>
      <w:r w:rsidR="00617993">
        <w:rPr>
          <w:rFonts w:eastAsia="Times New Roman"/>
          <w:lang w:val="pt-BR"/>
        </w:rPr>
        <w:t xml:space="preserve"> dele</w:t>
      </w:r>
      <w:r w:rsidR="00AB74FB" w:rsidRPr="0019083F">
        <w:rPr>
          <w:rFonts w:eastAsia="Times New Roman"/>
          <w:lang w:val="pt-BR"/>
        </w:rPr>
        <w:t xml:space="preserve"> s</w:t>
      </w:r>
      <w:r w:rsidRPr="0019083F">
        <w:rPr>
          <w:rFonts w:eastAsia="Times New Roman"/>
          <w:lang w:val="pt-BR"/>
        </w:rPr>
        <w:t>em</w:t>
      </w:r>
      <w:r w:rsidR="00AB74FB" w:rsidRPr="0019083F">
        <w:rPr>
          <w:rFonts w:eastAsia="Times New Roman"/>
          <w:lang w:val="pt-BR"/>
        </w:rPr>
        <w:t xml:space="preserve"> media</w:t>
      </w:r>
      <w:r w:rsidR="00922AFF" w:rsidRPr="0019083F">
        <w:rPr>
          <w:rFonts w:eastAsia="Times New Roman"/>
          <w:lang w:val="pt-BR"/>
        </w:rPr>
        <w:t>ção</w:t>
      </w:r>
      <w:r w:rsidR="00AB74FB" w:rsidRPr="0019083F">
        <w:rPr>
          <w:rFonts w:eastAsia="Times New Roman"/>
          <w:lang w:val="pt-BR"/>
        </w:rPr>
        <w:t>, s</w:t>
      </w:r>
      <w:r>
        <w:rPr>
          <w:rFonts w:eastAsia="Times New Roman"/>
          <w:lang w:val="pt-BR"/>
        </w:rPr>
        <w:t xml:space="preserve">em </w:t>
      </w:r>
      <w:r w:rsidR="00AB74FB" w:rsidRPr="0019083F">
        <w:rPr>
          <w:rFonts w:eastAsia="Times New Roman"/>
          <w:lang w:val="pt-BR"/>
        </w:rPr>
        <w:t>a media</w:t>
      </w:r>
      <w:r w:rsidR="00922AFF" w:rsidRPr="0019083F">
        <w:rPr>
          <w:rFonts w:eastAsia="Times New Roman"/>
          <w:lang w:val="pt-BR"/>
        </w:rPr>
        <w:t>ção</w:t>
      </w:r>
      <w:r w:rsidR="00AB74FB" w:rsidRPr="0019083F">
        <w:rPr>
          <w:rFonts w:eastAsia="Times New Roman"/>
          <w:lang w:val="pt-BR"/>
        </w:rPr>
        <w:t xml:space="preserve"> d</w:t>
      </w:r>
      <w:r>
        <w:rPr>
          <w:rFonts w:eastAsia="Times New Roman"/>
          <w:lang w:val="pt-BR"/>
        </w:rPr>
        <w:t>o</w:t>
      </w:r>
      <w:r w:rsidR="00AB74FB" w:rsidRPr="0019083F">
        <w:rPr>
          <w:rFonts w:eastAsia="Times New Roman"/>
          <w:lang w:val="pt-BR"/>
        </w:rPr>
        <w:t xml:space="preserve"> </w:t>
      </w:r>
      <w:r w:rsidR="00C245C4" w:rsidRPr="0019083F">
        <w:rPr>
          <w:rFonts w:eastAsia="Times New Roman"/>
          <w:lang w:val="pt-BR"/>
        </w:rPr>
        <w:t>outro</w:t>
      </w:r>
      <w:r w:rsidR="00AB74FB" w:rsidRPr="0019083F">
        <w:rPr>
          <w:rFonts w:eastAsia="Times New Roman"/>
          <w:lang w:val="pt-BR"/>
        </w:rPr>
        <w:t xml:space="preserve"> que v</w:t>
      </w:r>
      <w:r>
        <w:rPr>
          <w:rFonts w:eastAsia="Times New Roman"/>
          <w:lang w:val="pt-BR"/>
        </w:rPr>
        <w:t>ê</w:t>
      </w:r>
      <w:r w:rsidR="00AB74FB" w:rsidRPr="0019083F">
        <w:rPr>
          <w:rFonts w:eastAsia="Times New Roman"/>
          <w:lang w:val="pt-BR"/>
        </w:rPr>
        <w:t xml:space="preserve">, </w:t>
      </w:r>
      <w:r>
        <w:rPr>
          <w:rFonts w:eastAsia="Times New Roman"/>
          <w:lang w:val="pt-BR"/>
        </w:rPr>
        <w:t>mesmo</w:t>
      </w:r>
      <w:r w:rsidR="00AB74FB" w:rsidRPr="0019083F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q</w:t>
      </w:r>
      <w:r w:rsidR="00AB74FB" w:rsidRPr="0019083F">
        <w:rPr>
          <w:rFonts w:eastAsia="Times New Roman"/>
          <w:lang w:val="pt-BR"/>
        </w:rPr>
        <w:t>uando e</w:t>
      </w:r>
      <w:r>
        <w:rPr>
          <w:rFonts w:eastAsia="Times New Roman"/>
          <w:lang w:val="pt-BR"/>
        </w:rPr>
        <w:t>s</w:t>
      </w:r>
      <w:r w:rsidR="00AB74FB" w:rsidRPr="0019083F">
        <w:rPr>
          <w:rFonts w:eastAsia="Times New Roman"/>
          <w:lang w:val="pt-BR"/>
        </w:rPr>
        <w:t xml:space="preserve">se </w:t>
      </w:r>
      <w:r w:rsidR="00C245C4" w:rsidRPr="0019083F">
        <w:rPr>
          <w:rFonts w:eastAsia="Times New Roman"/>
          <w:lang w:val="pt-BR"/>
        </w:rPr>
        <w:t>outro</w:t>
      </w:r>
      <w:r w:rsidR="00AB74FB" w:rsidRPr="0019083F">
        <w:rPr>
          <w:rFonts w:eastAsia="Times New Roman"/>
          <w:lang w:val="pt-BR"/>
        </w:rPr>
        <w:t xml:space="preserve"> se</w:t>
      </w:r>
      <w:r>
        <w:rPr>
          <w:rFonts w:eastAsia="Times New Roman"/>
          <w:lang w:val="pt-BR"/>
        </w:rPr>
        <w:t>j</w:t>
      </w:r>
      <w:r w:rsidR="00AB74FB" w:rsidRPr="0019083F">
        <w:rPr>
          <w:rFonts w:eastAsia="Times New Roman"/>
          <w:lang w:val="pt-BR"/>
        </w:rPr>
        <w:t xml:space="preserve">a </w:t>
      </w:r>
      <w:r>
        <w:rPr>
          <w:rFonts w:eastAsia="Times New Roman"/>
          <w:lang w:val="pt-BR"/>
        </w:rPr>
        <w:t>eu</w:t>
      </w:r>
      <w:r w:rsidR="00AB74FB" w:rsidRPr="0019083F">
        <w:rPr>
          <w:rFonts w:eastAsia="Times New Roman"/>
          <w:lang w:val="pt-BR"/>
        </w:rPr>
        <w:t xml:space="preserve"> m</w:t>
      </w:r>
      <w:r>
        <w:rPr>
          <w:rFonts w:eastAsia="Times New Roman"/>
          <w:lang w:val="pt-BR"/>
        </w:rPr>
        <w:t>e</w:t>
      </w:r>
      <w:r w:rsidR="00AB74FB" w:rsidRPr="0019083F">
        <w:rPr>
          <w:rFonts w:eastAsia="Times New Roman"/>
          <w:lang w:val="pt-BR"/>
        </w:rPr>
        <w:t>smo</w:t>
      </w:r>
      <w:r w:rsidR="00DC5EFA" w:rsidRPr="0019083F">
        <w:rPr>
          <w:rFonts w:eastAsia="Times New Roman"/>
          <w:lang w:val="pt-BR"/>
        </w:rPr>
        <w:t>.</w:t>
      </w:r>
      <w:r w:rsidR="00AB74FB" w:rsidRPr="0019083F">
        <w:rPr>
          <w:rFonts w:eastAsia="Times New Roman"/>
          <w:lang w:val="pt-BR"/>
        </w:rPr>
        <w:t>”</w:t>
      </w:r>
      <w:r w:rsidR="00DC5EFA" w:rsidRPr="00E83120">
        <w:rPr>
          <w:rStyle w:val="FootnoteReference"/>
          <w:rFonts w:eastAsia="Times New Roman"/>
        </w:rPr>
        <w:footnoteReference w:id="8"/>
      </w:r>
    </w:p>
    <w:p w14:paraId="2A897950" w14:textId="2CCFAE58" w:rsidR="00584944" w:rsidRPr="00AB5791" w:rsidRDefault="00584944" w:rsidP="00E83120">
      <w:pPr>
        <w:spacing w:line="360" w:lineRule="auto"/>
        <w:jc w:val="both"/>
        <w:rPr>
          <w:lang w:val="pt-BR"/>
        </w:rPr>
      </w:pPr>
      <w:r w:rsidRPr="00AB5791">
        <w:rPr>
          <w:lang w:val="pt-BR"/>
        </w:rPr>
        <w:t>C</w:t>
      </w:r>
      <w:r w:rsidR="00617993">
        <w:rPr>
          <w:lang w:val="pt-BR"/>
        </w:rPr>
        <w:t>o</w:t>
      </w:r>
      <w:r w:rsidRPr="00AB5791">
        <w:rPr>
          <w:lang w:val="pt-BR"/>
        </w:rPr>
        <w:t>mo pensar</w:t>
      </w:r>
      <w:r w:rsidR="003424F9" w:rsidRPr="00AB5791">
        <w:rPr>
          <w:lang w:val="pt-BR"/>
        </w:rPr>
        <w:t>,</w:t>
      </w:r>
      <w:r w:rsidRPr="00AB5791">
        <w:rPr>
          <w:lang w:val="pt-BR"/>
        </w:rPr>
        <w:t xml:space="preserve"> </w:t>
      </w:r>
      <w:r w:rsidR="00AB5791" w:rsidRPr="00AB5791">
        <w:rPr>
          <w:lang w:val="pt-BR"/>
        </w:rPr>
        <w:t>então</w:t>
      </w:r>
      <w:r w:rsidR="003424F9" w:rsidRPr="00AB5791">
        <w:rPr>
          <w:lang w:val="pt-BR"/>
        </w:rPr>
        <w:t>,</w:t>
      </w:r>
      <w:r w:rsidRPr="00AB5791">
        <w:rPr>
          <w:lang w:val="pt-BR"/>
        </w:rPr>
        <w:t xml:space="preserve"> esta rela</w:t>
      </w:r>
      <w:r w:rsidR="00922AFF" w:rsidRPr="00AB5791">
        <w:rPr>
          <w:lang w:val="pt-BR"/>
        </w:rPr>
        <w:t>ção</w:t>
      </w:r>
      <w:r w:rsidRPr="00AB5791">
        <w:rPr>
          <w:lang w:val="pt-BR"/>
        </w:rPr>
        <w:t xml:space="preserve"> repetitiva, </w:t>
      </w:r>
      <w:r w:rsidR="00617993">
        <w:rPr>
          <w:lang w:val="pt-BR"/>
        </w:rPr>
        <w:t xml:space="preserve">de </w:t>
      </w:r>
      <w:r w:rsidR="00617993">
        <w:rPr>
          <w:i/>
          <w:lang w:val="pt-BR"/>
        </w:rPr>
        <w:t>adição</w:t>
      </w:r>
      <w:r w:rsidRPr="00AB5791">
        <w:rPr>
          <w:lang w:val="pt-BR"/>
        </w:rPr>
        <w:t xml:space="preserve"> </w:t>
      </w:r>
      <w:r w:rsidR="00617993">
        <w:rPr>
          <w:lang w:val="pt-BR"/>
        </w:rPr>
        <w:t>à</w:t>
      </w:r>
      <w:r w:rsidRPr="00AB5791">
        <w:rPr>
          <w:lang w:val="pt-BR"/>
        </w:rPr>
        <w:t xml:space="preserve">s </w:t>
      </w:r>
      <w:r w:rsidR="00922AFF" w:rsidRPr="00AB5791">
        <w:rPr>
          <w:lang w:val="pt-BR"/>
        </w:rPr>
        <w:t>imagens</w:t>
      </w:r>
      <w:r w:rsidRPr="00AB5791">
        <w:rPr>
          <w:lang w:val="pt-BR"/>
        </w:rPr>
        <w:t xml:space="preserve"> e</w:t>
      </w:r>
      <w:r w:rsidR="00617993">
        <w:rPr>
          <w:lang w:val="pt-BR"/>
        </w:rPr>
        <w:t>m</w:t>
      </w:r>
      <w:r w:rsidRPr="00AB5791">
        <w:rPr>
          <w:lang w:val="pt-BR"/>
        </w:rPr>
        <w:t xml:space="preserve"> </w:t>
      </w:r>
      <w:r w:rsidR="00922AFF" w:rsidRPr="00AB5791">
        <w:rPr>
          <w:lang w:val="pt-BR"/>
        </w:rPr>
        <w:t>noss</w:t>
      </w:r>
      <w:r w:rsidR="00EF0D78" w:rsidRPr="00AB5791">
        <w:rPr>
          <w:lang w:val="pt-BR"/>
        </w:rPr>
        <w:t>a época</w:t>
      </w:r>
      <w:r w:rsidRPr="00AB5791">
        <w:rPr>
          <w:lang w:val="pt-BR"/>
        </w:rPr>
        <w:t>?</w:t>
      </w:r>
    </w:p>
    <w:p w14:paraId="76FFBE09" w14:textId="7D6E8998" w:rsidR="00EF0D78" w:rsidRPr="00617993" w:rsidRDefault="00041F0A" w:rsidP="00E83120">
      <w:pPr>
        <w:spacing w:line="360" w:lineRule="auto"/>
        <w:jc w:val="both"/>
        <w:rPr>
          <w:rStyle w:val="apple-converted-space"/>
          <w:rFonts w:eastAsia="Arial Unicode MS"/>
          <w:lang w:val="pt-BR"/>
        </w:rPr>
      </w:pPr>
      <w:r w:rsidRPr="00617993">
        <w:rPr>
          <w:rStyle w:val="apple-converted-space"/>
          <w:rFonts w:eastAsia="Arial Unicode MS"/>
          <w:lang w:val="pt-BR"/>
        </w:rPr>
        <w:t>R</w:t>
      </w:r>
      <w:r w:rsidR="00EF0D78" w:rsidRPr="00617993">
        <w:rPr>
          <w:rStyle w:val="apple-converted-space"/>
          <w:rFonts w:eastAsia="Arial Unicode MS"/>
          <w:lang w:val="pt-BR"/>
        </w:rPr>
        <w:t>eferir</w:t>
      </w:r>
      <w:r w:rsidR="00617993" w:rsidRPr="00617993">
        <w:rPr>
          <w:rStyle w:val="apple-converted-space"/>
          <w:rFonts w:eastAsia="Arial Unicode MS"/>
          <w:lang w:val="pt-BR"/>
        </w:rPr>
        <w:t>-</w:t>
      </w:r>
      <w:r w:rsidR="00EF0D78" w:rsidRPr="00617993">
        <w:rPr>
          <w:rStyle w:val="apple-converted-space"/>
          <w:rFonts w:eastAsia="Arial Unicode MS"/>
          <w:lang w:val="pt-BR"/>
        </w:rPr>
        <w:t xml:space="preserve">se </w:t>
      </w:r>
      <w:r w:rsidR="00617993" w:rsidRPr="00617993">
        <w:rPr>
          <w:rStyle w:val="apple-converted-space"/>
          <w:rFonts w:eastAsia="Arial Unicode MS"/>
          <w:lang w:val="pt-BR"/>
        </w:rPr>
        <w:t>à</w:t>
      </w:r>
      <w:r w:rsidR="00EF0D78" w:rsidRPr="00617993">
        <w:rPr>
          <w:rStyle w:val="apple-converted-space"/>
          <w:rFonts w:eastAsia="Arial Unicode MS"/>
          <w:lang w:val="pt-BR"/>
        </w:rPr>
        <w:t xml:space="preserve"> droga </w:t>
      </w:r>
      <w:r w:rsidR="00617993" w:rsidRPr="00617993">
        <w:rPr>
          <w:rStyle w:val="apple-converted-space"/>
          <w:rFonts w:eastAsia="Arial Unicode MS"/>
          <w:lang w:val="pt-BR"/>
        </w:rPr>
        <w:t>é</w:t>
      </w:r>
      <w:r w:rsidR="00EF0D78" w:rsidRPr="00617993">
        <w:rPr>
          <w:rStyle w:val="apple-converted-space"/>
          <w:rFonts w:eastAsia="Arial Unicode MS"/>
          <w:lang w:val="pt-BR"/>
        </w:rPr>
        <w:t xml:space="preserve"> considerar </w:t>
      </w:r>
      <w:r w:rsidR="00617993" w:rsidRPr="00617993">
        <w:rPr>
          <w:rStyle w:val="apple-converted-space"/>
          <w:rFonts w:eastAsia="Arial Unicode MS"/>
          <w:lang w:val="pt-BR"/>
        </w:rPr>
        <w:t>a</w:t>
      </w:r>
      <w:r w:rsidR="00EF0D78" w:rsidRPr="00617993">
        <w:rPr>
          <w:rStyle w:val="apple-converted-space"/>
          <w:rFonts w:eastAsia="Arial Unicode MS"/>
          <w:lang w:val="pt-BR"/>
        </w:rPr>
        <w:t xml:space="preserve"> presen</w:t>
      </w:r>
      <w:r w:rsidR="00617993" w:rsidRPr="00617993">
        <w:rPr>
          <w:rStyle w:val="apple-converted-space"/>
          <w:rFonts w:eastAsia="Arial Unicode MS"/>
          <w:lang w:val="pt-BR"/>
        </w:rPr>
        <w:t>ç</w:t>
      </w:r>
      <w:r w:rsidR="00EF0D78" w:rsidRPr="00617993">
        <w:rPr>
          <w:rStyle w:val="apple-converted-space"/>
          <w:rFonts w:eastAsia="Arial Unicode MS"/>
          <w:lang w:val="pt-BR"/>
        </w:rPr>
        <w:t>a de u</w:t>
      </w:r>
      <w:r w:rsidR="00617993" w:rsidRPr="00617993">
        <w:rPr>
          <w:rStyle w:val="apple-converted-space"/>
          <w:rFonts w:eastAsia="Arial Unicode MS"/>
          <w:lang w:val="pt-BR"/>
        </w:rPr>
        <w:t>m</w:t>
      </w:r>
      <w:r w:rsidR="00EF0D78" w:rsidRPr="00617993">
        <w:rPr>
          <w:rStyle w:val="apple-converted-space"/>
          <w:rFonts w:eastAsia="Arial Unicode MS"/>
          <w:lang w:val="pt-BR"/>
        </w:rPr>
        <w:t xml:space="preserve">a </w:t>
      </w:r>
      <w:r w:rsidR="00AB5791" w:rsidRPr="00617993">
        <w:rPr>
          <w:rStyle w:val="apple-converted-space"/>
          <w:rFonts w:eastAsia="Arial Unicode MS"/>
          <w:lang w:val="pt-BR"/>
        </w:rPr>
        <w:t>substância</w:t>
      </w:r>
      <w:r w:rsidR="00EF0D78" w:rsidRPr="00617993">
        <w:rPr>
          <w:rStyle w:val="apple-converted-space"/>
          <w:rFonts w:eastAsia="Arial Unicode MS"/>
          <w:lang w:val="pt-BR"/>
        </w:rPr>
        <w:t xml:space="preserve"> co</w:t>
      </w:r>
      <w:r w:rsidR="00617993">
        <w:rPr>
          <w:rStyle w:val="apple-converted-space"/>
          <w:rFonts w:eastAsia="Arial Unicode MS"/>
          <w:lang w:val="pt-BR"/>
        </w:rPr>
        <w:t>m</w:t>
      </w:r>
      <w:r w:rsidR="00EF0D78" w:rsidRPr="00617993">
        <w:rPr>
          <w:rStyle w:val="apple-converted-space"/>
          <w:rFonts w:eastAsia="Arial Unicode MS"/>
          <w:lang w:val="pt-BR"/>
        </w:rPr>
        <w:t xml:space="preserve"> efe</w:t>
      </w:r>
      <w:r w:rsidR="00617993">
        <w:rPr>
          <w:rStyle w:val="apple-converted-space"/>
          <w:rFonts w:eastAsia="Arial Unicode MS"/>
          <w:lang w:val="pt-BR"/>
        </w:rPr>
        <w:t>i</w:t>
      </w:r>
      <w:r w:rsidR="00EF0D78" w:rsidRPr="00617993">
        <w:rPr>
          <w:rStyle w:val="apple-converted-space"/>
          <w:rFonts w:eastAsia="Arial Unicode MS"/>
          <w:lang w:val="pt-BR"/>
        </w:rPr>
        <w:t>to</w:t>
      </w:r>
      <w:r w:rsidR="008E6E48">
        <w:rPr>
          <w:rStyle w:val="apple-converted-space"/>
          <w:rFonts w:eastAsia="Arial Unicode MS"/>
          <w:lang w:val="pt-BR"/>
        </w:rPr>
        <w:t>s</w:t>
      </w:r>
      <w:r w:rsidR="00EF0D78" w:rsidRPr="00617993">
        <w:rPr>
          <w:rStyle w:val="apple-converted-space"/>
          <w:rFonts w:eastAsia="Arial Unicode MS"/>
          <w:lang w:val="pt-BR"/>
        </w:rPr>
        <w:t xml:space="preserve">; </w:t>
      </w:r>
      <w:r w:rsidR="008E6E48">
        <w:rPr>
          <w:rStyle w:val="apple-converted-space"/>
          <w:rFonts w:eastAsia="Arial Unicode MS"/>
          <w:lang w:val="pt-BR"/>
        </w:rPr>
        <w:t>e</w:t>
      </w:r>
      <w:r w:rsidR="00EF0D78" w:rsidRPr="00617993">
        <w:rPr>
          <w:rStyle w:val="apple-converted-space"/>
          <w:rFonts w:eastAsia="Arial Unicode MS"/>
          <w:lang w:val="pt-BR"/>
        </w:rPr>
        <w:t xml:space="preserve"> </w:t>
      </w:r>
      <w:r w:rsidR="00AB5791" w:rsidRPr="00617993">
        <w:rPr>
          <w:rStyle w:val="apple-converted-space"/>
          <w:rFonts w:eastAsia="Arial Unicode MS"/>
          <w:lang w:val="pt-BR"/>
        </w:rPr>
        <w:t>substância</w:t>
      </w:r>
      <w:r w:rsidR="00EF0D78" w:rsidRPr="00617993">
        <w:rPr>
          <w:rStyle w:val="apple-converted-space"/>
          <w:rFonts w:eastAsia="Arial Unicode MS"/>
          <w:lang w:val="pt-BR"/>
        </w:rPr>
        <w:t>, e</w:t>
      </w:r>
      <w:r w:rsidR="008E6E48">
        <w:rPr>
          <w:rStyle w:val="apple-converted-space"/>
          <w:rFonts w:eastAsia="Arial Unicode MS"/>
          <w:lang w:val="pt-BR"/>
        </w:rPr>
        <w:t>m</w:t>
      </w:r>
      <w:r w:rsidR="00EF0D78" w:rsidRPr="00617993">
        <w:rPr>
          <w:rStyle w:val="apple-converted-space"/>
          <w:rFonts w:eastAsia="Arial Unicode MS"/>
          <w:lang w:val="pt-BR"/>
        </w:rPr>
        <w:t xml:space="preserve"> </w:t>
      </w:r>
      <w:r w:rsidR="00795D59" w:rsidRPr="00617993">
        <w:rPr>
          <w:rStyle w:val="apple-converted-space"/>
          <w:rFonts w:eastAsia="Arial Unicode MS"/>
          <w:lang w:val="pt-BR"/>
        </w:rPr>
        <w:t>u</w:t>
      </w:r>
      <w:r w:rsidR="008E6E48">
        <w:rPr>
          <w:rStyle w:val="apple-converted-space"/>
          <w:rFonts w:eastAsia="Arial Unicode MS"/>
          <w:lang w:val="pt-BR"/>
        </w:rPr>
        <w:t>m</w:t>
      </w:r>
      <w:r w:rsidR="00795D59" w:rsidRPr="00617993">
        <w:rPr>
          <w:rStyle w:val="apple-converted-space"/>
          <w:rFonts w:eastAsia="Arial Unicode MS"/>
          <w:lang w:val="pt-BR"/>
        </w:rPr>
        <w:t>a de su</w:t>
      </w:r>
      <w:r w:rsidR="008E6E48">
        <w:rPr>
          <w:rStyle w:val="apple-converted-space"/>
          <w:rFonts w:eastAsia="Arial Unicode MS"/>
          <w:lang w:val="pt-BR"/>
        </w:rPr>
        <w:t>a</w:t>
      </w:r>
      <w:r w:rsidR="00795D59" w:rsidRPr="00617993">
        <w:rPr>
          <w:rStyle w:val="apple-converted-space"/>
          <w:rFonts w:eastAsia="Arial Unicode MS"/>
          <w:lang w:val="pt-BR"/>
        </w:rPr>
        <w:t>s acep</w:t>
      </w:r>
      <w:r w:rsidR="00333EBD" w:rsidRPr="00617993">
        <w:rPr>
          <w:rStyle w:val="apple-converted-space"/>
          <w:rFonts w:eastAsia="Arial Unicode MS"/>
          <w:lang w:val="pt-BR"/>
        </w:rPr>
        <w:t>ções</w:t>
      </w:r>
      <w:r w:rsidR="00795D59" w:rsidRPr="00617993">
        <w:rPr>
          <w:rStyle w:val="apple-converted-space"/>
          <w:rFonts w:eastAsia="Arial Unicode MS"/>
          <w:lang w:val="pt-BR"/>
        </w:rPr>
        <w:t xml:space="preserve"> define</w:t>
      </w:r>
      <w:r w:rsidR="008E6E48">
        <w:rPr>
          <w:rStyle w:val="apple-converted-space"/>
          <w:rFonts w:eastAsia="Arial Unicode MS"/>
          <w:lang w:val="pt-BR"/>
        </w:rPr>
        <w:t>-se</w:t>
      </w:r>
      <w:r w:rsidR="00EF0D78" w:rsidRPr="00617993">
        <w:rPr>
          <w:rStyle w:val="apple-converted-space"/>
          <w:rFonts w:eastAsia="Arial Unicode MS"/>
          <w:lang w:val="pt-BR"/>
        </w:rPr>
        <w:t xml:space="preserve"> como</w:t>
      </w:r>
      <w:r w:rsidR="00EF0D78" w:rsidRPr="00617993">
        <w:rPr>
          <w:lang w:val="pt-BR"/>
        </w:rPr>
        <w:t xml:space="preserve"> a</w:t>
      </w:r>
      <w:r w:rsidR="00EF0D78" w:rsidRPr="00617993">
        <w:rPr>
          <w:rStyle w:val="apple-converted-space"/>
          <w:rFonts w:eastAsia="Arial Unicode MS"/>
          <w:lang w:val="pt-BR"/>
        </w:rPr>
        <w:t>qu</w:t>
      </w:r>
      <w:r w:rsidR="008E6E48">
        <w:rPr>
          <w:rStyle w:val="apple-converted-space"/>
          <w:rFonts w:eastAsia="Arial Unicode MS"/>
          <w:lang w:val="pt-BR"/>
        </w:rPr>
        <w:t>i</w:t>
      </w:r>
      <w:r w:rsidR="00EF0D78" w:rsidRPr="00617993">
        <w:rPr>
          <w:rStyle w:val="apple-converted-space"/>
          <w:rFonts w:eastAsia="Arial Unicode MS"/>
          <w:lang w:val="pt-BR"/>
        </w:rPr>
        <w:t xml:space="preserve">lo que </w:t>
      </w:r>
      <w:r w:rsidR="008E6E48">
        <w:rPr>
          <w:rStyle w:val="apple-converted-space"/>
          <w:rFonts w:eastAsia="Arial Unicode MS"/>
          <w:lang w:val="pt-BR"/>
        </w:rPr>
        <w:t xml:space="preserve">se </w:t>
      </w:r>
      <w:r w:rsidR="00EF0D78" w:rsidRPr="00617993">
        <w:rPr>
          <w:rStyle w:val="apple-converted-space"/>
          <w:rFonts w:eastAsia="Arial Unicode MS"/>
          <w:lang w:val="pt-BR"/>
        </w:rPr>
        <w:t>constitu</w:t>
      </w:r>
      <w:r w:rsidR="008E6E48">
        <w:rPr>
          <w:rStyle w:val="apple-converted-space"/>
          <w:rFonts w:eastAsia="Arial Unicode MS"/>
          <w:lang w:val="pt-BR"/>
        </w:rPr>
        <w:t>i como</w:t>
      </w:r>
      <w:r w:rsidR="00EF0D78" w:rsidRPr="00617993">
        <w:rPr>
          <w:rStyle w:val="apple-converted-space"/>
          <w:rFonts w:eastAsia="Arial Unicode MS"/>
          <w:lang w:val="pt-BR"/>
        </w:rPr>
        <w:t xml:space="preserve"> </w:t>
      </w:r>
      <w:r w:rsidR="008E6E48">
        <w:rPr>
          <w:rStyle w:val="apple-converted-space"/>
          <w:rFonts w:eastAsia="Arial Unicode MS"/>
          <w:lang w:val="pt-BR"/>
        </w:rPr>
        <w:t>o</w:t>
      </w:r>
      <w:r w:rsidR="00EF0D78" w:rsidRPr="00617993">
        <w:rPr>
          <w:rStyle w:val="apple-converted-space"/>
          <w:rFonts w:eastAsia="Arial Unicode MS"/>
          <w:lang w:val="pt-BR"/>
        </w:rPr>
        <w:t xml:space="preserve"> m</w:t>
      </w:r>
      <w:r w:rsidR="008E6E48">
        <w:rPr>
          <w:rStyle w:val="apple-converted-space"/>
          <w:rFonts w:eastAsia="Arial Unicode MS"/>
          <w:lang w:val="pt-BR"/>
        </w:rPr>
        <w:t>ai</w:t>
      </w:r>
      <w:r w:rsidR="00EF0D78" w:rsidRPr="00617993">
        <w:rPr>
          <w:rStyle w:val="apple-converted-space"/>
          <w:rFonts w:eastAsia="Arial Unicode MS"/>
          <w:lang w:val="pt-BR"/>
        </w:rPr>
        <w:t>s importante de algo</w:t>
      </w:r>
      <w:r w:rsidR="00621D4D" w:rsidRPr="00E83120">
        <w:rPr>
          <w:rStyle w:val="FootnoteReference"/>
          <w:rFonts w:eastAsia="Arial Unicode MS"/>
        </w:rPr>
        <w:footnoteReference w:id="9"/>
      </w:r>
      <w:r w:rsidR="00EF0D78" w:rsidRPr="00617993">
        <w:rPr>
          <w:rStyle w:val="apple-converted-space"/>
          <w:rFonts w:eastAsia="Arial Unicode MS"/>
          <w:lang w:val="pt-BR"/>
        </w:rPr>
        <w:t xml:space="preserve">, </w:t>
      </w:r>
      <w:r w:rsidR="008E6E48">
        <w:rPr>
          <w:rStyle w:val="apple-converted-space"/>
          <w:rFonts w:eastAsia="Arial Unicode MS"/>
          <w:lang w:val="pt-BR"/>
        </w:rPr>
        <w:t>associada à</w:t>
      </w:r>
      <w:r w:rsidR="00EF0D78" w:rsidRPr="00617993">
        <w:rPr>
          <w:rStyle w:val="apple-converted-space"/>
          <w:rFonts w:eastAsia="Arial Unicode MS"/>
          <w:lang w:val="pt-BR"/>
        </w:rPr>
        <w:t xml:space="preserve"> forma </w:t>
      </w:r>
      <w:r w:rsidR="008E6E48">
        <w:rPr>
          <w:rStyle w:val="apple-converted-space"/>
          <w:rFonts w:eastAsia="Arial Unicode MS"/>
          <w:lang w:val="pt-BR"/>
        </w:rPr>
        <w:t>e</w:t>
      </w:r>
      <w:r w:rsidR="00EF0D78" w:rsidRPr="00617993">
        <w:rPr>
          <w:rStyle w:val="apple-converted-space"/>
          <w:rFonts w:eastAsia="Arial Unicode MS"/>
          <w:lang w:val="pt-BR"/>
        </w:rPr>
        <w:t xml:space="preserve"> </w:t>
      </w:r>
      <w:r w:rsidR="008E6E48">
        <w:rPr>
          <w:rStyle w:val="apple-converted-space"/>
          <w:rFonts w:eastAsia="Arial Unicode MS"/>
          <w:lang w:val="pt-BR"/>
        </w:rPr>
        <w:t>à</w:t>
      </w:r>
      <w:r w:rsidR="00EF0D78" w:rsidRPr="00617993">
        <w:rPr>
          <w:rStyle w:val="apple-converted-space"/>
          <w:rFonts w:eastAsia="Arial Unicode MS"/>
          <w:lang w:val="pt-BR"/>
        </w:rPr>
        <w:t xml:space="preserve"> </w:t>
      </w:r>
      <w:r w:rsidR="008E6E48">
        <w:rPr>
          <w:rStyle w:val="apple-converted-space"/>
          <w:rFonts w:eastAsia="Arial Unicode MS"/>
          <w:lang w:val="pt-BR"/>
        </w:rPr>
        <w:t>mudança</w:t>
      </w:r>
      <w:r w:rsidR="00EF0D78" w:rsidRPr="00617993">
        <w:rPr>
          <w:rStyle w:val="apple-converted-space"/>
          <w:rFonts w:eastAsia="Arial Unicode MS"/>
          <w:lang w:val="pt-BR"/>
        </w:rPr>
        <w:t>.</w:t>
      </w:r>
    </w:p>
    <w:p w14:paraId="4C2A6684" w14:textId="16B9F6BF" w:rsidR="00EF0D78" w:rsidRPr="008E6E48" w:rsidRDefault="008E6E48" w:rsidP="00E83120">
      <w:pPr>
        <w:spacing w:line="360" w:lineRule="auto"/>
        <w:jc w:val="both"/>
        <w:rPr>
          <w:rStyle w:val="apple-converted-space"/>
          <w:rFonts w:eastAsia="Arial Unicode MS"/>
          <w:lang w:val="pt-BR"/>
        </w:rPr>
      </w:pPr>
      <w:r w:rsidRPr="008E6E48">
        <w:rPr>
          <w:rStyle w:val="apple-converted-space"/>
          <w:rFonts w:eastAsia="Arial Unicode MS"/>
          <w:lang w:val="pt-BR"/>
        </w:rPr>
        <w:t>Q</w:t>
      </w:r>
      <w:r w:rsidR="00EF0D78" w:rsidRPr="008E6E48">
        <w:rPr>
          <w:rStyle w:val="apple-converted-space"/>
          <w:rFonts w:eastAsia="Arial Unicode MS"/>
          <w:lang w:val="pt-BR"/>
        </w:rPr>
        <w:t xml:space="preserve">uando se </w:t>
      </w:r>
      <w:r>
        <w:rPr>
          <w:rStyle w:val="apple-converted-space"/>
          <w:rFonts w:eastAsia="Arial Unicode MS"/>
          <w:lang w:val="pt-BR"/>
        </w:rPr>
        <w:t>fala em</w:t>
      </w:r>
      <w:r w:rsidR="00EF0D78" w:rsidRPr="008E6E48">
        <w:rPr>
          <w:rStyle w:val="apple-converted-space"/>
          <w:rFonts w:eastAsia="Arial Unicode MS"/>
          <w:lang w:val="pt-BR"/>
        </w:rPr>
        <w:t xml:space="preserve"> drogas e </w:t>
      </w:r>
      <w:r w:rsidR="00922AFF" w:rsidRPr="008E6E48">
        <w:rPr>
          <w:rStyle w:val="apple-converted-space"/>
          <w:rFonts w:eastAsia="Arial Unicode MS"/>
          <w:lang w:val="pt-BR"/>
        </w:rPr>
        <w:t>imagens</w:t>
      </w:r>
      <w:r w:rsidR="00EF0D78" w:rsidRPr="008E6E48">
        <w:rPr>
          <w:rStyle w:val="apple-converted-space"/>
          <w:rFonts w:eastAsia="Arial Unicode MS"/>
          <w:lang w:val="pt-BR"/>
        </w:rPr>
        <w:t xml:space="preserve">, </w:t>
      </w:r>
      <w:r>
        <w:rPr>
          <w:rStyle w:val="apple-converted-space"/>
          <w:rFonts w:eastAsia="Arial Unicode MS"/>
          <w:lang w:val="pt-BR"/>
        </w:rPr>
        <w:t>faz-se</w:t>
      </w:r>
      <w:r w:rsidR="00EF0D78" w:rsidRPr="008E6E48">
        <w:rPr>
          <w:rStyle w:val="apple-converted-space"/>
          <w:rFonts w:eastAsia="Arial Unicode MS"/>
          <w:lang w:val="pt-BR"/>
        </w:rPr>
        <w:t xml:space="preserve"> refer</w:t>
      </w:r>
      <w:r>
        <w:rPr>
          <w:rStyle w:val="apple-converted-space"/>
          <w:rFonts w:eastAsia="Arial Unicode MS"/>
          <w:lang w:val="pt-BR"/>
        </w:rPr>
        <w:t>ê</w:t>
      </w:r>
      <w:r w:rsidR="00EF0D78" w:rsidRPr="008E6E48">
        <w:rPr>
          <w:rStyle w:val="apple-converted-space"/>
          <w:rFonts w:eastAsia="Arial Unicode MS"/>
          <w:lang w:val="pt-BR"/>
        </w:rPr>
        <w:t xml:space="preserve">ncia </w:t>
      </w:r>
      <w:r>
        <w:rPr>
          <w:rStyle w:val="apple-converted-space"/>
          <w:rFonts w:eastAsia="Arial Unicode MS"/>
          <w:lang w:val="pt-BR"/>
        </w:rPr>
        <w:t>à</w:t>
      </w:r>
      <w:r w:rsidR="00EF0D78" w:rsidRPr="008E6E48">
        <w:rPr>
          <w:rStyle w:val="apple-converted-space"/>
          <w:rFonts w:eastAsia="Arial Unicode MS"/>
          <w:lang w:val="pt-BR"/>
        </w:rPr>
        <w:t xml:space="preserve"> </w:t>
      </w:r>
      <w:r w:rsidR="00AB5791" w:rsidRPr="008E6E48">
        <w:rPr>
          <w:rStyle w:val="apple-converted-space"/>
          <w:rFonts w:eastAsia="Arial Unicode MS"/>
          <w:lang w:val="pt-BR"/>
        </w:rPr>
        <w:t>imagem</w:t>
      </w:r>
      <w:r w:rsidR="00EF0D78" w:rsidRPr="008E6E48">
        <w:rPr>
          <w:rStyle w:val="apple-converted-space"/>
          <w:rFonts w:eastAsia="Arial Unicode MS"/>
          <w:lang w:val="pt-BR"/>
        </w:rPr>
        <w:t xml:space="preserve"> como droga? </w:t>
      </w:r>
      <w:r>
        <w:rPr>
          <w:rStyle w:val="apple-converted-space"/>
          <w:rFonts w:eastAsia="Arial Unicode MS"/>
          <w:lang w:val="pt-BR"/>
        </w:rPr>
        <w:t>À</w:t>
      </w:r>
      <w:r w:rsidR="00EF0D78" w:rsidRPr="008E6E48">
        <w:rPr>
          <w:rStyle w:val="apple-converted-space"/>
          <w:rFonts w:eastAsia="Arial Unicode MS"/>
          <w:lang w:val="pt-BR"/>
        </w:rPr>
        <w:t xml:space="preserve"> </w:t>
      </w:r>
      <w:r w:rsidR="00AB5791" w:rsidRPr="008E6E48">
        <w:rPr>
          <w:rStyle w:val="apple-converted-space"/>
          <w:rFonts w:eastAsia="Arial Unicode MS"/>
          <w:lang w:val="pt-BR"/>
        </w:rPr>
        <w:t>imagem</w:t>
      </w:r>
      <w:r w:rsidR="00EF0D78" w:rsidRPr="008E6E48">
        <w:rPr>
          <w:rStyle w:val="apple-converted-space"/>
          <w:rFonts w:eastAsia="Arial Unicode MS"/>
          <w:lang w:val="pt-BR"/>
        </w:rPr>
        <w:t xml:space="preserve"> como </w:t>
      </w:r>
      <w:r w:rsidR="00AB5791" w:rsidRPr="008E6E48">
        <w:rPr>
          <w:rStyle w:val="apple-converted-space"/>
          <w:rFonts w:eastAsia="Arial Unicode MS"/>
          <w:lang w:val="pt-BR"/>
        </w:rPr>
        <w:t>substância</w:t>
      </w:r>
      <w:r w:rsidR="00EF0D78" w:rsidRPr="008E6E48">
        <w:rPr>
          <w:rStyle w:val="apple-converted-space"/>
          <w:rFonts w:eastAsia="Arial Unicode MS"/>
          <w:lang w:val="pt-BR"/>
        </w:rPr>
        <w:t xml:space="preserve"> co</w:t>
      </w:r>
      <w:r>
        <w:rPr>
          <w:rStyle w:val="apple-converted-space"/>
          <w:rFonts w:eastAsia="Arial Unicode MS"/>
          <w:lang w:val="pt-BR"/>
        </w:rPr>
        <w:t>m</w:t>
      </w:r>
      <w:r w:rsidR="00EF0D78" w:rsidRPr="008E6E48">
        <w:rPr>
          <w:rStyle w:val="apple-converted-space"/>
          <w:rFonts w:eastAsia="Arial Unicode MS"/>
          <w:lang w:val="pt-BR"/>
        </w:rPr>
        <w:t xml:space="preserve"> efe</w:t>
      </w:r>
      <w:r>
        <w:rPr>
          <w:rStyle w:val="apple-converted-space"/>
          <w:rFonts w:eastAsia="Arial Unicode MS"/>
          <w:lang w:val="pt-BR"/>
        </w:rPr>
        <w:t>i</w:t>
      </w:r>
      <w:r w:rsidR="00EF0D78" w:rsidRPr="008E6E48">
        <w:rPr>
          <w:rStyle w:val="apple-converted-space"/>
          <w:rFonts w:eastAsia="Arial Unicode MS"/>
          <w:lang w:val="pt-BR"/>
        </w:rPr>
        <w:t>to</w:t>
      </w:r>
      <w:r>
        <w:rPr>
          <w:rStyle w:val="apple-converted-space"/>
          <w:rFonts w:eastAsia="Arial Unicode MS"/>
          <w:lang w:val="pt-BR"/>
        </w:rPr>
        <w:t>s</w:t>
      </w:r>
      <w:r w:rsidR="00EF0D78" w:rsidRPr="008E6E48">
        <w:rPr>
          <w:rStyle w:val="apple-converted-space"/>
          <w:rFonts w:eastAsia="Arial Unicode MS"/>
          <w:lang w:val="pt-BR"/>
        </w:rPr>
        <w:t>?</w:t>
      </w:r>
    </w:p>
    <w:p w14:paraId="01BA997A" w14:textId="71718E65" w:rsidR="003373B1" w:rsidRPr="008E6E48" w:rsidRDefault="00E44761" w:rsidP="00E83120">
      <w:pPr>
        <w:spacing w:line="360" w:lineRule="auto"/>
        <w:jc w:val="both"/>
        <w:rPr>
          <w:rFonts w:eastAsia="Times New Roman"/>
          <w:lang w:val="pt-BR"/>
        </w:rPr>
      </w:pPr>
      <w:r w:rsidRPr="00E44761">
        <w:rPr>
          <w:rFonts w:eastAsia="Times New Roman"/>
          <w:lang w:val="pt-BR"/>
        </w:rPr>
        <w:t>Nest</w:t>
      </w:r>
      <w:r w:rsidR="008E6E48">
        <w:rPr>
          <w:rFonts w:eastAsia="Times New Roman"/>
          <w:lang w:val="pt-BR"/>
        </w:rPr>
        <w:t>e</w:t>
      </w:r>
      <w:r w:rsidRPr="00E44761">
        <w:rPr>
          <w:rFonts w:eastAsia="Times New Roman"/>
          <w:lang w:val="pt-BR"/>
        </w:rPr>
        <w:t xml:space="preserve"> </w:t>
      </w:r>
      <w:r w:rsidR="008E6E48">
        <w:rPr>
          <w:rFonts w:eastAsia="Times New Roman"/>
          <w:lang w:val="pt-BR"/>
        </w:rPr>
        <w:t>sentido</w:t>
      </w:r>
      <w:r w:rsidR="00795D59" w:rsidRPr="00E44761">
        <w:rPr>
          <w:rFonts w:eastAsia="Times New Roman"/>
          <w:lang w:val="pt-BR"/>
        </w:rPr>
        <w:t>, J.-</w:t>
      </w:r>
      <w:r w:rsidR="00584944" w:rsidRPr="00E44761">
        <w:rPr>
          <w:rFonts w:eastAsia="Times New Roman"/>
          <w:lang w:val="pt-BR"/>
        </w:rPr>
        <w:t xml:space="preserve">A. Miller </w:t>
      </w:r>
      <w:r w:rsidR="008E6E48">
        <w:rPr>
          <w:rFonts w:eastAsia="Times New Roman"/>
          <w:lang w:val="pt-BR"/>
        </w:rPr>
        <w:t>diz</w:t>
      </w:r>
      <w:r w:rsidR="00584944" w:rsidRPr="00E44761">
        <w:rPr>
          <w:rFonts w:eastAsia="Times New Roman"/>
          <w:lang w:val="pt-BR"/>
        </w:rPr>
        <w:t xml:space="preserve"> que</w:t>
      </w:r>
      <w:r w:rsidR="00C00AD4" w:rsidRPr="00E44761">
        <w:rPr>
          <w:rFonts w:eastAsia="Times New Roman"/>
          <w:lang w:val="pt-BR"/>
        </w:rPr>
        <w:t xml:space="preserve"> </w:t>
      </w:r>
      <w:r w:rsidR="00584944" w:rsidRPr="00E44761">
        <w:rPr>
          <w:rFonts w:eastAsia="Times New Roman"/>
          <w:i/>
          <w:lang w:val="pt-BR"/>
        </w:rPr>
        <w:t>“</w:t>
      </w:r>
      <w:r w:rsidR="008A71E6" w:rsidRPr="00E44761">
        <w:rPr>
          <w:rFonts w:eastAsia="Times New Roman"/>
          <w:lang w:val="pt-BR"/>
        </w:rPr>
        <w:t>h</w:t>
      </w:r>
      <w:r w:rsidR="00584944" w:rsidRPr="00E44761">
        <w:rPr>
          <w:rFonts w:eastAsia="Times New Roman"/>
          <w:lang w:val="pt-BR"/>
        </w:rPr>
        <w:t>o</w:t>
      </w:r>
      <w:r w:rsidRPr="00E44761">
        <w:rPr>
          <w:rFonts w:eastAsia="Times New Roman"/>
          <w:lang w:val="pt-BR"/>
        </w:rPr>
        <w:t>je</w:t>
      </w:r>
      <w:r w:rsidR="00584944" w:rsidRPr="00E44761">
        <w:rPr>
          <w:rFonts w:eastAsia="Times New Roman"/>
          <w:lang w:val="pt-BR"/>
        </w:rPr>
        <w:t xml:space="preserve">, para </w:t>
      </w:r>
      <w:r>
        <w:rPr>
          <w:rFonts w:eastAsia="Times New Roman"/>
          <w:lang w:val="pt-BR"/>
        </w:rPr>
        <w:t>qua</w:t>
      </w:r>
      <w:r w:rsidR="00584944" w:rsidRPr="00E44761">
        <w:rPr>
          <w:rFonts w:eastAsia="Times New Roman"/>
          <w:lang w:val="pt-BR"/>
        </w:rPr>
        <w:t>lificar esta repeti</w:t>
      </w:r>
      <w:r w:rsidR="00922AFF" w:rsidRPr="00E44761">
        <w:rPr>
          <w:rFonts w:eastAsia="Times New Roman"/>
          <w:lang w:val="pt-BR"/>
        </w:rPr>
        <w:t>ção</w:t>
      </w:r>
      <w:r w:rsidR="00584944" w:rsidRPr="00E44761">
        <w:rPr>
          <w:rFonts w:eastAsia="Times New Roman"/>
          <w:lang w:val="pt-BR"/>
        </w:rPr>
        <w:t xml:space="preserve"> de go</w:t>
      </w:r>
      <w:r>
        <w:rPr>
          <w:rFonts w:eastAsia="Times New Roman"/>
          <w:lang w:val="pt-BR"/>
        </w:rPr>
        <w:t>zo</w:t>
      </w:r>
      <w:r w:rsidR="00584944" w:rsidRPr="00E44761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fa</w:t>
      </w:r>
      <w:r w:rsidR="00584944" w:rsidRPr="00E44761">
        <w:rPr>
          <w:rFonts w:eastAsia="Times New Roman"/>
          <w:lang w:val="pt-BR"/>
        </w:rPr>
        <w:t xml:space="preserve">lamos </w:t>
      </w:r>
      <w:r>
        <w:rPr>
          <w:rFonts w:eastAsia="Times New Roman"/>
          <w:lang w:val="pt-BR"/>
        </w:rPr>
        <w:t>em</w:t>
      </w:r>
      <w:r w:rsidR="00584944" w:rsidRPr="00E44761">
        <w:rPr>
          <w:rFonts w:eastAsia="Times New Roman"/>
          <w:lang w:val="pt-BR"/>
        </w:rPr>
        <w:t xml:space="preserve"> </w:t>
      </w:r>
      <w:r>
        <w:rPr>
          <w:rFonts w:eastAsia="Times New Roman"/>
          <w:i/>
          <w:iCs/>
          <w:lang w:val="pt-BR"/>
        </w:rPr>
        <w:t>adi</w:t>
      </w:r>
      <w:r w:rsidR="00922AFF" w:rsidRPr="00E44761">
        <w:rPr>
          <w:rFonts w:eastAsia="Times New Roman"/>
          <w:i/>
          <w:iCs/>
          <w:lang w:val="pt-BR"/>
        </w:rPr>
        <w:t>ção</w:t>
      </w:r>
      <w:r w:rsidR="00584944" w:rsidRPr="00E44761">
        <w:rPr>
          <w:rFonts w:eastAsia="Times New Roman"/>
          <w:lang w:val="pt-BR"/>
        </w:rPr>
        <w:t xml:space="preserve">. </w:t>
      </w:r>
      <w:r w:rsidR="008E6E48" w:rsidRPr="008E6E48">
        <w:rPr>
          <w:rFonts w:eastAsia="Times New Roman"/>
          <w:lang w:val="pt-BR"/>
        </w:rPr>
        <w:t>Cha</w:t>
      </w:r>
      <w:r w:rsidR="00584944" w:rsidRPr="008E6E48">
        <w:rPr>
          <w:rFonts w:eastAsia="Times New Roman"/>
          <w:lang w:val="pt-BR"/>
        </w:rPr>
        <w:t>mamo</w:t>
      </w:r>
      <w:r w:rsidR="008E6E48" w:rsidRPr="008E6E48">
        <w:rPr>
          <w:rFonts w:eastAsia="Times New Roman"/>
          <w:lang w:val="pt-BR"/>
        </w:rPr>
        <w:t>-la</w:t>
      </w:r>
      <w:r w:rsidR="00584944" w:rsidRPr="008E6E48">
        <w:rPr>
          <w:rFonts w:eastAsia="Times New Roman"/>
          <w:lang w:val="pt-BR"/>
        </w:rPr>
        <w:t xml:space="preserve"> as</w:t>
      </w:r>
      <w:r w:rsidR="008E6E48" w:rsidRPr="008E6E48">
        <w:rPr>
          <w:rFonts w:eastAsia="Times New Roman"/>
          <w:lang w:val="pt-BR"/>
        </w:rPr>
        <w:t>sim</w:t>
      </w:r>
      <w:r w:rsidR="00584944" w:rsidRPr="008E6E48">
        <w:rPr>
          <w:rFonts w:eastAsia="Times New Roman"/>
          <w:lang w:val="pt-BR"/>
        </w:rPr>
        <w:t xml:space="preserve"> precisamente porque n</w:t>
      </w:r>
      <w:r w:rsidR="008E6E48" w:rsidRPr="008E6E48">
        <w:rPr>
          <w:rFonts w:eastAsia="Times New Roman"/>
          <w:lang w:val="pt-BR"/>
        </w:rPr>
        <w:t>ã</w:t>
      </w:r>
      <w:r w:rsidR="00584944" w:rsidRPr="008E6E48">
        <w:rPr>
          <w:rFonts w:eastAsia="Times New Roman"/>
          <w:lang w:val="pt-BR"/>
        </w:rPr>
        <w:t xml:space="preserve">o </w:t>
      </w:r>
      <w:r w:rsidR="008E6E48" w:rsidRPr="008E6E48">
        <w:rPr>
          <w:rFonts w:eastAsia="Times New Roman"/>
          <w:lang w:val="pt-BR"/>
        </w:rPr>
        <w:t>é</w:t>
      </w:r>
      <w:r w:rsidR="00584944" w:rsidRPr="008E6E48">
        <w:rPr>
          <w:rFonts w:eastAsia="Times New Roman"/>
          <w:lang w:val="pt-BR"/>
        </w:rPr>
        <w:t xml:space="preserve"> u</w:t>
      </w:r>
      <w:r w:rsidR="008E6E48">
        <w:rPr>
          <w:rFonts w:eastAsia="Times New Roman"/>
          <w:lang w:val="pt-BR"/>
        </w:rPr>
        <w:t>m</w:t>
      </w:r>
      <w:r w:rsidR="00584944" w:rsidRPr="008E6E48">
        <w:rPr>
          <w:rFonts w:eastAsia="Times New Roman"/>
          <w:lang w:val="pt-BR"/>
        </w:rPr>
        <w:t>a adi</w:t>
      </w:r>
      <w:r w:rsidR="00922AFF" w:rsidRPr="008E6E48">
        <w:rPr>
          <w:rFonts w:eastAsia="Times New Roman"/>
          <w:lang w:val="pt-BR"/>
        </w:rPr>
        <w:t>ção</w:t>
      </w:r>
      <w:r w:rsidR="008E6E48">
        <w:rPr>
          <w:rFonts w:eastAsia="Times New Roman"/>
          <w:lang w:val="pt-BR"/>
        </w:rPr>
        <w:t xml:space="preserve">, porque </w:t>
      </w:r>
      <w:r w:rsidR="00584944" w:rsidRPr="008E6E48">
        <w:rPr>
          <w:rFonts w:eastAsia="Times New Roman"/>
          <w:lang w:val="pt-BR"/>
        </w:rPr>
        <w:t>as experi</w:t>
      </w:r>
      <w:r w:rsidR="008E6E48">
        <w:rPr>
          <w:rFonts w:eastAsia="Times New Roman"/>
          <w:lang w:val="pt-BR"/>
        </w:rPr>
        <w:t>ê</w:t>
      </w:r>
      <w:r w:rsidR="00584944" w:rsidRPr="008E6E48">
        <w:rPr>
          <w:rFonts w:eastAsia="Times New Roman"/>
          <w:lang w:val="pt-BR"/>
        </w:rPr>
        <w:t>ncias n</w:t>
      </w:r>
      <w:r w:rsidR="008E6E48">
        <w:rPr>
          <w:rFonts w:eastAsia="Times New Roman"/>
          <w:lang w:val="pt-BR"/>
        </w:rPr>
        <w:t>ã</w:t>
      </w:r>
      <w:r w:rsidR="00584944" w:rsidRPr="008E6E48">
        <w:rPr>
          <w:rFonts w:eastAsia="Times New Roman"/>
          <w:lang w:val="pt-BR"/>
        </w:rPr>
        <w:t xml:space="preserve">o </w:t>
      </w:r>
      <w:r w:rsidR="008E6E48">
        <w:rPr>
          <w:rFonts w:eastAsia="Times New Roman"/>
          <w:lang w:val="pt-BR"/>
        </w:rPr>
        <w:t xml:space="preserve">são </w:t>
      </w:r>
      <w:r w:rsidR="00584944" w:rsidRPr="008E6E48">
        <w:rPr>
          <w:rFonts w:eastAsia="Times New Roman"/>
          <w:lang w:val="pt-BR"/>
        </w:rPr>
        <w:t>s</w:t>
      </w:r>
      <w:r w:rsidR="008E6E48">
        <w:rPr>
          <w:rFonts w:eastAsia="Times New Roman"/>
          <w:lang w:val="pt-BR"/>
        </w:rPr>
        <w:t>o</w:t>
      </w:r>
      <w:r w:rsidR="00584944" w:rsidRPr="008E6E48">
        <w:rPr>
          <w:rFonts w:eastAsia="Times New Roman"/>
          <w:lang w:val="pt-BR"/>
        </w:rPr>
        <w:t>ma</w:t>
      </w:r>
      <w:r w:rsidR="008E6E48">
        <w:rPr>
          <w:rFonts w:eastAsia="Times New Roman"/>
          <w:lang w:val="pt-BR"/>
        </w:rPr>
        <w:t>das</w:t>
      </w:r>
      <w:r w:rsidR="00584944" w:rsidRPr="008E6E48">
        <w:rPr>
          <w:rFonts w:eastAsia="Times New Roman"/>
          <w:lang w:val="pt-BR"/>
        </w:rPr>
        <w:t>. Esta repeti</w:t>
      </w:r>
      <w:r w:rsidR="00922AFF" w:rsidRPr="008E6E48">
        <w:rPr>
          <w:rFonts w:eastAsia="Times New Roman"/>
          <w:lang w:val="pt-BR"/>
        </w:rPr>
        <w:t>ção</w:t>
      </w:r>
      <w:r w:rsidR="00584944" w:rsidRPr="008E6E48">
        <w:rPr>
          <w:rFonts w:eastAsia="Times New Roman"/>
          <w:lang w:val="pt-BR"/>
        </w:rPr>
        <w:t xml:space="preserve"> de go</w:t>
      </w:r>
      <w:r w:rsidR="008E6E48" w:rsidRPr="008E6E48">
        <w:rPr>
          <w:rFonts w:eastAsia="Times New Roman"/>
          <w:lang w:val="pt-BR"/>
        </w:rPr>
        <w:t>zo</w:t>
      </w:r>
      <w:r w:rsidR="00584944" w:rsidRPr="008E6E48">
        <w:rPr>
          <w:rFonts w:eastAsia="Times New Roman"/>
          <w:lang w:val="pt-BR"/>
        </w:rPr>
        <w:t xml:space="preserve"> </w:t>
      </w:r>
      <w:r w:rsidR="008E6E48" w:rsidRPr="008E6E48">
        <w:rPr>
          <w:rFonts w:eastAsia="Times New Roman"/>
          <w:lang w:val="pt-BR"/>
        </w:rPr>
        <w:t>faz-se por</w:t>
      </w:r>
      <w:r w:rsidR="00584944" w:rsidRPr="008E6E48">
        <w:rPr>
          <w:rFonts w:eastAsia="Times New Roman"/>
          <w:lang w:val="pt-BR"/>
        </w:rPr>
        <w:t xml:space="preserve"> f</w:t>
      </w:r>
      <w:r w:rsidR="008E6E48" w:rsidRPr="008E6E48">
        <w:rPr>
          <w:rFonts w:eastAsia="Times New Roman"/>
          <w:lang w:val="pt-BR"/>
        </w:rPr>
        <w:t>o</w:t>
      </w:r>
      <w:r w:rsidR="00584944" w:rsidRPr="008E6E48">
        <w:rPr>
          <w:rFonts w:eastAsia="Times New Roman"/>
          <w:lang w:val="pt-BR"/>
        </w:rPr>
        <w:t>ra d</w:t>
      </w:r>
      <w:r w:rsidR="008E6E48" w:rsidRPr="008E6E48">
        <w:rPr>
          <w:rFonts w:eastAsia="Times New Roman"/>
          <w:lang w:val="pt-BR"/>
        </w:rPr>
        <w:t>o</w:t>
      </w:r>
      <w:r w:rsidR="00584944" w:rsidRPr="008E6E48">
        <w:rPr>
          <w:rFonts w:eastAsia="Times New Roman"/>
          <w:lang w:val="pt-BR"/>
        </w:rPr>
        <w:t xml:space="preserve"> sentido </w:t>
      </w:r>
      <w:r w:rsidR="008E6E48">
        <w:rPr>
          <w:rFonts w:eastAsia="Times New Roman"/>
          <w:lang w:val="pt-BR"/>
        </w:rPr>
        <w:t>e ge</w:t>
      </w:r>
      <w:r w:rsidR="00584944" w:rsidRPr="008E6E48">
        <w:rPr>
          <w:rFonts w:eastAsia="Times New Roman"/>
          <w:lang w:val="pt-BR"/>
        </w:rPr>
        <w:t xml:space="preserve">ra </w:t>
      </w:r>
      <w:r w:rsidR="007E0E61">
        <w:rPr>
          <w:rFonts w:eastAsia="Times New Roman"/>
          <w:lang w:val="pt-BR"/>
        </w:rPr>
        <w:t>uma</w:t>
      </w:r>
      <w:r w:rsidR="00584944" w:rsidRPr="008E6E48">
        <w:rPr>
          <w:rFonts w:eastAsia="Times New Roman"/>
          <w:lang w:val="pt-BR"/>
        </w:rPr>
        <w:t xml:space="preserve"> que</w:t>
      </w:r>
      <w:r w:rsidR="008E6E48">
        <w:rPr>
          <w:rFonts w:eastAsia="Times New Roman"/>
          <w:lang w:val="pt-BR"/>
        </w:rPr>
        <w:t>ix</w:t>
      </w:r>
      <w:r w:rsidR="00584944" w:rsidRPr="008E6E48">
        <w:rPr>
          <w:rFonts w:eastAsia="Times New Roman"/>
          <w:lang w:val="pt-BR"/>
        </w:rPr>
        <w:t>a”</w:t>
      </w:r>
      <w:r w:rsidR="00621D4D" w:rsidRPr="00E83120">
        <w:rPr>
          <w:rStyle w:val="FootnoteReference"/>
          <w:rFonts w:eastAsia="Times New Roman"/>
        </w:rPr>
        <w:footnoteReference w:id="10"/>
      </w:r>
      <w:r w:rsidR="00584944" w:rsidRPr="008E6E48">
        <w:rPr>
          <w:rFonts w:eastAsia="Times New Roman"/>
          <w:lang w:val="pt-BR"/>
        </w:rPr>
        <w:t>.</w:t>
      </w:r>
    </w:p>
    <w:p w14:paraId="6E9E7DE9" w14:textId="68B3924A" w:rsidR="003373B1" w:rsidRPr="008E6E48" w:rsidRDefault="00E44761" w:rsidP="00E83120">
      <w:pPr>
        <w:spacing w:line="360" w:lineRule="auto"/>
        <w:jc w:val="both"/>
        <w:rPr>
          <w:rFonts w:eastAsia="Times New Roman"/>
          <w:lang w:val="pt-BR"/>
        </w:rPr>
      </w:pPr>
      <w:r w:rsidRPr="008E6E48">
        <w:rPr>
          <w:rFonts w:eastAsia="Times New Roman"/>
          <w:lang w:val="pt-BR"/>
        </w:rPr>
        <w:t>T</w:t>
      </w:r>
      <w:r w:rsidR="003373B1" w:rsidRPr="008E6E48">
        <w:rPr>
          <w:rFonts w:eastAsia="Times New Roman"/>
          <w:lang w:val="pt-BR"/>
        </w:rPr>
        <w:t>rata</w:t>
      </w:r>
      <w:r w:rsidRPr="008E6E48">
        <w:rPr>
          <w:rFonts w:eastAsia="Times New Roman"/>
          <w:lang w:val="pt-BR"/>
        </w:rPr>
        <w:t>-se</w:t>
      </w:r>
      <w:r w:rsidR="003373B1" w:rsidRPr="008E6E48">
        <w:rPr>
          <w:rFonts w:eastAsia="Times New Roman"/>
          <w:lang w:val="pt-BR"/>
        </w:rPr>
        <w:t xml:space="preserve"> </w:t>
      </w:r>
      <w:r w:rsidR="00AB5791" w:rsidRPr="008E6E48">
        <w:rPr>
          <w:rFonts w:eastAsia="Times New Roman"/>
          <w:lang w:val="pt-BR"/>
        </w:rPr>
        <w:t>então</w:t>
      </w:r>
      <w:r w:rsidR="003373B1" w:rsidRPr="008E6E48">
        <w:rPr>
          <w:rFonts w:eastAsia="Times New Roman"/>
          <w:lang w:val="pt-BR"/>
        </w:rPr>
        <w:t xml:space="preserve"> d</w:t>
      </w:r>
      <w:r w:rsidR="008E6E48" w:rsidRPr="008E6E48">
        <w:rPr>
          <w:rFonts w:eastAsia="Times New Roman"/>
          <w:lang w:val="pt-BR"/>
        </w:rPr>
        <w:t>a</w:t>
      </w:r>
      <w:r w:rsidR="00911081" w:rsidRPr="008E6E48">
        <w:rPr>
          <w:i/>
          <w:iCs/>
          <w:lang w:val="pt-BR"/>
        </w:rPr>
        <w:t xml:space="preserve"> pura repeti</w:t>
      </w:r>
      <w:r w:rsidR="00922AFF" w:rsidRPr="008E6E48">
        <w:rPr>
          <w:i/>
          <w:iCs/>
          <w:lang w:val="pt-BR"/>
        </w:rPr>
        <w:t>ção</w:t>
      </w:r>
      <w:r w:rsidRPr="008E6E48">
        <w:rPr>
          <w:lang w:val="pt-BR"/>
        </w:rPr>
        <w:t>, d</w:t>
      </w:r>
      <w:r w:rsidR="00911081" w:rsidRPr="008E6E48">
        <w:rPr>
          <w:lang w:val="pt-BR"/>
        </w:rPr>
        <w:t>a reitera</w:t>
      </w:r>
      <w:r w:rsidR="00922AFF" w:rsidRPr="008E6E48">
        <w:rPr>
          <w:lang w:val="pt-BR"/>
        </w:rPr>
        <w:t>ção</w:t>
      </w:r>
      <w:r w:rsidR="00911081" w:rsidRPr="008E6E48">
        <w:rPr>
          <w:lang w:val="pt-BR"/>
        </w:rPr>
        <w:t xml:space="preserve"> d</w:t>
      </w:r>
      <w:r w:rsidRPr="008E6E48">
        <w:rPr>
          <w:lang w:val="pt-BR"/>
        </w:rPr>
        <w:t>o</w:t>
      </w:r>
      <w:r w:rsidR="00911081" w:rsidRPr="008E6E48">
        <w:rPr>
          <w:lang w:val="pt-BR"/>
        </w:rPr>
        <w:t xml:space="preserve"> </w:t>
      </w:r>
      <w:r w:rsidR="00911081" w:rsidRPr="007E0E61">
        <w:rPr>
          <w:lang w:val="pt-BR"/>
        </w:rPr>
        <w:t>U</w:t>
      </w:r>
      <w:r w:rsidR="008E6E48" w:rsidRPr="007E0E61">
        <w:rPr>
          <w:lang w:val="pt-BR"/>
        </w:rPr>
        <w:t>m</w:t>
      </w:r>
      <w:r w:rsidR="00911081" w:rsidRPr="007E0E61">
        <w:rPr>
          <w:lang w:val="pt-BR"/>
        </w:rPr>
        <w:t xml:space="preserve"> d</w:t>
      </w:r>
      <w:r w:rsidR="008E6E48" w:rsidRPr="007E0E61">
        <w:rPr>
          <w:lang w:val="pt-BR"/>
        </w:rPr>
        <w:t>o</w:t>
      </w:r>
      <w:r w:rsidR="00911081" w:rsidRPr="007E0E61">
        <w:rPr>
          <w:lang w:val="pt-BR"/>
        </w:rPr>
        <w:t xml:space="preserve"> go</w:t>
      </w:r>
      <w:r w:rsidR="008E6E48" w:rsidRPr="007E0E61">
        <w:rPr>
          <w:lang w:val="pt-BR"/>
        </w:rPr>
        <w:t>zo</w:t>
      </w:r>
      <w:r w:rsidR="00911081" w:rsidRPr="008E6E48">
        <w:rPr>
          <w:lang w:val="pt-BR"/>
        </w:rPr>
        <w:t>, d</w:t>
      </w:r>
      <w:r w:rsidR="008E6E48">
        <w:rPr>
          <w:lang w:val="pt-BR"/>
        </w:rPr>
        <w:t>aqui</w:t>
      </w:r>
      <w:r w:rsidR="00911081" w:rsidRPr="008E6E48">
        <w:rPr>
          <w:lang w:val="pt-BR"/>
        </w:rPr>
        <w:t>lo que d</w:t>
      </w:r>
      <w:r w:rsidR="008E6E48">
        <w:rPr>
          <w:lang w:val="pt-BR"/>
        </w:rPr>
        <w:t>o</w:t>
      </w:r>
      <w:r w:rsidR="00911081" w:rsidRPr="008E6E48">
        <w:rPr>
          <w:lang w:val="pt-BR"/>
        </w:rPr>
        <w:t xml:space="preserve"> go</w:t>
      </w:r>
      <w:r w:rsidR="008E6E48">
        <w:rPr>
          <w:lang w:val="pt-BR"/>
        </w:rPr>
        <w:t>zo</w:t>
      </w:r>
      <w:r w:rsidR="00911081" w:rsidRPr="008E6E48">
        <w:rPr>
          <w:lang w:val="pt-BR"/>
        </w:rPr>
        <w:t xml:space="preserve"> m</w:t>
      </w:r>
      <w:r w:rsidR="008E6E48">
        <w:rPr>
          <w:lang w:val="pt-BR"/>
        </w:rPr>
        <w:t>ai</w:t>
      </w:r>
      <w:r w:rsidR="00911081" w:rsidRPr="008E6E48">
        <w:rPr>
          <w:lang w:val="pt-BR"/>
        </w:rPr>
        <w:t xml:space="preserve">s singular de cada </w:t>
      </w:r>
      <w:proofErr w:type="spellStart"/>
      <w:r w:rsidR="00911081" w:rsidRPr="008E6E48">
        <w:rPr>
          <w:lang w:val="pt-BR"/>
        </w:rPr>
        <w:t>anali</w:t>
      </w:r>
      <w:r w:rsidR="008E6E48">
        <w:rPr>
          <w:lang w:val="pt-BR"/>
        </w:rPr>
        <w:t>s</w:t>
      </w:r>
      <w:r w:rsidR="00911081" w:rsidRPr="008E6E48">
        <w:rPr>
          <w:lang w:val="pt-BR"/>
        </w:rPr>
        <w:t>ante</w:t>
      </w:r>
      <w:proofErr w:type="spellEnd"/>
      <w:r w:rsidR="00911081" w:rsidRPr="008E6E48">
        <w:rPr>
          <w:lang w:val="pt-BR"/>
        </w:rPr>
        <w:t xml:space="preserve"> n</w:t>
      </w:r>
      <w:r w:rsidR="007E0E61">
        <w:rPr>
          <w:lang w:val="pt-BR"/>
        </w:rPr>
        <w:t>ã</w:t>
      </w:r>
      <w:r w:rsidR="00911081" w:rsidRPr="008E6E48">
        <w:rPr>
          <w:lang w:val="pt-BR"/>
        </w:rPr>
        <w:t>o produ</w:t>
      </w:r>
      <w:r w:rsidR="008E6E48">
        <w:rPr>
          <w:lang w:val="pt-BR"/>
        </w:rPr>
        <w:t>z</w:t>
      </w:r>
      <w:r w:rsidR="00911081" w:rsidRPr="008E6E48">
        <w:rPr>
          <w:lang w:val="pt-BR"/>
        </w:rPr>
        <w:t xml:space="preserve"> sentido</w:t>
      </w:r>
      <w:r w:rsidR="00911081" w:rsidRPr="008E6E48">
        <w:rPr>
          <w:rFonts w:eastAsia="Times New Roman"/>
          <w:lang w:val="pt-BR"/>
        </w:rPr>
        <w:t>.</w:t>
      </w:r>
    </w:p>
    <w:p w14:paraId="5151545F" w14:textId="7B2E683B" w:rsidR="00584944" w:rsidRPr="00F36E9E" w:rsidRDefault="00584944" w:rsidP="00E83120">
      <w:pPr>
        <w:spacing w:line="360" w:lineRule="auto"/>
        <w:jc w:val="both"/>
        <w:rPr>
          <w:rFonts w:eastAsia="Times New Roman"/>
          <w:lang w:val="pt-BR"/>
        </w:rPr>
      </w:pPr>
      <w:r w:rsidRPr="00E44761">
        <w:rPr>
          <w:rFonts w:eastAsia="Times New Roman"/>
          <w:lang w:val="pt-BR"/>
        </w:rPr>
        <w:t>E</w:t>
      </w:r>
      <w:r w:rsidR="00E44761" w:rsidRPr="00E44761">
        <w:rPr>
          <w:rFonts w:eastAsia="Times New Roman"/>
          <w:lang w:val="pt-BR"/>
        </w:rPr>
        <w:t>m</w:t>
      </w:r>
      <w:r w:rsidRPr="00E44761">
        <w:rPr>
          <w:rFonts w:eastAsia="Times New Roman"/>
          <w:lang w:val="pt-BR"/>
        </w:rPr>
        <w:t xml:space="preserve"> rela</w:t>
      </w:r>
      <w:r w:rsidR="00922AFF" w:rsidRPr="00E44761">
        <w:rPr>
          <w:rFonts w:eastAsia="Times New Roman"/>
          <w:lang w:val="pt-BR"/>
        </w:rPr>
        <w:t>ção</w:t>
      </w:r>
      <w:r w:rsidRPr="00E44761">
        <w:rPr>
          <w:rFonts w:eastAsia="Times New Roman"/>
          <w:lang w:val="pt-BR"/>
        </w:rPr>
        <w:t xml:space="preserve"> </w:t>
      </w:r>
      <w:r w:rsidR="00E44761" w:rsidRPr="00E44761">
        <w:rPr>
          <w:rFonts w:eastAsia="Times New Roman"/>
          <w:lang w:val="pt-BR"/>
        </w:rPr>
        <w:t>à</w:t>
      </w:r>
      <w:r w:rsidRPr="00E44761">
        <w:rPr>
          <w:rFonts w:eastAsia="Times New Roman"/>
          <w:lang w:val="pt-BR"/>
        </w:rPr>
        <w:t xml:space="preserve"> repeti</w:t>
      </w:r>
      <w:r w:rsidR="00922AFF" w:rsidRPr="00E44761">
        <w:rPr>
          <w:rFonts w:eastAsia="Times New Roman"/>
          <w:lang w:val="pt-BR"/>
        </w:rPr>
        <w:t>ção</w:t>
      </w:r>
      <w:r w:rsidR="00E44761">
        <w:rPr>
          <w:rFonts w:eastAsia="Times New Roman"/>
          <w:lang w:val="pt-BR"/>
        </w:rPr>
        <w:t xml:space="preserve"> d</w:t>
      </w:r>
      <w:r w:rsidRPr="00E44761">
        <w:rPr>
          <w:rFonts w:eastAsia="Times New Roman"/>
          <w:lang w:val="pt-BR"/>
        </w:rPr>
        <w:t>este go</w:t>
      </w:r>
      <w:r w:rsidR="00E44761">
        <w:rPr>
          <w:rFonts w:eastAsia="Times New Roman"/>
          <w:lang w:val="pt-BR"/>
        </w:rPr>
        <w:t>zo</w:t>
      </w:r>
      <w:r w:rsidRPr="00E44761">
        <w:rPr>
          <w:rFonts w:eastAsia="Times New Roman"/>
          <w:lang w:val="pt-BR"/>
        </w:rPr>
        <w:t xml:space="preserve"> s</w:t>
      </w:r>
      <w:r w:rsidR="00E44761">
        <w:rPr>
          <w:rFonts w:eastAsia="Times New Roman"/>
          <w:lang w:val="pt-BR"/>
        </w:rPr>
        <w:t xml:space="preserve">em sentido, </w:t>
      </w:r>
      <w:r w:rsidRPr="00E44761">
        <w:rPr>
          <w:rFonts w:eastAsia="Times New Roman"/>
          <w:lang w:val="pt-BR"/>
        </w:rPr>
        <w:t>introdu</w:t>
      </w:r>
      <w:r w:rsidR="00E44761">
        <w:rPr>
          <w:rFonts w:eastAsia="Times New Roman"/>
          <w:lang w:val="pt-BR"/>
        </w:rPr>
        <w:t>z-se</w:t>
      </w:r>
      <w:r w:rsidRPr="00E44761">
        <w:rPr>
          <w:rFonts w:eastAsia="Times New Roman"/>
          <w:lang w:val="pt-BR"/>
        </w:rPr>
        <w:t xml:space="preserve"> </w:t>
      </w:r>
      <w:r w:rsidR="00E44761">
        <w:rPr>
          <w:rFonts w:eastAsia="Times New Roman"/>
          <w:lang w:val="pt-BR"/>
        </w:rPr>
        <w:t>o</w:t>
      </w:r>
      <w:r w:rsidRPr="00E44761">
        <w:rPr>
          <w:rFonts w:eastAsia="Times New Roman"/>
          <w:lang w:val="pt-BR"/>
        </w:rPr>
        <w:t xml:space="preserve"> conce</w:t>
      </w:r>
      <w:r w:rsidR="00E44761">
        <w:rPr>
          <w:rFonts w:eastAsia="Times New Roman"/>
          <w:lang w:val="pt-BR"/>
        </w:rPr>
        <w:t>i</w:t>
      </w:r>
      <w:r w:rsidRPr="00E44761">
        <w:rPr>
          <w:rFonts w:eastAsia="Times New Roman"/>
          <w:lang w:val="pt-BR"/>
        </w:rPr>
        <w:t>to de itera</w:t>
      </w:r>
      <w:r w:rsidR="00922AFF" w:rsidRPr="00E44761">
        <w:rPr>
          <w:rFonts w:eastAsia="Times New Roman"/>
          <w:lang w:val="pt-BR"/>
        </w:rPr>
        <w:t>ção</w:t>
      </w:r>
      <w:r w:rsidRPr="00E44761">
        <w:rPr>
          <w:rFonts w:eastAsia="Times New Roman"/>
          <w:lang w:val="pt-BR"/>
        </w:rPr>
        <w:t xml:space="preserve">. </w:t>
      </w:r>
      <w:r w:rsidRPr="00E44761">
        <w:rPr>
          <w:rFonts w:eastAsia="Times New Roman"/>
          <w:lang w:val="pt-BR" w:eastAsia="es-ES_tradnl"/>
        </w:rPr>
        <w:t xml:space="preserve">Guy </w:t>
      </w:r>
      <w:proofErr w:type="spellStart"/>
      <w:r w:rsidRPr="00E44761">
        <w:rPr>
          <w:rFonts w:eastAsia="Times New Roman"/>
          <w:lang w:val="pt-BR" w:eastAsia="es-ES_tradnl"/>
        </w:rPr>
        <w:t>Briole</w:t>
      </w:r>
      <w:proofErr w:type="spellEnd"/>
      <w:r w:rsidR="00621D4D" w:rsidRPr="00E83120">
        <w:rPr>
          <w:rStyle w:val="FootnoteReference"/>
          <w:rFonts w:eastAsia="Times New Roman"/>
          <w:lang w:eastAsia="es-ES_tradnl"/>
        </w:rPr>
        <w:footnoteReference w:id="11"/>
      </w:r>
      <w:r w:rsidRPr="00E44761">
        <w:rPr>
          <w:rFonts w:eastAsia="Times New Roman"/>
          <w:lang w:val="pt-BR" w:eastAsia="es-ES_tradnl"/>
        </w:rPr>
        <w:t xml:space="preserve"> </w:t>
      </w:r>
      <w:r w:rsidR="008E6E48">
        <w:rPr>
          <w:rFonts w:eastAsia="Times New Roman"/>
          <w:lang w:val="pt-BR" w:eastAsia="es-ES_tradnl"/>
        </w:rPr>
        <w:t>salienta</w:t>
      </w:r>
      <w:r w:rsidRPr="00E44761">
        <w:rPr>
          <w:rFonts w:eastAsia="Times New Roman"/>
          <w:lang w:val="pt-BR" w:eastAsia="es-ES_tradnl"/>
        </w:rPr>
        <w:t xml:space="preserve"> que algo iterativo </w:t>
      </w:r>
      <w:r w:rsidR="00E44761" w:rsidRPr="00E44761">
        <w:rPr>
          <w:rFonts w:eastAsia="Times New Roman"/>
          <w:lang w:val="pt-BR" w:eastAsia="es-ES_tradnl"/>
        </w:rPr>
        <w:t>é</w:t>
      </w:r>
      <w:r w:rsidRPr="00E44761">
        <w:rPr>
          <w:rFonts w:eastAsia="Times New Roman"/>
          <w:lang w:val="pt-BR" w:eastAsia="es-ES_tradnl"/>
        </w:rPr>
        <w:t xml:space="preserve"> algo m</w:t>
      </w:r>
      <w:r w:rsidR="00E44761" w:rsidRPr="00E44761">
        <w:rPr>
          <w:rFonts w:eastAsia="Times New Roman"/>
          <w:lang w:val="pt-BR" w:eastAsia="es-ES_tradnl"/>
        </w:rPr>
        <w:t>ai</w:t>
      </w:r>
      <w:r w:rsidRPr="00E44761">
        <w:rPr>
          <w:rFonts w:eastAsia="Times New Roman"/>
          <w:lang w:val="pt-BR" w:eastAsia="es-ES_tradnl"/>
        </w:rPr>
        <w:t>s relacionado co</w:t>
      </w:r>
      <w:r w:rsidR="00E44761" w:rsidRPr="00E44761">
        <w:rPr>
          <w:rFonts w:eastAsia="Times New Roman"/>
          <w:lang w:val="pt-BR" w:eastAsia="es-ES_tradnl"/>
        </w:rPr>
        <w:t>m o</w:t>
      </w:r>
      <w:r w:rsidRPr="00E44761">
        <w:rPr>
          <w:rFonts w:eastAsia="Times New Roman"/>
          <w:lang w:val="pt-BR" w:eastAsia="es-ES_tradnl"/>
        </w:rPr>
        <w:t xml:space="preserve"> </w:t>
      </w:r>
      <w:r w:rsidR="00E44761" w:rsidRPr="00E44761">
        <w:rPr>
          <w:rFonts w:eastAsia="Times New Roman"/>
          <w:lang w:val="pt-BR" w:eastAsia="es-ES_tradnl"/>
        </w:rPr>
        <w:t>fat</w:t>
      </w:r>
      <w:r w:rsidRPr="00E44761">
        <w:rPr>
          <w:rFonts w:eastAsia="Times New Roman"/>
          <w:lang w:val="pt-BR" w:eastAsia="es-ES_tradnl"/>
        </w:rPr>
        <w:t>o de a</w:t>
      </w:r>
      <w:r w:rsidR="00E44761">
        <w:rPr>
          <w:rFonts w:eastAsia="Times New Roman"/>
          <w:lang w:val="pt-BR" w:eastAsia="es-ES_tradnl"/>
        </w:rPr>
        <w:t>gi</w:t>
      </w:r>
      <w:r w:rsidRPr="00E44761">
        <w:rPr>
          <w:rFonts w:eastAsia="Times New Roman"/>
          <w:lang w:val="pt-BR" w:eastAsia="es-ES_tradnl"/>
        </w:rPr>
        <w:t>r de u</w:t>
      </w:r>
      <w:r w:rsidR="00E44761">
        <w:rPr>
          <w:rFonts w:eastAsia="Times New Roman"/>
          <w:lang w:val="pt-BR" w:eastAsia="es-ES_tradnl"/>
        </w:rPr>
        <w:t>m</w:t>
      </w:r>
      <w:r w:rsidRPr="00E44761">
        <w:rPr>
          <w:rFonts w:eastAsia="Times New Roman"/>
          <w:lang w:val="pt-BR" w:eastAsia="es-ES_tradnl"/>
        </w:rPr>
        <w:t xml:space="preserve">a </w:t>
      </w:r>
      <w:r w:rsidR="00E44761">
        <w:rPr>
          <w:rFonts w:eastAsia="Times New Roman"/>
          <w:lang w:val="pt-BR" w:eastAsia="es-ES_tradnl"/>
        </w:rPr>
        <w:t>maneira</w:t>
      </w:r>
      <w:r w:rsidRPr="00E44761">
        <w:rPr>
          <w:rFonts w:eastAsia="Times New Roman"/>
          <w:lang w:val="pt-BR" w:eastAsia="es-ES_tradnl"/>
        </w:rPr>
        <w:t xml:space="preserve"> repetida, u</w:t>
      </w:r>
      <w:r w:rsidR="008E6E48">
        <w:rPr>
          <w:rFonts w:eastAsia="Times New Roman"/>
          <w:lang w:val="pt-BR" w:eastAsia="es-ES_tradnl"/>
        </w:rPr>
        <w:t>m</w:t>
      </w:r>
      <w:r w:rsidRPr="00E44761">
        <w:rPr>
          <w:rFonts w:eastAsia="Times New Roman"/>
          <w:lang w:val="pt-BR" w:eastAsia="es-ES_tradnl"/>
        </w:rPr>
        <w:t xml:space="preserve"> </w:t>
      </w:r>
      <w:r w:rsidR="008E6E48">
        <w:rPr>
          <w:rFonts w:eastAsia="Times New Roman"/>
          <w:lang w:val="pt-BR" w:eastAsia="es-ES_tradnl"/>
        </w:rPr>
        <w:t>faz</w:t>
      </w:r>
      <w:r w:rsidRPr="00E44761">
        <w:rPr>
          <w:rFonts w:eastAsia="Times New Roman"/>
          <w:lang w:val="pt-BR" w:eastAsia="es-ES_tradnl"/>
        </w:rPr>
        <w:t>er d</w:t>
      </w:r>
      <w:r w:rsidR="008E6E48">
        <w:rPr>
          <w:rFonts w:eastAsia="Times New Roman"/>
          <w:lang w:val="pt-BR" w:eastAsia="es-ES_tradnl"/>
        </w:rPr>
        <w:t>o</w:t>
      </w:r>
      <w:r w:rsidRPr="00E44761">
        <w:rPr>
          <w:rFonts w:eastAsia="Times New Roman"/>
          <w:lang w:val="pt-BR" w:eastAsia="es-ES_tradnl"/>
        </w:rPr>
        <w:t xml:space="preserve"> qu</w:t>
      </w:r>
      <w:r w:rsidR="007E0E61">
        <w:rPr>
          <w:rFonts w:eastAsia="Times New Roman"/>
          <w:lang w:val="pt-BR" w:eastAsia="es-ES_tradnl"/>
        </w:rPr>
        <w:t>al</w:t>
      </w:r>
      <w:r w:rsidRPr="00E44761">
        <w:rPr>
          <w:rFonts w:eastAsia="Times New Roman"/>
          <w:lang w:val="pt-BR" w:eastAsia="es-ES_tradnl"/>
        </w:rPr>
        <w:t xml:space="preserve"> nada p</w:t>
      </w:r>
      <w:r w:rsidR="008E6E48">
        <w:rPr>
          <w:rFonts w:eastAsia="Times New Roman"/>
          <w:lang w:val="pt-BR" w:eastAsia="es-ES_tradnl"/>
        </w:rPr>
        <w:t>o</w:t>
      </w:r>
      <w:r w:rsidRPr="00E44761">
        <w:rPr>
          <w:rFonts w:eastAsia="Times New Roman"/>
          <w:lang w:val="pt-BR" w:eastAsia="es-ES_tradnl"/>
        </w:rPr>
        <w:t xml:space="preserve">de </w:t>
      </w:r>
      <w:r w:rsidR="008E6E48">
        <w:rPr>
          <w:rFonts w:eastAsia="Times New Roman"/>
          <w:lang w:val="pt-BR" w:eastAsia="es-ES_tradnl"/>
        </w:rPr>
        <w:t>se</w:t>
      </w:r>
      <w:r w:rsidR="007E0E61">
        <w:rPr>
          <w:rFonts w:eastAsia="Times New Roman"/>
          <w:lang w:val="pt-BR" w:eastAsia="es-ES_tradnl"/>
        </w:rPr>
        <w:t>r</w:t>
      </w:r>
      <w:r w:rsidR="008E6E48">
        <w:rPr>
          <w:rFonts w:eastAsia="Times New Roman"/>
          <w:lang w:val="pt-BR" w:eastAsia="es-ES_tradnl"/>
        </w:rPr>
        <w:t xml:space="preserve"> </w:t>
      </w:r>
      <w:r w:rsidRPr="00E44761">
        <w:rPr>
          <w:rFonts w:eastAsia="Times New Roman"/>
          <w:lang w:val="pt-BR" w:eastAsia="es-ES_tradnl"/>
        </w:rPr>
        <w:t>d</w:t>
      </w:r>
      <w:r w:rsidR="008E6E48">
        <w:rPr>
          <w:rFonts w:eastAsia="Times New Roman"/>
          <w:lang w:val="pt-BR" w:eastAsia="es-ES_tradnl"/>
        </w:rPr>
        <w:t>i</w:t>
      </w:r>
      <w:r w:rsidR="007E0E61">
        <w:rPr>
          <w:rFonts w:eastAsia="Times New Roman"/>
          <w:lang w:val="pt-BR" w:eastAsia="es-ES_tradnl"/>
        </w:rPr>
        <w:t>to</w:t>
      </w:r>
      <w:r w:rsidRPr="00E44761">
        <w:rPr>
          <w:rFonts w:eastAsia="Times New Roman"/>
          <w:lang w:val="pt-BR" w:eastAsia="es-ES_tradnl"/>
        </w:rPr>
        <w:t xml:space="preserve">. </w:t>
      </w:r>
      <w:r w:rsidR="00FD0CBB" w:rsidRPr="008E6E48">
        <w:rPr>
          <w:rFonts w:eastAsia="Times New Roman"/>
          <w:lang w:val="pt-BR" w:eastAsia="es-ES_tradnl"/>
        </w:rPr>
        <w:t xml:space="preserve">Por </w:t>
      </w:r>
      <w:r w:rsidR="00C245C4" w:rsidRPr="008E6E48">
        <w:rPr>
          <w:rFonts w:eastAsia="Times New Roman"/>
          <w:lang w:val="pt-BR" w:eastAsia="es-ES_tradnl"/>
        </w:rPr>
        <w:t>outro</w:t>
      </w:r>
      <w:r w:rsidR="00FD0CBB" w:rsidRPr="008E6E48">
        <w:rPr>
          <w:rFonts w:eastAsia="Times New Roman"/>
          <w:lang w:val="pt-BR" w:eastAsia="es-ES_tradnl"/>
        </w:rPr>
        <w:t xml:space="preserve"> lado, </w:t>
      </w:r>
      <w:r w:rsidRPr="008E6E48">
        <w:rPr>
          <w:rFonts w:eastAsia="Times New Roman"/>
          <w:lang w:val="pt-BR" w:eastAsia="es-ES_tradnl"/>
        </w:rPr>
        <w:t>Miller</w:t>
      </w:r>
      <w:r w:rsidR="00621D4D" w:rsidRPr="00E83120">
        <w:rPr>
          <w:rStyle w:val="FootnoteReference"/>
          <w:rFonts w:eastAsia="Times New Roman"/>
          <w:lang w:eastAsia="es-ES_tradnl"/>
        </w:rPr>
        <w:footnoteReference w:id="12"/>
      </w:r>
      <w:r w:rsidR="00FD0CBB" w:rsidRPr="008E6E48">
        <w:rPr>
          <w:rFonts w:eastAsia="Times New Roman"/>
          <w:lang w:val="pt-BR" w:eastAsia="es-ES_tradnl"/>
        </w:rPr>
        <w:t xml:space="preserve"> </w:t>
      </w:r>
      <w:r w:rsidR="008E6E48" w:rsidRPr="008E6E48">
        <w:rPr>
          <w:rFonts w:eastAsia="Times New Roman"/>
          <w:lang w:val="pt-BR" w:eastAsia="es-ES_tradnl"/>
        </w:rPr>
        <w:t>estabelece</w:t>
      </w:r>
      <w:r w:rsidRPr="008E6E48">
        <w:rPr>
          <w:rFonts w:eastAsia="Times New Roman"/>
          <w:lang w:val="pt-BR" w:eastAsia="es-ES_tradnl"/>
        </w:rPr>
        <w:t xml:space="preserve"> que Lacan</w:t>
      </w:r>
      <w:r w:rsidR="008E6E48">
        <w:rPr>
          <w:rFonts w:eastAsia="Times New Roman"/>
          <w:lang w:val="pt-BR" w:eastAsia="es-ES_tradnl"/>
        </w:rPr>
        <w:t>,</w:t>
      </w:r>
      <w:r w:rsidR="00FD0CBB" w:rsidRPr="008E6E48">
        <w:rPr>
          <w:rFonts w:eastAsia="Times New Roman"/>
          <w:lang w:val="pt-BR" w:eastAsia="es-ES_tradnl"/>
        </w:rPr>
        <w:t xml:space="preserve"> </w:t>
      </w:r>
      <w:r w:rsidR="008E6E48">
        <w:rPr>
          <w:rFonts w:eastAsia="Times New Roman"/>
          <w:lang w:val="pt-BR" w:eastAsia="es-ES_tradnl"/>
        </w:rPr>
        <w:t>no</w:t>
      </w:r>
      <w:r w:rsidR="00FD0CBB" w:rsidRPr="008E6E48">
        <w:rPr>
          <w:rFonts w:eastAsia="Times New Roman"/>
          <w:lang w:val="pt-BR" w:eastAsia="es-ES_tradnl"/>
        </w:rPr>
        <w:t xml:space="preserve"> Semin</w:t>
      </w:r>
      <w:r w:rsidR="008E6E48">
        <w:rPr>
          <w:rFonts w:eastAsia="Times New Roman"/>
          <w:lang w:val="pt-BR" w:eastAsia="es-ES_tradnl"/>
        </w:rPr>
        <w:t>á</w:t>
      </w:r>
      <w:r w:rsidR="00FD0CBB" w:rsidRPr="008E6E48">
        <w:rPr>
          <w:rFonts w:eastAsia="Times New Roman"/>
          <w:lang w:val="pt-BR" w:eastAsia="es-ES_tradnl"/>
        </w:rPr>
        <w:t>rio 20</w:t>
      </w:r>
      <w:r w:rsidR="008E6E48">
        <w:rPr>
          <w:rFonts w:eastAsia="Times New Roman"/>
          <w:lang w:val="pt-BR" w:eastAsia="es-ES_tradnl"/>
        </w:rPr>
        <w:t>,</w:t>
      </w:r>
      <w:r w:rsidR="00FD0CBB" w:rsidRPr="008E6E48">
        <w:rPr>
          <w:rFonts w:eastAsia="Times New Roman"/>
          <w:lang w:val="pt-BR" w:eastAsia="es-ES_tradnl"/>
        </w:rPr>
        <w:t xml:space="preserve"> </w:t>
      </w:r>
      <w:r w:rsidR="008E6E48">
        <w:rPr>
          <w:rFonts w:eastAsia="Times New Roman"/>
          <w:lang w:val="pt-BR" w:eastAsia="es-ES_tradnl"/>
        </w:rPr>
        <w:t>lembra-nos</w:t>
      </w:r>
      <w:r w:rsidR="00FD0CBB" w:rsidRPr="008E6E48">
        <w:rPr>
          <w:rFonts w:eastAsia="Times New Roman"/>
          <w:lang w:val="pt-BR" w:eastAsia="es-ES_tradnl"/>
        </w:rPr>
        <w:t xml:space="preserve"> </w:t>
      </w:r>
      <w:r w:rsidR="008E6E48">
        <w:rPr>
          <w:rFonts w:eastAsia="Times New Roman"/>
          <w:lang w:val="pt-BR" w:eastAsia="es-ES_tradnl"/>
        </w:rPr>
        <w:t>o</w:t>
      </w:r>
      <w:r w:rsidR="003373B1" w:rsidRPr="008E6E48">
        <w:rPr>
          <w:rFonts w:eastAsia="Times New Roman"/>
          <w:lang w:val="pt-BR" w:eastAsia="es-ES_tradnl"/>
        </w:rPr>
        <w:t xml:space="preserve"> estatuto d</w:t>
      </w:r>
      <w:r w:rsidR="008E6E48">
        <w:rPr>
          <w:rFonts w:eastAsia="Times New Roman"/>
          <w:lang w:val="pt-BR" w:eastAsia="es-ES_tradnl"/>
        </w:rPr>
        <w:t>a</w:t>
      </w:r>
      <w:r w:rsidR="003373B1" w:rsidRPr="008E6E48">
        <w:rPr>
          <w:rFonts w:eastAsia="Times New Roman"/>
          <w:lang w:val="pt-BR" w:eastAsia="es-ES_tradnl"/>
        </w:rPr>
        <w:t>q</w:t>
      </w:r>
      <w:r w:rsidR="008E6E48">
        <w:rPr>
          <w:rFonts w:eastAsia="Times New Roman"/>
          <w:lang w:val="pt-BR" w:eastAsia="es-ES_tradnl"/>
        </w:rPr>
        <w:t>ue</w:t>
      </w:r>
      <w:r w:rsidR="00FD0CBB" w:rsidRPr="008E6E48">
        <w:rPr>
          <w:rFonts w:eastAsia="Times New Roman"/>
          <w:lang w:val="pt-BR" w:eastAsia="es-ES_tradnl"/>
        </w:rPr>
        <w:t>la</w:t>
      </w:r>
      <w:r w:rsidRPr="008E6E48">
        <w:rPr>
          <w:rFonts w:eastAsia="Times New Roman"/>
          <w:lang w:val="pt-BR"/>
        </w:rPr>
        <w:t xml:space="preserve"> </w:t>
      </w:r>
      <w:r w:rsidR="00AB5791" w:rsidRPr="008E6E48">
        <w:rPr>
          <w:rFonts w:eastAsia="Times New Roman"/>
          <w:lang w:val="pt-BR"/>
        </w:rPr>
        <w:t>substância</w:t>
      </w:r>
      <w:r w:rsidRPr="008E6E48">
        <w:rPr>
          <w:rFonts w:eastAsia="Times New Roman"/>
          <w:lang w:val="pt-BR"/>
        </w:rPr>
        <w:t xml:space="preserve"> </w:t>
      </w:r>
      <w:proofErr w:type="spellStart"/>
      <w:r w:rsidRPr="008E6E48">
        <w:rPr>
          <w:rFonts w:eastAsia="Times New Roman"/>
          <w:lang w:val="pt-BR"/>
        </w:rPr>
        <w:t>gozante</w:t>
      </w:r>
      <w:proofErr w:type="spellEnd"/>
      <w:r w:rsidR="003373B1" w:rsidRPr="008E6E48">
        <w:rPr>
          <w:rFonts w:eastAsia="Times New Roman"/>
          <w:lang w:val="pt-BR"/>
        </w:rPr>
        <w:t xml:space="preserve"> que</w:t>
      </w:r>
      <w:r w:rsidR="008E6E48">
        <w:rPr>
          <w:rFonts w:eastAsia="Times New Roman"/>
          <w:lang w:val="pt-BR"/>
        </w:rPr>
        <w:t xml:space="preserve"> perten</w:t>
      </w:r>
      <w:r w:rsidRPr="008E6E48">
        <w:rPr>
          <w:rFonts w:eastAsia="Times New Roman"/>
          <w:lang w:val="pt-BR"/>
        </w:rPr>
        <w:t>ce a u</w:t>
      </w:r>
      <w:r w:rsidR="008E6E48">
        <w:rPr>
          <w:rFonts w:eastAsia="Times New Roman"/>
          <w:lang w:val="pt-BR"/>
        </w:rPr>
        <w:t>m</w:t>
      </w:r>
      <w:r w:rsidRPr="008E6E48">
        <w:rPr>
          <w:rFonts w:eastAsia="Times New Roman"/>
          <w:lang w:val="pt-BR"/>
        </w:rPr>
        <w:t xml:space="preserve"> registro por completo diferente</w:t>
      </w:r>
      <w:r w:rsidR="008E6E48">
        <w:rPr>
          <w:rFonts w:eastAsia="Times New Roman"/>
          <w:lang w:val="pt-BR"/>
        </w:rPr>
        <w:t>, já</w:t>
      </w:r>
      <w:r w:rsidRPr="008E6E48">
        <w:rPr>
          <w:rFonts w:eastAsia="Times New Roman"/>
          <w:lang w:val="pt-BR"/>
        </w:rPr>
        <w:t xml:space="preserve"> que </w:t>
      </w:r>
      <w:r w:rsidR="008E6E48">
        <w:rPr>
          <w:rFonts w:eastAsia="Times New Roman"/>
          <w:lang w:val="pt-BR"/>
        </w:rPr>
        <w:t>fica</w:t>
      </w:r>
      <w:r w:rsidRPr="008E6E48">
        <w:rPr>
          <w:rFonts w:eastAsia="Times New Roman"/>
          <w:lang w:val="pt-BR"/>
        </w:rPr>
        <w:t xml:space="preserve"> a</w:t>
      </w:r>
      <w:r w:rsidR="008E6E48">
        <w:rPr>
          <w:rFonts w:eastAsia="Times New Roman"/>
          <w:lang w:val="pt-BR"/>
        </w:rPr>
        <w:t>tribuí</w:t>
      </w:r>
      <w:r w:rsidRPr="008E6E48">
        <w:rPr>
          <w:rFonts w:eastAsia="Times New Roman"/>
          <w:lang w:val="pt-BR"/>
        </w:rPr>
        <w:t>da a</w:t>
      </w:r>
      <w:r w:rsidR="008E6E48">
        <w:rPr>
          <w:rFonts w:eastAsia="Times New Roman"/>
          <w:lang w:val="pt-BR"/>
        </w:rPr>
        <w:t>o</w:t>
      </w:r>
      <w:r w:rsidRPr="008E6E48">
        <w:rPr>
          <w:rFonts w:eastAsia="Times New Roman"/>
          <w:lang w:val="pt-BR"/>
        </w:rPr>
        <w:t xml:space="preserve"> </w:t>
      </w:r>
      <w:r w:rsidR="00922AFF" w:rsidRPr="008E6E48">
        <w:rPr>
          <w:rFonts w:eastAsia="Times New Roman"/>
          <w:lang w:val="pt-BR"/>
        </w:rPr>
        <w:t>corpo</w:t>
      </w:r>
      <w:r w:rsidRPr="008E6E48">
        <w:rPr>
          <w:rFonts w:eastAsia="Times New Roman"/>
          <w:lang w:val="pt-BR"/>
        </w:rPr>
        <w:t xml:space="preserve">, </w:t>
      </w:r>
      <w:r w:rsidR="008E6E48">
        <w:rPr>
          <w:rFonts w:eastAsia="Times New Roman"/>
          <w:lang w:val="pt-BR"/>
        </w:rPr>
        <w:t>desde que</w:t>
      </w:r>
      <w:r w:rsidRPr="008E6E48">
        <w:rPr>
          <w:rFonts w:eastAsia="Times New Roman"/>
          <w:lang w:val="pt-BR"/>
        </w:rPr>
        <w:t xml:space="preserve"> –di</w:t>
      </w:r>
      <w:r w:rsidR="00E44761" w:rsidRPr="008E6E48">
        <w:rPr>
          <w:rFonts w:eastAsia="Times New Roman"/>
          <w:lang w:val="pt-BR"/>
        </w:rPr>
        <w:t>z</w:t>
      </w:r>
      <w:r w:rsidRPr="008E6E48">
        <w:rPr>
          <w:rFonts w:eastAsia="Times New Roman"/>
          <w:lang w:val="pt-BR"/>
        </w:rPr>
        <w:t xml:space="preserve"> Lacan– </w:t>
      </w:r>
      <w:r w:rsidR="008E6E48">
        <w:rPr>
          <w:rFonts w:eastAsia="Times New Roman"/>
          <w:lang w:val="pt-BR"/>
        </w:rPr>
        <w:lastRenderedPageBreak/>
        <w:t>se defina só</w:t>
      </w:r>
      <w:r w:rsidRPr="008E6E48">
        <w:rPr>
          <w:rFonts w:eastAsia="Times New Roman"/>
          <w:lang w:val="pt-BR"/>
        </w:rPr>
        <w:t xml:space="preserve"> a partir de </w:t>
      </w:r>
      <w:r w:rsidR="00F36E9E">
        <w:rPr>
          <w:rFonts w:eastAsia="Times New Roman"/>
          <w:i/>
          <w:iCs/>
          <w:lang w:val="pt-BR"/>
        </w:rPr>
        <w:t>o</w:t>
      </w:r>
      <w:r w:rsidRPr="008E6E48">
        <w:rPr>
          <w:rFonts w:eastAsia="Times New Roman"/>
          <w:lang w:val="pt-BR"/>
        </w:rPr>
        <w:t xml:space="preserve"> </w:t>
      </w:r>
      <w:r w:rsidR="00FD0CBB" w:rsidRPr="008E6E48">
        <w:rPr>
          <w:rFonts w:eastAsia="Times New Roman"/>
          <w:i/>
          <w:iCs/>
          <w:lang w:val="pt-BR"/>
        </w:rPr>
        <w:t>que se goza</w:t>
      </w:r>
      <w:r w:rsidR="006532D2" w:rsidRPr="008E6E48">
        <w:rPr>
          <w:rFonts w:eastAsia="Times New Roman"/>
          <w:lang w:val="pt-BR"/>
        </w:rPr>
        <w:t xml:space="preserve">. </w:t>
      </w:r>
      <w:r w:rsidR="00F36E9E" w:rsidRPr="00F36E9E">
        <w:rPr>
          <w:rFonts w:eastAsia="Times New Roman"/>
          <w:lang w:val="pt-BR"/>
        </w:rPr>
        <w:t>Quer</w:t>
      </w:r>
      <w:r w:rsidRPr="00F36E9E">
        <w:rPr>
          <w:rFonts w:eastAsia="Times New Roman"/>
          <w:lang w:val="pt-BR"/>
        </w:rPr>
        <w:t xml:space="preserve"> d</w:t>
      </w:r>
      <w:r w:rsidR="00F36E9E" w:rsidRPr="00F36E9E">
        <w:rPr>
          <w:rFonts w:eastAsia="Times New Roman"/>
          <w:lang w:val="pt-BR"/>
        </w:rPr>
        <w:t>ize</w:t>
      </w:r>
      <w:r w:rsidRPr="00F36E9E">
        <w:rPr>
          <w:rFonts w:eastAsia="Times New Roman"/>
          <w:lang w:val="pt-BR"/>
        </w:rPr>
        <w:t xml:space="preserve">r que </w:t>
      </w:r>
      <w:r w:rsidR="00FD0CBB" w:rsidRPr="00F36E9E">
        <w:rPr>
          <w:rFonts w:eastAsia="Times New Roman"/>
          <w:lang w:val="pt-BR"/>
        </w:rPr>
        <w:t>e</w:t>
      </w:r>
      <w:r w:rsidR="00F36E9E">
        <w:rPr>
          <w:rFonts w:eastAsia="Times New Roman"/>
          <w:lang w:val="pt-BR"/>
        </w:rPr>
        <w:t>s</w:t>
      </w:r>
      <w:r w:rsidR="00FD0CBB" w:rsidRPr="00F36E9E">
        <w:rPr>
          <w:rFonts w:eastAsia="Times New Roman"/>
          <w:lang w:val="pt-BR"/>
        </w:rPr>
        <w:t>se</w:t>
      </w:r>
      <w:r w:rsidRPr="00F36E9E">
        <w:rPr>
          <w:rFonts w:eastAsia="Times New Roman"/>
          <w:lang w:val="pt-BR"/>
        </w:rPr>
        <w:t xml:space="preserve"> </w:t>
      </w:r>
      <w:r w:rsidR="00922AFF" w:rsidRPr="00F36E9E">
        <w:rPr>
          <w:rFonts w:eastAsia="Times New Roman"/>
          <w:lang w:val="pt-BR"/>
        </w:rPr>
        <w:t>corpo</w:t>
      </w:r>
      <w:r w:rsidRPr="00F36E9E">
        <w:rPr>
          <w:rFonts w:eastAsia="Times New Roman"/>
          <w:lang w:val="pt-BR"/>
        </w:rPr>
        <w:t xml:space="preserve"> </w:t>
      </w:r>
      <w:r w:rsidR="00F36E9E">
        <w:rPr>
          <w:rFonts w:eastAsia="Times New Roman"/>
          <w:lang w:val="pt-BR"/>
        </w:rPr>
        <w:t>do</w:t>
      </w:r>
      <w:r w:rsidR="00FD0CBB" w:rsidRPr="00F36E9E">
        <w:rPr>
          <w:rFonts w:eastAsia="Times New Roman"/>
          <w:lang w:val="pt-BR"/>
        </w:rPr>
        <w:t xml:space="preserve"> qu</w:t>
      </w:r>
      <w:r w:rsidR="00F36E9E">
        <w:rPr>
          <w:rFonts w:eastAsia="Times New Roman"/>
          <w:lang w:val="pt-BR"/>
        </w:rPr>
        <w:t>al</w:t>
      </w:r>
      <w:r w:rsidR="00FD0CBB" w:rsidRPr="00F36E9E">
        <w:rPr>
          <w:rFonts w:eastAsia="Times New Roman"/>
          <w:lang w:val="pt-BR"/>
        </w:rPr>
        <w:t xml:space="preserve"> </w:t>
      </w:r>
      <w:r w:rsidR="00F36E9E">
        <w:rPr>
          <w:rFonts w:eastAsia="Times New Roman"/>
          <w:lang w:val="pt-BR"/>
        </w:rPr>
        <w:t xml:space="preserve">estamos </w:t>
      </w:r>
      <w:r w:rsidR="00FD0CBB" w:rsidRPr="00F36E9E">
        <w:rPr>
          <w:rFonts w:eastAsia="Times New Roman"/>
          <w:lang w:val="pt-BR"/>
        </w:rPr>
        <w:t>nos referi</w:t>
      </w:r>
      <w:r w:rsidR="00F36E9E">
        <w:rPr>
          <w:rFonts w:eastAsia="Times New Roman"/>
          <w:lang w:val="pt-BR"/>
        </w:rPr>
        <w:t>ndo,</w:t>
      </w:r>
      <w:r w:rsidRPr="00F36E9E">
        <w:rPr>
          <w:rFonts w:eastAsia="Times New Roman"/>
          <w:lang w:val="pt-BR"/>
        </w:rPr>
        <w:t xml:space="preserve"> n</w:t>
      </w:r>
      <w:r w:rsidR="00F36E9E">
        <w:rPr>
          <w:rFonts w:eastAsia="Times New Roman"/>
          <w:lang w:val="pt-BR"/>
        </w:rPr>
        <w:t>ã</w:t>
      </w:r>
      <w:r w:rsidRPr="00F36E9E">
        <w:rPr>
          <w:rFonts w:eastAsia="Times New Roman"/>
          <w:lang w:val="pt-BR"/>
        </w:rPr>
        <w:t>o se define p</w:t>
      </w:r>
      <w:r w:rsidR="00F36E9E">
        <w:rPr>
          <w:rFonts w:eastAsia="Times New Roman"/>
          <w:lang w:val="pt-BR"/>
        </w:rPr>
        <w:t>e</w:t>
      </w:r>
      <w:r w:rsidRPr="00F36E9E">
        <w:rPr>
          <w:rFonts w:eastAsia="Times New Roman"/>
          <w:lang w:val="pt-BR"/>
        </w:rPr>
        <w:t xml:space="preserve">la </w:t>
      </w:r>
      <w:r w:rsidR="00AB5791" w:rsidRPr="00F36E9E">
        <w:rPr>
          <w:rFonts w:eastAsia="Times New Roman"/>
          <w:lang w:val="pt-BR"/>
        </w:rPr>
        <w:t>imagem</w:t>
      </w:r>
      <w:r w:rsidRPr="00F36E9E">
        <w:rPr>
          <w:rFonts w:eastAsia="Times New Roman"/>
          <w:lang w:val="pt-BR"/>
        </w:rPr>
        <w:t xml:space="preserve">, como </w:t>
      </w:r>
      <w:r w:rsidR="00F36E9E">
        <w:rPr>
          <w:rFonts w:eastAsia="Times New Roman"/>
          <w:lang w:val="pt-BR"/>
        </w:rPr>
        <w:t>o</w:t>
      </w:r>
      <w:r w:rsidRPr="00F36E9E">
        <w:rPr>
          <w:rFonts w:eastAsia="Times New Roman"/>
          <w:lang w:val="pt-BR"/>
        </w:rPr>
        <w:t xml:space="preserve"> </w:t>
      </w:r>
      <w:r w:rsidR="00922AFF" w:rsidRPr="00F36E9E">
        <w:rPr>
          <w:rFonts w:eastAsia="Times New Roman"/>
          <w:lang w:val="pt-BR"/>
        </w:rPr>
        <w:t>corpo</w:t>
      </w:r>
      <w:r w:rsidRPr="00F36E9E">
        <w:rPr>
          <w:rFonts w:eastAsia="Times New Roman"/>
          <w:lang w:val="pt-BR"/>
        </w:rPr>
        <w:t xml:space="preserve"> d</w:t>
      </w:r>
      <w:r w:rsidR="00F36E9E">
        <w:rPr>
          <w:rFonts w:eastAsia="Times New Roman"/>
          <w:lang w:val="pt-BR"/>
        </w:rPr>
        <w:t>o</w:t>
      </w:r>
      <w:r w:rsidRPr="00F36E9E">
        <w:rPr>
          <w:rFonts w:eastAsia="Times New Roman"/>
          <w:lang w:val="pt-BR"/>
        </w:rPr>
        <w:t xml:space="preserve"> est</w:t>
      </w:r>
      <w:r w:rsidR="00F36E9E">
        <w:rPr>
          <w:rFonts w:eastAsia="Times New Roman"/>
          <w:lang w:val="pt-BR"/>
        </w:rPr>
        <w:t>á</w:t>
      </w:r>
      <w:r w:rsidRPr="00F36E9E">
        <w:rPr>
          <w:rFonts w:eastAsia="Times New Roman"/>
          <w:lang w:val="pt-BR"/>
        </w:rPr>
        <w:t>d</w:t>
      </w:r>
      <w:r w:rsidR="003373B1" w:rsidRPr="00F36E9E">
        <w:rPr>
          <w:rFonts w:eastAsia="Times New Roman"/>
          <w:lang w:val="pt-BR"/>
        </w:rPr>
        <w:t>i</w:t>
      </w:r>
      <w:r w:rsidRPr="00F36E9E">
        <w:rPr>
          <w:rFonts w:eastAsia="Times New Roman"/>
          <w:lang w:val="pt-BR"/>
        </w:rPr>
        <w:t>o d</w:t>
      </w:r>
      <w:r w:rsidR="00F36E9E">
        <w:rPr>
          <w:rFonts w:eastAsia="Times New Roman"/>
          <w:lang w:val="pt-BR"/>
        </w:rPr>
        <w:t>o</w:t>
      </w:r>
      <w:r w:rsidRPr="00F36E9E">
        <w:rPr>
          <w:rFonts w:eastAsia="Times New Roman"/>
          <w:lang w:val="pt-BR"/>
        </w:rPr>
        <w:t xml:space="preserve"> </w:t>
      </w:r>
      <w:r w:rsidR="00922AFF" w:rsidRPr="00F36E9E">
        <w:rPr>
          <w:rFonts w:eastAsia="Times New Roman"/>
          <w:lang w:val="pt-BR"/>
        </w:rPr>
        <w:t>espelho</w:t>
      </w:r>
      <w:r w:rsidRPr="00F36E9E">
        <w:rPr>
          <w:rFonts w:eastAsia="Times New Roman"/>
          <w:lang w:val="pt-BR"/>
        </w:rPr>
        <w:t xml:space="preserve">, </w:t>
      </w:r>
      <w:r w:rsidR="00FD0CBB" w:rsidRPr="00F36E9E">
        <w:rPr>
          <w:rFonts w:eastAsia="Times New Roman"/>
          <w:lang w:val="pt-BR"/>
        </w:rPr>
        <w:t>n</w:t>
      </w:r>
      <w:r w:rsidR="00F36E9E">
        <w:rPr>
          <w:rFonts w:eastAsia="Times New Roman"/>
          <w:lang w:val="pt-BR"/>
        </w:rPr>
        <w:t>em</w:t>
      </w:r>
      <w:r w:rsidRPr="00F36E9E">
        <w:rPr>
          <w:rFonts w:eastAsia="Times New Roman"/>
          <w:lang w:val="pt-BR"/>
        </w:rPr>
        <w:t xml:space="preserve"> p</w:t>
      </w:r>
      <w:r w:rsidR="00F36E9E">
        <w:rPr>
          <w:rFonts w:eastAsia="Times New Roman"/>
          <w:lang w:val="pt-BR"/>
        </w:rPr>
        <w:t>e</w:t>
      </w:r>
      <w:r w:rsidRPr="00F36E9E">
        <w:rPr>
          <w:rFonts w:eastAsia="Times New Roman"/>
          <w:lang w:val="pt-BR"/>
        </w:rPr>
        <w:t>la forma</w:t>
      </w:r>
      <w:r w:rsidR="00FD0CBB" w:rsidRPr="00F36E9E">
        <w:rPr>
          <w:rFonts w:eastAsia="Times New Roman"/>
          <w:lang w:val="pt-BR"/>
        </w:rPr>
        <w:t>..</w:t>
      </w:r>
      <w:r w:rsidRPr="00F36E9E">
        <w:rPr>
          <w:rFonts w:eastAsia="Times New Roman"/>
          <w:lang w:val="pt-BR"/>
        </w:rPr>
        <w:t>. Tam</w:t>
      </w:r>
      <w:r w:rsidR="00F36E9E" w:rsidRPr="00F36E9E">
        <w:rPr>
          <w:rFonts w:eastAsia="Times New Roman"/>
          <w:lang w:val="pt-BR"/>
        </w:rPr>
        <w:t>bém</w:t>
      </w:r>
      <w:r w:rsidRPr="00F36E9E">
        <w:rPr>
          <w:rFonts w:eastAsia="Times New Roman"/>
          <w:lang w:val="pt-BR"/>
        </w:rPr>
        <w:t xml:space="preserve"> </w:t>
      </w:r>
      <w:r w:rsidR="00F36E9E" w:rsidRPr="00F36E9E">
        <w:rPr>
          <w:rFonts w:eastAsia="Times New Roman"/>
          <w:lang w:val="pt-BR"/>
        </w:rPr>
        <w:t xml:space="preserve">não </w:t>
      </w:r>
      <w:r w:rsidRPr="00F36E9E">
        <w:rPr>
          <w:rFonts w:eastAsia="Times New Roman"/>
          <w:lang w:val="pt-BR"/>
        </w:rPr>
        <w:t>se define como e</w:t>
      </w:r>
      <w:r w:rsidR="00F36E9E" w:rsidRPr="00F36E9E">
        <w:rPr>
          <w:rFonts w:eastAsia="Times New Roman"/>
          <w:lang w:val="pt-BR"/>
        </w:rPr>
        <w:t>s</w:t>
      </w:r>
      <w:r w:rsidRPr="00F36E9E">
        <w:rPr>
          <w:rFonts w:eastAsia="Times New Roman"/>
          <w:lang w:val="pt-BR"/>
        </w:rPr>
        <w:t xml:space="preserve">se que goza, </w:t>
      </w:r>
      <w:r w:rsidR="00F36E9E" w:rsidRPr="00F36E9E">
        <w:rPr>
          <w:rFonts w:eastAsia="Times New Roman"/>
          <w:lang w:val="pt-BR"/>
        </w:rPr>
        <w:t>mas</w:t>
      </w:r>
      <w:r w:rsidRPr="00F36E9E">
        <w:rPr>
          <w:rFonts w:eastAsia="Times New Roman"/>
          <w:lang w:val="pt-BR"/>
        </w:rPr>
        <w:t xml:space="preserve"> como </w:t>
      </w:r>
      <w:r w:rsidR="00F36E9E" w:rsidRPr="00F36E9E">
        <w:rPr>
          <w:rFonts w:eastAsia="Times New Roman"/>
          <w:lang w:val="pt-BR"/>
        </w:rPr>
        <w:t>is</w:t>
      </w:r>
      <w:r w:rsidRPr="00F36E9E">
        <w:rPr>
          <w:rFonts w:eastAsia="Times New Roman"/>
          <w:lang w:val="pt-BR"/>
        </w:rPr>
        <w:t xml:space="preserve">so que </w:t>
      </w:r>
      <w:r w:rsidRPr="00F36E9E">
        <w:rPr>
          <w:rFonts w:eastAsia="Times New Roman"/>
          <w:i/>
          <w:iCs/>
          <w:lang w:val="pt-BR"/>
        </w:rPr>
        <w:t>se goza</w:t>
      </w:r>
      <w:r w:rsidR="003373B1" w:rsidRPr="00F36E9E">
        <w:rPr>
          <w:rFonts w:eastAsia="Times New Roman"/>
          <w:i/>
          <w:iCs/>
          <w:lang w:val="pt-BR"/>
        </w:rPr>
        <w:t xml:space="preserve">, </w:t>
      </w:r>
      <w:r w:rsidR="00F36E9E" w:rsidRPr="00F36E9E">
        <w:rPr>
          <w:rFonts w:eastAsia="Times New Roman"/>
          <w:iCs/>
          <w:lang w:val="pt-BR"/>
        </w:rPr>
        <w:t>salien</w:t>
      </w:r>
      <w:r w:rsidR="003373B1" w:rsidRPr="00F36E9E">
        <w:rPr>
          <w:rFonts w:eastAsia="Times New Roman"/>
          <w:iCs/>
          <w:lang w:val="pt-BR"/>
        </w:rPr>
        <w:t xml:space="preserve">tando </w:t>
      </w:r>
      <w:r w:rsidR="00F36E9E" w:rsidRPr="00F36E9E">
        <w:rPr>
          <w:rFonts w:eastAsia="Times New Roman"/>
          <w:iCs/>
          <w:lang w:val="pt-BR"/>
        </w:rPr>
        <w:t>o</w:t>
      </w:r>
      <w:r w:rsidRPr="00F36E9E">
        <w:rPr>
          <w:rFonts w:eastAsia="Times New Roman"/>
          <w:lang w:val="pt-BR"/>
        </w:rPr>
        <w:t xml:space="preserve"> valor que implica aqu</w:t>
      </w:r>
      <w:r w:rsidR="00F36E9E" w:rsidRPr="00F36E9E">
        <w:rPr>
          <w:rFonts w:eastAsia="Times New Roman"/>
          <w:lang w:val="pt-BR"/>
        </w:rPr>
        <w:t>i</w:t>
      </w:r>
      <w:r w:rsidRPr="00F36E9E">
        <w:rPr>
          <w:rFonts w:eastAsia="Times New Roman"/>
          <w:lang w:val="pt-BR"/>
        </w:rPr>
        <w:t xml:space="preserve"> su</w:t>
      </w:r>
      <w:r w:rsidR="00F36E9E">
        <w:rPr>
          <w:rFonts w:eastAsia="Times New Roman"/>
          <w:lang w:val="pt-BR"/>
        </w:rPr>
        <w:t>a</w:t>
      </w:r>
      <w:r w:rsidRPr="00F36E9E">
        <w:rPr>
          <w:rFonts w:eastAsia="Times New Roman"/>
          <w:lang w:val="pt-BR"/>
        </w:rPr>
        <w:t xml:space="preserve"> conex</w:t>
      </w:r>
      <w:r w:rsidR="00F36E9E">
        <w:rPr>
          <w:rFonts w:eastAsia="Times New Roman"/>
          <w:lang w:val="pt-BR"/>
        </w:rPr>
        <w:t>ão</w:t>
      </w:r>
      <w:r w:rsidRPr="00F36E9E">
        <w:rPr>
          <w:rFonts w:eastAsia="Times New Roman"/>
          <w:lang w:val="pt-BR"/>
        </w:rPr>
        <w:t xml:space="preserve"> co</w:t>
      </w:r>
      <w:r w:rsidR="00F36E9E">
        <w:rPr>
          <w:rFonts w:eastAsia="Times New Roman"/>
          <w:lang w:val="pt-BR"/>
        </w:rPr>
        <w:t xml:space="preserve">m </w:t>
      </w:r>
      <w:r w:rsidRPr="00F36E9E">
        <w:rPr>
          <w:rFonts w:eastAsia="Times New Roman"/>
          <w:lang w:val="pt-BR"/>
        </w:rPr>
        <w:t xml:space="preserve">a </w:t>
      </w:r>
      <w:r w:rsidR="00AB5791" w:rsidRPr="00F36E9E">
        <w:rPr>
          <w:rFonts w:eastAsia="Times New Roman"/>
          <w:lang w:val="pt-BR"/>
        </w:rPr>
        <w:t>substância</w:t>
      </w:r>
      <w:r w:rsidR="00F36E9E">
        <w:rPr>
          <w:rFonts w:eastAsia="Times New Roman"/>
          <w:lang w:val="pt-BR"/>
        </w:rPr>
        <w:t>,</w:t>
      </w:r>
      <w:r w:rsidR="003373B1" w:rsidRPr="00F36E9E">
        <w:rPr>
          <w:rFonts w:eastAsia="Times New Roman"/>
          <w:lang w:val="pt-BR"/>
        </w:rPr>
        <w:t xml:space="preserve"> </w:t>
      </w:r>
      <w:r w:rsidR="00F36E9E">
        <w:rPr>
          <w:rFonts w:eastAsia="Times New Roman"/>
          <w:lang w:val="pt-BR"/>
        </w:rPr>
        <w:t>visto</w:t>
      </w:r>
      <w:r w:rsidR="003373B1" w:rsidRPr="00F36E9E">
        <w:rPr>
          <w:rFonts w:eastAsia="Times New Roman"/>
          <w:lang w:val="pt-BR"/>
        </w:rPr>
        <w:t xml:space="preserve"> que</w:t>
      </w:r>
      <w:r w:rsidRPr="00F36E9E">
        <w:rPr>
          <w:rFonts w:eastAsia="Times New Roman"/>
          <w:lang w:val="pt-BR"/>
        </w:rPr>
        <w:t xml:space="preserve"> se trata de</w:t>
      </w:r>
      <w:r w:rsidR="00AC3F7C" w:rsidRPr="00F36E9E">
        <w:rPr>
          <w:rFonts w:eastAsia="Times New Roman"/>
          <w:lang w:val="pt-BR"/>
        </w:rPr>
        <w:t xml:space="preserve"> u</w:t>
      </w:r>
      <w:r w:rsidR="00F36E9E">
        <w:rPr>
          <w:rFonts w:eastAsia="Times New Roman"/>
          <w:lang w:val="pt-BR"/>
        </w:rPr>
        <w:t>m</w:t>
      </w:r>
      <w:r w:rsidR="00AC3F7C" w:rsidRPr="00F36E9E">
        <w:rPr>
          <w:rFonts w:eastAsia="Times New Roman"/>
          <w:lang w:val="pt-BR"/>
        </w:rPr>
        <w:t xml:space="preserve"> </w:t>
      </w:r>
      <w:r w:rsidR="00922AFF" w:rsidRPr="00F36E9E">
        <w:rPr>
          <w:rFonts w:eastAsia="Times New Roman"/>
          <w:lang w:val="pt-BR"/>
        </w:rPr>
        <w:t>corpo</w:t>
      </w:r>
      <w:r w:rsidR="00AC3F7C" w:rsidRPr="00F36E9E">
        <w:rPr>
          <w:rFonts w:eastAsia="Times New Roman"/>
          <w:lang w:val="pt-BR"/>
        </w:rPr>
        <w:t xml:space="preserve"> que goza de s</w:t>
      </w:r>
      <w:r w:rsidR="00F36E9E">
        <w:rPr>
          <w:rFonts w:eastAsia="Times New Roman"/>
          <w:lang w:val="pt-BR"/>
        </w:rPr>
        <w:t>i</w:t>
      </w:r>
      <w:r w:rsidR="00AC3F7C" w:rsidRPr="00F36E9E">
        <w:rPr>
          <w:rFonts w:eastAsia="Times New Roman"/>
          <w:lang w:val="pt-BR"/>
        </w:rPr>
        <w:t xml:space="preserve"> </w:t>
      </w:r>
      <w:r w:rsidR="00F36E9E">
        <w:rPr>
          <w:rFonts w:eastAsia="Times New Roman"/>
          <w:lang w:val="pt-BR"/>
        </w:rPr>
        <w:t>próprio</w:t>
      </w:r>
      <w:r w:rsidR="00675F2A" w:rsidRPr="00F36E9E">
        <w:rPr>
          <w:rFonts w:eastAsia="Times New Roman"/>
          <w:lang w:val="pt-BR"/>
        </w:rPr>
        <w:t>.</w:t>
      </w:r>
    </w:p>
    <w:p w14:paraId="381EB3AD" w14:textId="71AC4628" w:rsidR="00584944" w:rsidRPr="00AB5791" w:rsidRDefault="00AB5791" w:rsidP="00E83120">
      <w:pPr>
        <w:shd w:val="clear" w:color="auto" w:fill="FFFFFF"/>
        <w:spacing w:line="360" w:lineRule="auto"/>
        <w:jc w:val="both"/>
        <w:rPr>
          <w:rFonts w:eastAsia="Times New Roman"/>
          <w:lang w:val="pt-BR" w:eastAsia="es-ES_tradnl"/>
        </w:rPr>
      </w:pPr>
      <w:r w:rsidRPr="00AB5791">
        <w:rPr>
          <w:rFonts w:eastAsia="Times New Roman"/>
          <w:lang w:val="pt-BR"/>
        </w:rPr>
        <w:t>Por</w:t>
      </w:r>
      <w:r w:rsidR="00584944" w:rsidRPr="00AB5791">
        <w:rPr>
          <w:rFonts w:eastAsia="Times New Roman"/>
          <w:lang w:val="pt-BR"/>
        </w:rPr>
        <w:t xml:space="preserve">tanto, </w:t>
      </w:r>
      <w:r w:rsidRPr="00AB5791">
        <w:rPr>
          <w:rFonts w:eastAsia="Times New Roman"/>
          <w:lang w:val="pt-BR"/>
        </w:rPr>
        <w:t>q</w:t>
      </w:r>
      <w:r w:rsidR="00584944" w:rsidRPr="00AB5791">
        <w:rPr>
          <w:rFonts w:eastAsia="Times New Roman"/>
          <w:lang w:val="pt-BR"/>
        </w:rPr>
        <w:t xml:space="preserve">uando </w:t>
      </w:r>
      <w:r w:rsidRPr="00AB5791">
        <w:rPr>
          <w:rFonts w:eastAsia="Times New Roman"/>
          <w:lang w:val="pt-BR"/>
        </w:rPr>
        <w:t>fa</w:t>
      </w:r>
      <w:r w:rsidR="00584944" w:rsidRPr="00AB5791">
        <w:rPr>
          <w:rFonts w:eastAsia="Times New Roman"/>
          <w:lang w:val="pt-BR"/>
        </w:rPr>
        <w:t xml:space="preserve">lamos </w:t>
      </w:r>
      <w:r w:rsidR="00922AFF" w:rsidRPr="00AB5791">
        <w:rPr>
          <w:rFonts w:eastAsia="Times New Roman"/>
          <w:lang w:val="pt-BR"/>
        </w:rPr>
        <w:t>dos</w:t>
      </w:r>
      <w:r w:rsidR="00584944" w:rsidRPr="00AB5791">
        <w:rPr>
          <w:rFonts w:eastAsia="Times New Roman"/>
          <w:lang w:val="pt-BR"/>
        </w:rPr>
        <w:t xml:space="preserve"> “</w:t>
      </w:r>
      <w:r w:rsidR="00922AFF" w:rsidRPr="00AB5791">
        <w:rPr>
          <w:rFonts w:eastAsia="Times New Roman"/>
          <w:lang w:val="pt-BR"/>
        </w:rPr>
        <w:t>nov</w:t>
      </w:r>
      <w:r w:rsidR="00584944" w:rsidRPr="00AB5791">
        <w:rPr>
          <w:rFonts w:eastAsia="Times New Roman"/>
          <w:lang w:val="pt-BR"/>
        </w:rPr>
        <w:t>os adictos”</w:t>
      </w:r>
      <w:r w:rsidR="00102CD4">
        <w:rPr>
          <w:rFonts w:eastAsia="Times New Roman"/>
          <w:lang w:val="pt-BR"/>
        </w:rPr>
        <w:t>, não será que</w:t>
      </w:r>
      <w:r w:rsidR="00B608BD" w:rsidRPr="00AB5791">
        <w:rPr>
          <w:rFonts w:eastAsia="Times New Roman"/>
          <w:lang w:val="pt-BR"/>
        </w:rPr>
        <w:t xml:space="preserve"> </w:t>
      </w:r>
      <w:r w:rsidRPr="00AB5791">
        <w:rPr>
          <w:rFonts w:eastAsia="Times New Roman"/>
          <w:lang w:val="pt-BR"/>
        </w:rPr>
        <w:t>talvez</w:t>
      </w:r>
      <w:r w:rsidR="00B608BD" w:rsidRPr="00AB5791">
        <w:rPr>
          <w:rFonts w:eastAsia="Times New Roman"/>
          <w:lang w:val="pt-BR"/>
        </w:rPr>
        <w:t xml:space="preserve"> </w:t>
      </w:r>
      <w:r w:rsidRPr="00AB5791">
        <w:rPr>
          <w:rFonts w:eastAsia="Times New Roman"/>
          <w:lang w:val="pt-BR"/>
        </w:rPr>
        <w:t>estejamos nos</w:t>
      </w:r>
      <w:r w:rsidR="00B608BD" w:rsidRPr="00AB5791">
        <w:rPr>
          <w:rFonts w:eastAsia="Times New Roman"/>
          <w:lang w:val="pt-BR"/>
        </w:rPr>
        <w:t xml:space="preserve"> referi</w:t>
      </w:r>
      <w:r w:rsidRPr="00AB5791">
        <w:rPr>
          <w:rFonts w:eastAsia="Times New Roman"/>
          <w:lang w:val="pt-BR"/>
        </w:rPr>
        <w:t>ndo</w:t>
      </w:r>
      <w:r w:rsidR="00B608BD" w:rsidRPr="00AB5791">
        <w:rPr>
          <w:rFonts w:eastAsia="Times New Roman"/>
          <w:lang w:val="pt-BR"/>
        </w:rPr>
        <w:t xml:space="preserve"> </w:t>
      </w:r>
      <w:r w:rsidRPr="00AB5791">
        <w:rPr>
          <w:rFonts w:eastAsia="Times New Roman"/>
          <w:lang w:val="pt-BR"/>
        </w:rPr>
        <w:t>à</w:t>
      </w:r>
      <w:r w:rsidR="00584944" w:rsidRPr="00AB5791">
        <w:rPr>
          <w:rFonts w:eastAsia="Times New Roman"/>
          <w:lang w:val="pt-BR" w:eastAsia="es-ES_tradnl"/>
        </w:rPr>
        <w:t xml:space="preserve"> </w:t>
      </w:r>
      <w:proofErr w:type="spellStart"/>
      <w:r w:rsidR="00584944" w:rsidRPr="00AB5791">
        <w:rPr>
          <w:rFonts w:eastAsia="Times New Roman"/>
          <w:lang w:val="pt-BR" w:eastAsia="es-ES_tradnl"/>
        </w:rPr>
        <w:t>re-itera</w:t>
      </w:r>
      <w:r w:rsidR="00922AFF" w:rsidRPr="00AB5791">
        <w:rPr>
          <w:rFonts w:eastAsia="Times New Roman"/>
          <w:lang w:val="pt-BR" w:eastAsia="es-ES_tradnl"/>
        </w:rPr>
        <w:t>ção</w:t>
      </w:r>
      <w:proofErr w:type="spellEnd"/>
      <w:r w:rsidR="00584944" w:rsidRPr="00AB5791">
        <w:rPr>
          <w:rFonts w:eastAsia="Times New Roman"/>
          <w:lang w:val="pt-BR" w:eastAsia="es-ES_tradnl"/>
        </w:rPr>
        <w:t xml:space="preserve"> d</w:t>
      </w:r>
      <w:r w:rsidR="00997273">
        <w:rPr>
          <w:rFonts w:eastAsia="Times New Roman"/>
          <w:lang w:val="pt-BR" w:eastAsia="es-ES_tradnl"/>
        </w:rPr>
        <w:t>o</w:t>
      </w:r>
      <w:r w:rsidR="00584944" w:rsidRPr="00AB5791">
        <w:rPr>
          <w:rFonts w:eastAsia="Times New Roman"/>
          <w:lang w:val="pt-BR" w:eastAsia="es-ES_tradnl"/>
        </w:rPr>
        <w:t xml:space="preserve"> </w:t>
      </w:r>
      <w:r w:rsidR="00584944" w:rsidRPr="007E0E61">
        <w:rPr>
          <w:rFonts w:eastAsia="Times New Roman"/>
          <w:lang w:val="pt-BR" w:eastAsia="es-ES_tradnl"/>
        </w:rPr>
        <w:t>U</w:t>
      </w:r>
      <w:r w:rsidR="00997273" w:rsidRPr="007E0E61">
        <w:rPr>
          <w:rFonts w:eastAsia="Times New Roman"/>
          <w:lang w:val="pt-BR" w:eastAsia="es-ES_tradnl"/>
        </w:rPr>
        <w:t>m</w:t>
      </w:r>
      <w:r w:rsidR="00584944" w:rsidRPr="007E0E61">
        <w:rPr>
          <w:rFonts w:eastAsia="Times New Roman"/>
          <w:lang w:val="pt-BR" w:eastAsia="es-ES_tradnl"/>
        </w:rPr>
        <w:t xml:space="preserve"> d</w:t>
      </w:r>
      <w:r w:rsidR="00997273" w:rsidRPr="007E0E61">
        <w:rPr>
          <w:rFonts w:eastAsia="Times New Roman"/>
          <w:lang w:val="pt-BR" w:eastAsia="es-ES_tradnl"/>
        </w:rPr>
        <w:t>o</w:t>
      </w:r>
      <w:r w:rsidR="00584944" w:rsidRPr="007E0E61">
        <w:rPr>
          <w:rFonts w:eastAsia="Times New Roman"/>
          <w:lang w:val="pt-BR" w:eastAsia="es-ES_tradnl"/>
        </w:rPr>
        <w:t xml:space="preserve"> go</w:t>
      </w:r>
      <w:r w:rsidR="00997273" w:rsidRPr="007E0E61">
        <w:rPr>
          <w:rFonts w:eastAsia="Times New Roman"/>
          <w:lang w:val="pt-BR" w:eastAsia="es-ES_tradnl"/>
        </w:rPr>
        <w:t>zo</w:t>
      </w:r>
      <w:r w:rsidR="00B608BD" w:rsidRPr="00AB5791">
        <w:rPr>
          <w:rFonts w:eastAsia="Times New Roman"/>
          <w:lang w:val="pt-BR" w:eastAsia="es-ES_tradnl"/>
        </w:rPr>
        <w:t>,</w:t>
      </w:r>
      <w:r w:rsidR="00584944" w:rsidRPr="00AB5791">
        <w:rPr>
          <w:rFonts w:eastAsia="Times New Roman"/>
          <w:lang w:val="pt-BR" w:eastAsia="es-ES_tradnl"/>
        </w:rPr>
        <w:t xml:space="preserve"> cada vez única, </w:t>
      </w:r>
      <w:r w:rsidR="00997273">
        <w:rPr>
          <w:rFonts w:eastAsia="Times New Roman"/>
          <w:lang w:val="pt-BR" w:eastAsia="es-ES_tradnl"/>
        </w:rPr>
        <w:t>iso</w:t>
      </w:r>
      <w:r w:rsidR="00584944" w:rsidRPr="00AB5791">
        <w:rPr>
          <w:rFonts w:eastAsia="Times New Roman"/>
          <w:lang w:val="pt-BR" w:eastAsia="es-ES_tradnl"/>
        </w:rPr>
        <w:t xml:space="preserve">lada, </w:t>
      </w:r>
      <w:r w:rsidR="00922AFF" w:rsidRPr="00AB5791">
        <w:rPr>
          <w:rFonts w:eastAsia="Times New Roman"/>
          <w:lang w:val="pt-BR" w:eastAsia="es-ES_tradnl"/>
        </w:rPr>
        <w:t>impossível</w:t>
      </w:r>
      <w:r w:rsidR="00584944" w:rsidRPr="00AB5791">
        <w:rPr>
          <w:rFonts w:eastAsia="Times New Roman"/>
          <w:lang w:val="pt-BR" w:eastAsia="es-ES_tradnl"/>
        </w:rPr>
        <w:t xml:space="preserve"> de ser enla</w:t>
      </w:r>
      <w:r w:rsidR="00997273">
        <w:rPr>
          <w:rFonts w:eastAsia="Times New Roman"/>
          <w:lang w:val="pt-BR" w:eastAsia="es-ES_tradnl"/>
        </w:rPr>
        <w:t>ç</w:t>
      </w:r>
      <w:r w:rsidR="00584944" w:rsidRPr="00AB5791">
        <w:rPr>
          <w:rFonts w:eastAsia="Times New Roman"/>
          <w:lang w:val="pt-BR" w:eastAsia="es-ES_tradnl"/>
        </w:rPr>
        <w:t>ada a o</w:t>
      </w:r>
      <w:r w:rsidR="00E76B02">
        <w:rPr>
          <w:rFonts w:eastAsia="Times New Roman"/>
          <w:lang w:val="pt-BR" w:eastAsia="es-ES_tradnl"/>
        </w:rPr>
        <w:t>u</w:t>
      </w:r>
      <w:r w:rsidR="00584944" w:rsidRPr="00AB5791">
        <w:rPr>
          <w:rFonts w:eastAsia="Times New Roman"/>
          <w:lang w:val="pt-BR" w:eastAsia="es-ES_tradnl"/>
        </w:rPr>
        <w:t>tra?</w:t>
      </w:r>
    </w:p>
    <w:p w14:paraId="0CDFD4A9" w14:textId="1F8F5CB8" w:rsidR="00584944" w:rsidRPr="00C43083" w:rsidRDefault="00EF0D78" w:rsidP="00E83120">
      <w:pPr>
        <w:spacing w:line="360" w:lineRule="auto"/>
        <w:jc w:val="both"/>
        <w:rPr>
          <w:lang w:val="pt-BR"/>
        </w:rPr>
      </w:pPr>
      <w:r w:rsidRPr="00997273">
        <w:rPr>
          <w:lang w:val="pt-BR"/>
        </w:rPr>
        <w:t>E</w:t>
      </w:r>
      <w:r w:rsidR="00997273" w:rsidRPr="00997273">
        <w:rPr>
          <w:lang w:val="pt-BR"/>
        </w:rPr>
        <w:t>m</w:t>
      </w:r>
      <w:r w:rsidRPr="00997273">
        <w:rPr>
          <w:lang w:val="pt-BR"/>
        </w:rPr>
        <w:t xml:space="preserve"> su</w:t>
      </w:r>
      <w:r w:rsidR="00997273" w:rsidRPr="00997273">
        <w:rPr>
          <w:lang w:val="pt-BR"/>
        </w:rPr>
        <w:t>a</w:t>
      </w:r>
      <w:r w:rsidRPr="00997273">
        <w:rPr>
          <w:lang w:val="pt-BR"/>
        </w:rPr>
        <w:t xml:space="preserve"> confer</w:t>
      </w:r>
      <w:r w:rsidR="00997273" w:rsidRPr="00997273">
        <w:rPr>
          <w:lang w:val="pt-BR"/>
        </w:rPr>
        <w:t>ê</w:t>
      </w:r>
      <w:r w:rsidRPr="00997273">
        <w:rPr>
          <w:lang w:val="pt-BR"/>
        </w:rPr>
        <w:t xml:space="preserve">ncia “Mi </w:t>
      </w:r>
      <w:proofErr w:type="spellStart"/>
      <w:r w:rsidR="00922AFF" w:rsidRPr="00997273">
        <w:rPr>
          <w:lang w:val="pt-BR"/>
        </w:rPr>
        <w:t>c</w:t>
      </w:r>
      <w:r w:rsidR="00AB5791" w:rsidRPr="00997273">
        <w:rPr>
          <w:lang w:val="pt-BR"/>
        </w:rPr>
        <w:t>ue</w:t>
      </w:r>
      <w:r w:rsidR="00922AFF" w:rsidRPr="00997273">
        <w:rPr>
          <w:lang w:val="pt-BR"/>
        </w:rPr>
        <w:t>rpo</w:t>
      </w:r>
      <w:proofErr w:type="spellEnd"/>
      <w:r w:rsidRPr="00997273">
        <w:rPr>
          <w:lang w:val="pt-BR"/>
        </w:rPr>
        <w:t xml:space="preserve"> y </w:t>
      </w:r>
      <w:proofErr w:type="spellStart"/>
      <w:r w:rsidRPr="00997273">
        <w:rPr>
          <w:lang w:val="pt-BR"/>
        </w:rPr>
        <w:t>yo</w:t>
      </w:r>
      <w:proofErr w:type="spellEnd"/>
      <w:r w:rsidRPr="00997273">
        <w:rPr>
          <w:lang w:val="pt-BR"/>
        </w:rPr>
        <w:t>”</w:t>
      </w:r>
      <w:r w:rsidR="00675F2A" w:rsidRPr="00E83120">
        <w:rPr>
          <w:rStyle w:val="FootnoteReference"/>
          <w:lang w:val="es-ES_tradnl"/>
        </w:rPr>
        <w:footnoteReference w:id="13"/>
      </w:r>
      <w:r w:rsidRPr="00997273">
        <w:rPr>
          <w:lang w:val="pt-BR"/>
        </w:rPr>
        <w:t xml:space="preserve">, </w:t>
      </w:r>
      <w:r w:rsidR="00584944" w:rsidRPr="00997273">
        <w:rPr>
          <w:lang w:val="pt-BR"/>
        </w:rPr>
        <w:t xml:space="preserve">Graciela Brodsky </w:t>
      </w:r>
      <w:r w:rsidRPr="00997273">
        <w:rPr>
          <w:lang w:val="pt-BR"/>
        </w:rPr>
        <w:t xml:space="preserve">nos </w:t>
      </w:r>
      <w:r w:rsidR="00997273" w:rsidRPr="00997273">
        <w:rPr>
          <w:lang w:val="pt-BR"/>
        </w:rPr>
        <w:t>lembr</w:t>
      </w:r>
      <w:r w:rsidRPr="00997273">
        <w:rPr>
          <w:lang w:val="pt-BR"/>
        </w:rPr>
        <w:t>a</w:t>
      </w:r>
      <w:r w:rsidR="00584944" w:rsidRPr="00997273">
        <w:rPr>
          <w:lang w:val="pt-BR"/>
        </w:rPr>
        <w:t xml:space="preserve"> que </w:t>
      </w:r>
      <w:r w:rsidRPr="00997273">
        <w:rPr>
          <w:lang w:val="pt-BR"/>
        </w:rPr>
        <w:t>“</w:t>
      </w:r>
      <w:r w:rsidR="00997273" w:rsidRPr="00997273">
        <w:rPr>
          <w:iCs/>
          <w:lang w:val="pt-BR"/>
        </w:rPr>
        <w:t>A</w:t>
      </w:r>
      <w:r w:rsidRPr="00997273">
        <w:rPr>
          <w:iCs/>
          <w:lang w:val="pt-BR"/>
        </w:rPr>
        <w:t xml:space="preserve"> </w:t>
      </w:r>
      <w:r w:rsidR="00AB5791" w:rsidRPr="00997273">
        <w:rPr>
          <w:iCs/>
          <w:lang w:val="pt-BR"/>
        </w:rPr>
        <w:t>imagem</w:t>
      </w:r>
      <w:r w:rsidRPr="00997273">
        <w:rPr>
          <w:iCs/>
          <w:lang w:val="pt-BR"/>
        </w:rPr>
        <w:t xml:space="preserve"> </w:t>
      </w:r>
      <w:r w:rsidR="00997273" w:rsidRPr="00997273">
        <w:rPr>
          <w:iCs/>
          <w:lang w:val="pt-BR"/>
        </w:rPr>
        <w:t>é</w:t>
      </w:r>
      <w:r w:rsidRPr="00997273">
        <w:rPr>
          <w:iCs/>
          <w:lang w:val="pt-BR"/>
        </w:rPr>
        <w:t xml:space="preserve"> u</w:t>
      </w:r>
      <w:r w:rsidR="00997273" w:rsidRPr="00997273">
        <w:rPr>
          <w:iCs/>
          <w:lang w:val="pt-BR"/>
        </w:rPr>
        <w:t>m tratam</w:t>
      </w:r>
      <w:r w:rsidRPr="00997273">
        <w:rPr>
          <w:iCs/>
          <w:lang w:val="pt-BR"/>
        </w:rPr>
        <w:t>ento d</w:t>
      </w:r>
      <w:r w:rsidR="00997273" w:rsidRP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go</w:t>
      </w:r>
      <w:r w:rsidR="00997273" w:rsidRPr="00997273">
        <w:rPr>
          <w:iCs/>
          <w:lang w:val="pt-BR"/>
        </w:rPr>
        <w:t>zo</w:t>
      </w:r>
      <w:r w:rsidRPr="00997273">
        <w:rPr>
          <w:iCs/>
          <w:lang w:val="pt-BR"/>
        </w:rPr>
        <w:t xml:space="preserve"> </w:t>
      </w:r>
      <w:r w:rsidR="00997273" w:rsidRPr="00997273">
        <w:rPr>
          <w:iCs/>
          <w:lang w:val="pt-BR"/>
        </w:rPr>
        <w:t>e</w:t>
      </w:r>
      <w:r w:rsidR="00997273">
        <w:rPr>
          <w:iCs/>
          <w:lang w:val="pt-BR"/>
        </w:rPr>
        <w:t xml:space="preserve"> d</w:t>
      </w:r>
      <w:r w:rsidRPr="00997273">
        <w:rPr>
          <w:iCs/>
          <w:lang w:val="pt-BR"/>
        </w:rPr>
        <w:t>a castra</w:t>
      </w:r>
      <w:r w:rsidR="00922AFF" w:rsidRPr="00997273">
        <w:rPr>
          <w:iCs/>
          <w:lang w:val="pt-BR"/>
        </w:rPr>
        <w:t>ção</w:t>
      </w:r>
      <w:r w:rsidR="000F43EF" w:rsidRPr="00997273">
        <w:rPr>
          <w:iCs/>
          <w:lang w:val="pt-BR"/>
        </w:rPr>
        <w:t xml:space="preserve">, </w:t>
      </w:r>
      <w:r w:rsidR="00102CD4">
        <w:rPr>
          <w:iCs/>
          <w:lang w:val="pt-BR"/>
        </w:rPr>
        <w:t>visto que</w:t>
      </w:r>
      <w:r w:rsidR="00AC3F7C" w:rsidRPr="00997273">
        <w:rPr>
          <w:iCs/>
          <w:lang w:val="pt-BR"/>
        </w:rPr>
        <w:t xml:space="preserve"> d</w:t>
      </w:r>
      <w:r w:rsidR="00997273">
        <w:rPr>
          <w:iCs/>
          <w:lang w:val="pt-BR"/>
        </w:rPr>
        <w:t>á</w:t>
      </w:r>
      <w:r w:rsidR="00AC3F7C" w:rsidRPr="00997273">
        <w:rPr>
          <w:iCs/>
          <w:lang w:val="pt-BR"/>
        </w:rPr>
        <w:t xml:space="preserve"> unidad</w:t>
      </w:r>
      <w:r w:rsidR="00997273">
        <w:rPr>
          <w:iCs/>
          <w:lang w:val="pt-BR"/>
        </w:rPr>
        <w:t>e</w:t>
      </w:r>
      <w:r w:rsidR="00AC3F7C" w:rsidRPr="00997273">
        <w:rPr>
          <w:iCs/>
          <w:lang w:val="pt-BR"/>
        </w:rPr>
        <w:t xml:space="preserve">, </w:t>
      </w:r>
      <w:r w:rsidR="00997273">
        <w:rPr>
          <w:iCs/>
          <w:lang w:val="pt-BR"/>
        </w:rPr>
        <w:t>enquadre</w:t>
      </w:r>
      <w:r w:rsidR="00AC3F7C" w:rsidRPr="00997273">
        <w:rPr>
          <w:iCs/>
          <w:lang w:val="pt-BR"/>
        </w:rPr>
        <w:t>, l</w:t>
      </w:r>
      <w:r w:rsidR="00997273">
        <w:rPr>
          <w:iCs/>
          <w:lang w:val="pt-BR"/>
        </w:rPr>
        <w:t>i</w:t>
      </w:r>
      <w:r w:rsidR="00AC3F7C" w:rsidRPr="00997273">
        <w:rPr>
          <w:iCs/>
          <w:lang w:val="pt-BR"/>
        </w:rPr>
        <w:t>mite; c</w:t>
      </w:r>
      <w:r w:rsidRPr="00997273">
        <w:rPr>
          <w:iCs/>
          <w:lang w:val="pt-BR"/>
        </w:rPr>
        <w:t xml:space="preserve">iviliza </w:t>
      </w:r>
      <w:r w:rsid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>gozo</w:t>
      </w:r>
      <w:r w:rsidRPr="00997273">
        <w:rPr>
          <w:iCs/>
          <w:lang w:val="pt-BR"/>
        </w:rPr>
        <w:t xml:space="preserve"> a</w:t>
      </w:r>
      <w:r w:rsidR="00997273">
        <w:rPr>
          <w:iCs/>
          <w:lang w:val="pt-BR"/>
        </w:rPr>
        <w:t>través d</w:t>
      </w:r>
      <w:r w:rsidRPr="00997273">
        <w:rPr>
          <w:iCs/>
          <w:lang w:val="pt-BR"/>
        </w:rPr>
        <w:t>a ilus</w:t>
      </w:r>
      <w:r w:rsidR="00997273">
        <w:rPr>
          <w:iCs/>
          <w:lang w:val="pt-BR"/>
        </w:rPr>
        <w:t>ão</w:t>
      </w:r>
      <w:r w:rsidRPr="00997273">
        <w:rPr>
          <w:iCs/>
          <w:lang w:val="pt-BR"/>
        </w:rPr>
        <w:t xml:space="preserve"> d</w:t>
      </w:r>
      <w:r w:rsid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dom</w:t>
      </w:r>
      <w:r w:rsidR="00997273">
        <w:rPr>
          <w:iCs/>
          <w:lang w:val="pt-BR"/>
        </w:rPr>
        <w:t>í</w:t>
      </w:r>
      <w:r w:rsidRPr="00997273">
        <w:rPr>
          <w:iCs/>
          <w:lang w:val="pt-BR"/>
        </w:rPr>
        <w:t xml:space="preserve">nio </w:t>
      </w:r>
      <w:r w:rsidR="00AC3F7C" w:rsidRPr="00997273">
        <w:rPr>
          <w:iCs/>
          <w:lang w:val="pt-BR"/>
        </w:rPr>
        <w:t>d</w:t>
      </w:r>
      <w:r w:rsidR="00997273">
        <w:rPr>
          <w:iCs/>
          <w:lang w:val="pt-BR"/>
        </w:rPr>
        <w:t>o</w:t>
      </w:r>
      <w:r w:rsidR="00AC3F7C"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>ego</w:t>
      </w:r>
      <w:r w:rsidR="00AC3F7C" w:rsidRPr="00997273">
        <w:rPr>
          <w:iCs/>
          <w:lang w:val="pt-BR"/>
        </w:rPr>
        <w:t>...</w:t>
      </w:r>
      <w:r w:rsidR="00102CD4">
        <w:rPr>
          <w:iCs/>
          <w:lang w:val="pt-BR"/>
        </w:rPr>
        <w:t>,</w:t>
      </w:r>
      <w:r w:rsidR="00AC3F7C"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>porém</w:t>
      </w:r>
      <w:r w:rsidR="00AC3F7C" w:rsidRPr="00997273">
        <w:rPr>
          <w:iCs/>
          <w:lang w:val="pt-BR"/>
        </w:rPr>
        <w:t>, a</w:t>
      </w:r>
      <w:r w:rsidR="00997273">
        <w:rPr>
          <w:iCs/>
          <w:lang w:val="pt-BR"/>
        </w:rPr>
        <w:t>o</w:t>
      </w:r>
      <w:r w:rsidR="00AC3F7C" w:rsidRPr="00997273">
        <w:rPr>
          <w:iCs/>
          <w:lang w:val="pt-BR"/>
        </w:rPr>
        <w:t xml:space="preserve"> m</w:t>
      </w:r>
      <w:r w:rsidR="00997273">
        <w:rPr>
          <w:iCs/>
          <w:lang w:val="pt-BR"/>
        </w:rPr>
        <w:t>esmo t</w:t>
      </w:r>
      <w:r w:rsidR="00AC3F7C" w:rsidRPr="00997273">
        <w:rPr>
          <w:iCs/>
          <w:lang w:val="pt-BR"/>
        </w:rPr>
        <w:t>empo</w:t>
      </w:r>
      <w:r w:rsidR="00102CD4">
        <w:rPr>
          <w:iCs/>
          <w:lang w:val="pt-BR"/>
        </w:rPr>
        <w:t>,</w:t>
      </w:r>
      <w:r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>é</w:t>
      </w:r>
      <w:r w:rsidRPr="00997273">
        <w:rPr>
          <w:iCs/>
          <w:lang w:val="pt-BR"/>
        </w:rPr>
        <w:t xml:space="preserve"> es</w:t>
      </w:r>
      <w:r w:rsidR="00997273">
        <w:rPr>
          <w:iCs/>
          <w:lang w:val="pt-BR"/>
        </w:rPr>
        <w:t>se</w:t>
      </w:r>
      <w:r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parado</w:t>
      </w:r>
      <w:r w:rsidR="00997273">
        <w:rPr>
          <w:iCs/>
          <w:lang w:val="pt-BR"/>
        </w:rPr>
        <w:t>xo</w:t>
      </w:r>
      <w:r w:rsidRPr="00997273">
        <w:rPr>
          <w:iCs/>
          <w:lang w:val="pt-BR"/>
        </w:rPr>
        <w:t xml:space="preserve"> e</w:t>
      </w:r>
      <w:r w:rsidR="00997273">
        <w:rPr>
          <w:iCs/>
          <w:lang w:val="pt-BR"/>
        </w:rPr>
        <w:t>m</w:t>
      </w:r>
      <w:r w:rsidRPr="00997273">
        <w:rPr>
          <w:iCs/>
          <w:lang w:val="pt-BR"/>
        </w:rPr>
        <w:t xml:space="preserve"> que viv</w:t>
      </w:r>
      <w:r w:rsidR="00997273">
        <w:rPr>
          <w:iCs/>
          <w:lang w:val="pt-BR"/>
        </w:rPr>
        <w:t>e</w:t>
      </w:r>
      <w:r w:rsidRPr="00997273">
        <w:rPr>
          <w:iCs/>
          <w:lang w:val="pt-BR"/>
        </w:rPr>
        <w:t>mos, especialmente e</w:t>
      </w:r>
      <w:r w:rsidR="00997273">
        <w:rPr>
          <w:iCs/>
          <w:lang w:val="pt-BR"/>
        </w:rPr>
        <w:t>m</w:t>
      </w:r>
      <w:r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noss</w:t>
      </w:r>
      <w:r w:rsidRPr="00997273">
        <w:rPr>
          <w:iCs/>
          <w:lang w:val="pt-BR"/>
        </w:rPr>
        <w:t xml:space="preserve">o mundo </w:t>
      </w:r>
      <w:r w:rsidR="00102CD4">
        <w:rPr>
          <w:iCs/>
          <w:lang w:val="pt-BR"/>
        </w:rPr>
        <w:t>atual</w:t>
      </w:r>
      <w:r w:rsidRPr="00997273">
        <w:rPr>
          <w:iCs/>
          <w:lang w:val="pt-BR"/>
        </w:rPr>
        <w:t>…</w:t>
      </w:r>
      <w:r w:rsidR="00102CD4">
        <w:rPr>
          <w:iCs/>
          <w:lang w:val="pt-BR"/>
        </w:rPr>
        <w:t>,</w:t>
      </w:r>
      <w:r w:rsidRPr="00997273">
        <w:rPr>
          <w:iCs/>
          <w:lang w:val="pt-BR"/>
        </w:rPr>
        <w:t xml:space="preserve"> es</w:t>
      </w:r>
      <w:r w:rsidR="00997273">
        <w:rPr>
          <w:iCs/>
          <w:lang w:val="pt-BR"/>
        </w:rPr>
        <w:t>s</w:t>
      </w:r>
      <w:r w:rsidRPr="00997273">
        <w:rPr>
          <w:iCs/>
          <w:lang w:val="pt-BR"/>
        </w:rPr>
        <w:t xml:space="preserve">as </w:t>
      </w:r>
      <w:r w:rsidR="00922AFF" w:rsidRPr="00997273">
        <w:rPr>
          <w:iCs/>
          <w:lang w:val="pt-BR"/>
        </w:rPr>
        <w:t>imagens</w:t>
      </w:r>
      <w:r w:rsidRPr="00997273">
        <w:rPr>
          <w:iCs/>
          <w:lang w:val="pt-BR"/>
        </w:rPr>
        <w:t xml:space="preserve"> que por u</w:t>
      </w:r>
      <w:r w:rsidR="00997273">
        <w:rPr>
          <w:iCs/>
          <w:lang w:val="pt-BR"/>
        </w:rPr>
        <w:t>m</w:t>
      </w:r>
      <w:r w:rsidRPr="00997273">
        <w:rPr>
          <w:iCs/>
          <w:lang w:val="pt-BR"/>
        </w:rPr>
        <w:t xml:space="preserve"> lado t</w:t>
      </w:r>
      <w:r w:rsidR="00997273">
        <w:rPr>
          <w:iCs/>
          <w:lang w:val="pt-BR"/>
        </w:rPr>
        <w:t>êm</w:t>
      </w:r>
      <w:r w:rsidRPr="00997273">
        <w:rPr>
          <w:iCs/>
          <w:lang w:val="pt-BR"/>
        </w:rPr>
        <w:t xml:space="preserve"> </w:t>
      </w:r>
      <w:r w:rsidR="00102CD4">
        <w:rPr>
          <w:iCs/>
          <w:lang w:val="pt-BR"/>
        </w:rPr>
        <w:t>o</w:t>
      </w:r>
      <w:r w:rsidR="00997273">
        <w:rPr>
          <w:iCs/>
          <w:lang w:val="pt-BR"/>
        </w:rPr>
        <w:t xml:space="preserve"> efei</w:t>
      </w:r>
      <w:r w:rsidRPr="00997273">
        <w:rPr>
          <w:iCs/>
          <w:lang w:val="pt-BR"/>
        </w:rPr>
        <w:t>to de en</w:t>
      </w:r>
      <w:r w:rsidR="00997273">
        <w:rPr>
          <w:iCs/>
          <w:lang w:val="pt-BR"/>
        </w:rPr>
        <w:t>quadr</w:t>
      </w:r>
      <w:r w:rsidRPr="00997273">
        <w:rPr>
          <w:iCs/>
          <w:lang w:val="pt-BR"/>
        </w:rPr>
        <w:t>ar, de civilizar e</w:t>
      </w:r>
      <w:r w:rsidR="00997273">
        <w:rPr>
          <w:iCs/>
          <w:lang w:val="pt-BR"/>
        </w:rPr>
        <w:t>s</w:t>
      </w:r>
      <w:r w:rsidRPr="00997273">
        <w:rPr>
          <w:iCs/>
          <w:lang w:val="pt-BR"/>
        </w:rPr>
        <w:t xml:space="preserve">se </w:t>
      </w:r>
      <w:r w:rsidR="00997273" w:rsidRPr="00997273">
        <w:rPr>
          <w:iCs/>
          <w:lang w:val="pt-BR"/>
        </w:rPr>
        <w:t>gozo</w:t>
      </w:r>
      <w:r w:rsidRPr="00997273">
        <w:rPr>
          <w:iCs/>
          <w:lang w:val="pt-BR"/>
        </w:rPr>
        <w:t xml:space="preserve"> d</w:t>
      </w:r>
      <w:r w:rsid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corpo</w:t>
      </w:r>
      <w:r w:rsidRPr="00997273">
        <w:rPr>
          <w:iCs/>
          <w:lang w:val="pt-BR"/>
        </w:rPr>
        <w:t xml:space="preserve">, </w:t>
      </w:r>
      <w:r w:rsidR="00922AFF" w:rsidRPr="00997273">
        <w:rPr>
          <w:iCs/>
          <w:lang w:val="pt-BR"/>
        </w:rPr>
        <w:t>também</w:t>
      </w:r>
      <w:r w:rsidRPr="00997273">
        <w:rPr>
          <w:iCs/>
          <w:lang w:val="pt-BR"/>
        </w:rPr>
        <w:t xml:space="preserve"> </w:t>
      </w:r>
      <w:r w:rsidR="00997273">
        <w:rPr>
          <w:iCs/>
          <w:lang w:val="pt-BR"/>
        </w:rPr>
        <w:t xml:space="preserve">elas </w:t>
      </w:r>
      <w:r w:rsidRPr="00997273">
        <w:rPr>
          <w:iCs/>
          <w:lang w:val="pt-BR"/>
        </w:rPr>
        <w:t>t</w:t>
      </w:r>
      <w:r w:rsidR="00997273">
        <w:rPr>
          <w:iCs/>
          <w:lang w:val="pt-BR"/>
        </w:rPr>
        <w:t>êm</w:t>
      </w:r>
      <w:r w:rsidRPr="00997273">
        <w:rPr>
          <w:iCs/>
          <w:lang w:val="pt-BR"/>
        </w:rPr>
        <w:t xml:space="preserve"> </w:t>
      </w:r>
      <w:r w:rsidR="00102CD4">
        <w:rPr>
          <w:iCs/>
          <w:lang w:val="pt-BR"/>
        </w:rPr>
        <w:t>como</w:t>
      </w:r>
      <w:r w:rsidRPr="00997273">
        <w:rPr>
          <w:iCs/>
          <w:lang w:val="pt-BR"/>
        </w:rPr>
        <w:t xml:space="preserve"> retorno u</w:t>
      </w:r>
      <w:r w:rsidR="00997273">
        <w:rPr>
          <w:iCs/>
          <w:lang w:val="pt-BR"/>
        </w:rPr>
        <w:t>m</w:t>
      </w:r>
      <w:r w:rsidRPr="00997273">
        <w:rPr>
          <w:iCs/>
          <w:lang w:val="pt-BR"/>
        </w:rPr>
        <w:t xml:space="preserve"> efe</w:t>
      </w:r>
      <w:r w:rsidR="00997273">
        <w:rPr>
          <w:iCs/>
          <w:lang w:val="pt-BR"/>
        </w:rPr>
        <w:t>i</w:t>
      </w:r>
      <w:r w:rsidRPr="00997273">
        <w:rPr>
          <w:iCs/>
          <w:lang w:val="pt-BR"/>
        </w:rPr>
        <w:t xml:space="preserve">to de </w:t>
      </w:r>
      <w:r w:rsidR="00997273" w:rsidRPr="00997273">
        <w:rPr>
          <w:iCs/>
          <w:lang w:val="pt-BR"/>
        </w:rPr>
        <w:t>gozo</w:t>
      </w:r>
      <w:r w:rsidRPr="00997273">
        <w:rPr>
          <w:iCs/>
          <w:lang w:val="pt-BR"/>
        </w:rPr>
        <w:t xml:space="preserve"> sobre </w:t>
      </w:r>
      <w:r w:rsidR="00997273">
        <w:rPr>
          <w:iCs/>
          <w:lang w:val="pt-BR"/>
        </w:rPr>
        <w:t>o</w:t>
      </w:r>
      <w:r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corpo</w:t>
      </w:r>
      <w:r w:rsidR="00AC3F7C" w:rsidRPr="00997273">
        <w:rPr>
          <w:iCs/>
          <w:lang w:val="pt-BR"/>
        </w:rPr>
        <w:t xml:space="preserve">. </w:t>
      </w:r>
      <w:r w:rsidR="00997273" w:rsidRPr="00997273">
        <w:rPr>
          <w:iCs/>
          <w:lang w:val="pt-BR"/>
        </w:rPr>
        <w:t>N</w:t>
      </w:r>
      <w:r w:rsidR="00997273">
        <w:rPr>
          <w:iCs/>
          <w:lang w:val="pt-BR"/>
        </w:rPr>
        <w:t>a dialé</w:t>
      </w:r>
      <w:r w:rsidR="00AC3F7C" w:rsidRPr="00997273">
        <w:rPr>
          <w:iCs/>
          <w:lang w:val="pt-BR"/>
        </w:rPr>
        <w:t>tica d</w:t>
      </w:r>
      <w:r w:rsidR="00997273" w:rsidRPr="00997273">
        <w:rPr>
          <w:iCs/>
          <w:lang w:val="pt-BR"/>
        </w:rPr>
        <w:t>o</w:t>
      </w:r>
      <w:r w:rsidR="00AC3F7C"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espelho</w:t>
      </w:r>
      <w:r w:rsidRPr="00997273">
        <w:rPr>
          <w:iCs/>
          <w:lang w:val="pt-BR"/>
        </w:rPr>
        <w:t xml:space="preserve"> n</w:t>
      </w:r>
      <w:r w:rsidR="00997273">
        <w:rPr>
          <w:iCs/>
          <w:lang w:val="pt-BR"/>
        </w:rPr>
        <w:t>ã</w:t>
      </w:r>
      <w:r w:rsidRPr="00997273">
        <w:rPr>
          <w:iCs/>
          <w:lang w:val="pt-BR"/>
        </w:rPr>
        <w:t>o entra e</w:t>
      </w:r>
      <w:r w:rsidR="007B0345">
        <w:rPr>
          <w:iCs/>
          <w:lang w:val="pt-BR"/>
        </w:rPr>
        <w:t>m ação</w:t>
      </w:r>
      <w:r w:rsidRPr="00997273">
        <w:rPr>
          <w:iCs/>
          <w:lang w:val="pt-BR"/>
        </w:rPr>
        <w:t xml:space="preserve"> </w:t>
      </w:r>
      <w:r w:rsidR="007B0345">
        <w:rPr>
          <w:iCs/>
          <w:lang w:val="pt-BR"/>
        </w:rPr>
        <w:t>apenas o</w:t>
      </w:r>
      <w:r w:rsidRPr="00997273">
        <w:rPr>
          <w:iCs/>
          <w:lang w:val="pt-BR"/>
        </w:rPr>
        <w:t xml:space="preserve"> apar</w:t>
      </w:r>
      <w:r w:rsidR="007B0345">
        <w:rPr>
          <w:iCs/>
          <w:lang w:val="pt-BR"/>
        </w:rPr>
        <w:t>elh</w:t>
      </w:r>
      <w:r w:rsidRPr="00997273">
        <w:rPr>
          <w:iCs/>
          <w:lang w:val="pt-BR"/>
        </w:rPr>
        <w:t>o simbólico representado p</w:t>
      </w:r>
      <w:r w:rsidR="007B0345">
        <w:rPr>
          <w:iCs/>
          <w:lang w:val="pt-BR"/>
        </w:rPr>
        <w:t>elo</w:t>
      </w:r>
      <w:r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espelho</w:t>
      </w:r>
      <w:r w:rsidRPr="00997273">
        <w:rPr>
          <w:iCs/>
          <w:lang w:val="pt-BR"/>
        </w:rPr>
        <w:t xml:space="preserve">; </w:t>
      </w:r>
      <w:r w:rsidR="007B0345">
        <w:rPr>
          <w:iCs/>
          <w:lang w:val="pt-BR"/>
        </w:rPr>
        <w:t>também</w:t>
      </w:r>
      <w:r w:rsidRPr="00997273">
        <w:rPr>
          <w:iCs/>
          <w:lang w:val="pt-BR"/>
        </w:rPr>
        <w:t xml:space="preserve"> está </w:t>
      </w:r>
      <w:r w:rsidR="007B0345">
        <w:rPr>
          <w:iCs/>
          <w:lang w:val="pt-BR"/>
        </w:rPr>
        <w:t>o</w:t>
      </w:r>
      <w:r w:rsidRPr="00997273">
        <w:rPr>
          <w:iCs/>
          <w:lang w:val="pt-BR"/>
        </w:rPr>
        <w:t xml:space="preserve"> </w:t>
      </w:r>
      <w:r w:rsidR="00922AFF" w:rsidRPr="00997273">
        <w:rPr>
          <w:iCs/>
          <w:lang w:val="pt-BR"/>
        </w:rPr>
        <w:t>corpo</w:t>
      </w:r>
      <w:r w:rsidRPr="00997273">
        <w:rPr>
          <w:iCs/>
          <w:lang w:val="pt-BR"/>
        </w:rPr>
        <w:t xml:space="preserve">. </w:t>
      </w:r>
      <w:r w:rsidRPr="007B0345">
        <w:rPr>
          <w:iCs/>
          <w:lang w:val="pt-BR"/>
        </w:rPr>
        <w:t xml:space="preserve">Está </w:t>
      </w:r>
      <w:r w:rsidR="007B0345" w:rsidRPr="007B0345">
        <w:rPr>
          <w:iCs/>
          <w:lang w:val="pt-BR"/>
        </w:rPr>
        <w:t>o</w:t>
      </w:r>
      <w:r w:rsidRPr="007B0345">
        <w:rPr>
          <w:iCs/>
          <w:lang w:val="pt-BR"/>
        </w:rPr>
        <w:t xml:space="preserve"> s</w:t>
      </w:r>
      <w:r w:rsidR="007B0345">
        <w:rPr>
          <w:iCs/>
          <w:lang w:val="pt-BR"/>
        </w:rPr>
        <w:t>u</w:t>
      </w:r>
      <w:r w:rsidRPr="007B0345">
        <w:rPr>
          <w:iCs/>
          <w:lang w:val="pt-BR"/>
        </w:rPr>
        <w:t xml:space="preserve">porte simbólico da </w:t>
      </w:r>
      <w:r w:rsidR="00AB5791" w:rsidRPr="007B0345">
        <w:rPr>
          <w:iCs/>
          <w:lang w:val="pt-BR"/>
        </w:rPr>
        <w:t>imagem</w:t>
      </w:r>
      <w:r w:rsidRPr="007B0345">
        <w:rPr>
          <w:iCs/>
          <w:lang w:val="pt-BR"/>
        </w:rPr>
        <w:t xml:space="preserve">, </w:t>
      </w:r>
      <w:r w:rsidR="007B0345">
        <w:rPr>
          <w:iCs/>
          <w:lang w:val="pt-BR"/>
        </w:rPr>
        <w:t>mas</w:t>
      </w:r>
      <w:r w:rsidRPr="007B0345">
        <w:rPr>
          <w:iCs/>
          <w:lang w:val="pt-BR"/>
        </w:rPr>
        <w:t xml:space="preserve"> h</w:t>
      </w:r>
      <w:r w:rsidR="007B0345">
        <w:rPr>
          <w:iCs/>
          <w:lang w:val="pt-BR"/>
        </w:rPr>
        <w:t>á</w:t>
      </w:r>
      <w:r w:rsidRPr="007B0345">
        <w:rPr>
          <w:iCs/>
          <w:lang w:val="pt-BR"/>
        </w:rPr>
        <w:t xml:space="preserve"> algo m</w:t>
      </w:r>
      <w:r w:rsidR="007B0345">
        <w:rPr>
          <w:iCs/>
          <w:lang w:val="pt-BR"/>
        </w:rPr>
        <w:t>ai</w:t>
      </w:r>
      <w:r w:rsidRPr="007B0345">
        <w:rPr>
          <w:iCs/>
          <w:lang w:val="pt-BR"/>
        </w:rPr>
        <w:t xml:space="preserve">s </w:t>
      </w:r>
      <w:r w:rsidR="007B0345">
        <w:rPr>
          <w:iCs/>
          <w:lang w:val="pt-BR"/>
        </w:rPr>
        <w:t>que não te</w:t>
      </w:r>
      <w:r w:rsidRPr="007B0345">
        <w:rPr>
          <w:iCs/>
          <w:lang w:val="pt-BR"/>
        </w:rPr>
        <w:t xml:space="preserve">mos que </w:t>
      </w:r>
      <w:r w:rsidR="007B0345">
        <w:rPr>
          <w:iCs/>
          <w:lang w:val="pt-BR"/>
        </w:rPr>
        <w:t>esquece</w:t>
      </w:r>
      <w:r w:rsidRPr="007B0345">
        <w:rPr>
          <w:iCs/>
          <w:lang w:val="pt-BR"/>
        </w:rPr>
        <w:t>r: está "</w:t>
      </w:r>
      <w:r w:rsidR="00E44761" w:rsidRPr="007B0345">
        <w:rPr>
          <w:iCs/>
          <w:lang w:val="pt-BR"/>
        </w:rPr>
        <w:t>o</w:t>
      </w:r>
      <w:r w:rsidRPr="007B0345">
        <w:rPr>
          <w:iCs/>
          <w:lang w:val="pt-BR"/>
        </w:rPr>
        <w:t xml:space="preserve"> </w:t>
      </w:r>
      <w:r w:rsidR="00E44761" w:rsidRPr="007B0345">
        <w:rPr>
          <w:iCs/>
          <w:lang w:val="pt-BR"/>
        </w:rPr>
        <w:t>olhar</w:t>
      </w:r>
      <w:r w:rsidRPr="007B0345">
        <w:rPr>
          <w:iCs/>
          <w:lang w:val="pt-BR"/>
        </w:rPr>
        <w:t xml:space="preserve">" </w:t>
      </w:r>
      <w:r w:rsidR="00E44761" w:rsidRPr="007B0345">
        <w:rPr>
          <w:iCs/>
          <w:lang w:val="pt-BR"/>
        </w:rPr>
        <w:t>e</w:t>
      </w:r>
      <w:r w:rsidRPr="007B0345">
        <w:rPr>
          <w:iCs/>
          <w:lang w:val="pt-BR"/>
        </w:rPr>
        <w:t xml:space="preserve"> está "</w:t>
      </w:r>
      <w:r w:rsidR="00E44761" w:rsidRPr="007B0345">
        <w:rPr>
          <w:iCs/>
          <w:lang w:val="pt-BR"/>
        </w:rPr>
        <w:t>o</w:t>
      </w:r>
      <w:r w:rsidRPr="007B0345">
        <w:rPr>
          <w:iCs/>
          <w:lang w:val="pt-BR"/>
        </w:rPr>
        <w:t xml:space="preserve"> </w:t>
      </w:r>
      <w:r w:rsidR="00922AFF" w:rsidRPr="007B0345">
        <w:rPr>
          <w:iCs/>
          <w:lang w:val="pt-BR"/>
        </w:rPr>
        <w:t>olho</w:t>
      </w:r>
      <w:r w:rsidRPr="007B0345">
        <w:rPr>
          <w:iCs/>
          <w:lang w:val="pt-BR"/>
        </w:rPr>
        <w:t>".</w:t>
      </w:r>
      <w:r w:rsidR="00584944" w:rsidRPr="007B0345">
        <w:rPr>
          <w:lang w:val="pt-BR"/>
        </w:rPr>
        <w:t xml:space="preserve">” </w:t>
      </w:r>
      <w:r w:rsidR="00102CD4">
        <w:rPr>
          <w:lang w:val="pt-BR"/>
        </w:rPr>
        <w:t>Ela t</w:t>
      </w:r>
      <w:r w:rsidR="00E44761" w:rsidRPr="00177082">
        <w:rPr>
          <w:lang w:val="pt-BR"/>
        </w:rPr>
        <w:t>ambém acrescenta</w:t>
      </w:r>
      <w:r w:rsidR="00C00AD4" w:rsidRPr="00177082">
        <w:rPr>
          <w:lang w:val="pt-BR"/>
        </w:rPr>
        <w:t xml:space="preserve"> que “</w:t>
      </w:r>
      <w:r w:rsidR="00E44761" w:rsidRPr="00177082">
        <w:rPr>
          <w:lang w:val="pt-BR"/>
        </w:rPr>
        <w:t>nes</w:t>
      </w:r>
      <w:r w:rsidR="00C00AD4" w:rsidRPr="00177082">
        <w:rPr>
          <w:iCs/>
          <w:lang w:val="pt-BR"/>
        </w:rPr>
        <w:t>se go</w:t>
      </w:r>
      <w:r w:rsidR="00E44761" w:rsidRPr="00177082">
        <w:rPr>
          <w:iCs/>
          <w:lang w:val="pt-BR"/>
        </w:rPr>
        <w:t>zo</w:t>
      </w:r>
      <w:r w:rsidR="00C00AD4" w:rsidRPr="00177082">
        <w:rPr>
          <w:iCs/>
          <w:lang w:val="pt-BR"/>
        </w:rPr>
        <w:t xml:space="preserve"> que </w:t>
      </w:r>
      <w:r w:rsidR="00E44761" w:rsidRPr="00177082">
        <w:rPr>
          <w:iCs/>
          <w:lang w:val="pt-BR"/>
        </w:rPr>
        <w:t>ch</w:t>
      </w:r>
      <w:r w:rsidR="00C00AD4" w:rsidRPr="00177082">
        <w:rPr>
          <w:iCs/>
          <w:lang w:val="pt-BR"/>
        </w:rPr>
        <w:t>amamos júbilo, que surge da contempla</w:t>
      </w:r>
      <w:r w:rsidR="00922AFF" w:rsidRPr="00177082">
        <w:rPr>
          <w:iCs/>
          <w:lang w:val="pt-BR"/>
        </w:rPr>
        <w:t>ção</w:t>
      </w:r>
      <w:r w:rsidR="00E44761" w:rsidRPr="00177082">
        <w:rPr>
          <w:iCs/>
          <w:lang w:val="pt-BR"/>
        </w:rPr>
        <w:t xml:space="preserve"> d</w:t>
      </w:r>
      <w:r w:rsidR="00C00AD4" w:rsidRPr="00177082">
        <w:rPr>
          <w:iCs/>
          <w:lang w:val="pt-BR"/>
        </w:rPr>
        <w:t xml:space="preserve">a </w:t>
      </w:r>
      <w:r w:rsidR="00AB5791" w:rsidRPr="00177082">
        <w:rPr>
          <w:iCs/>
          <w:lang w:val="pt-BR"/>
        </w:rPr>
        <w:t>imagem</w:t>
      </w:r>
      <w:r w:rsidR="00177082" w:rsidRPr="00177082">
        <w:rPr>
          <w:iCs/>
          <w:lang w:val="pt-BR"/>
        </w:rPr>
        <w:t xml:space="preserve">, </w:t>
      </w:r>
      <w:r w:rsidR="00E44761" w:rsidRPr="00177082">
        <w:rPr>
          <w:iCs/>
          <w:lang w:val="pt-BR"/>
        </w:rPr>
        <w:t>o que pa</w:t>
      </w:r>
      <w:r w:rsidR="00177082" w:rsidRPr="00177082">
        <w:rPr>
          <w:iCs/>
          <w:lang w:val="pt-BR"/>
        </w:rPr>
        <w:t>s</w:t>
      </w:r>
      <w:r w:rsidR="00E44761" w:rsidRPr="00177082">
        <w:rPr>
          <w:iCs/>
          <w:lang w:val="pt-BR"/>
        </w:rPr>
        <w:t>sa des</w:t>
      </w:r>
      <w:r w:rsidR="00C00AD4" w:rsidRPr="00177082">
        <w:rPr>
          <w:iCs/>
          <w:lang w:val="pt-BR"/>
        </w:rPr>
        <w:t>perc</w:t>
      </w:r>
      <w:r w:rsidR="00E44761" w:rsidRPr="00177082">
        <w:rPr>
          <w:iCs/>
          <w:lang w:val="pt-BR"/>
        </w:rPr>
        <w:t>e</w:t>
      </w:r>
      <w:r w:rsidR="00C00AD4" w:rsidRPr="00177082">
        <w:rPr>
          <w:iCs/>
          <w:lang w:val="pt-BR"/>
        </w:rPr>
        <w:t xml:space="preserve">bido </w:t>
      </w:r>
      <w:r w:rsidR="00E44761" w:rsidRPr="00177082">
        <w:rPr>
          <w:iCs/>
          <w:lang w:val="pt-BR"/>
        </w:rPr>
        <w:t>é</w:t>
      </w:r>
      <w:r w:rsidR="00C00AD4" w:rsidRPr="00177082">
        <w:rPr>
          <w:iCs/>
          <w:lang w:val="pt-BR"/>
        </w:rPr>
        <w:t xml:space="preserve"> que e</w:t>
      </w:r>
      <w:r w:rsidR="00177082" w:rsidRPr="00177082">
        <w:rPr>
          <w:iCs/>
          <w:lang w:val="pt-BR"/>
        </w:rPr>
        <w:t>s</w:t>
      </w:r>
      <w:r w:rsidR="00C00AD4" w:rsidRPr="00177082">
        <w:rPr>
          <w:iCs/>
          <w:lang w:val="pt-BR"/>
        </w:rPr>
        <w:t>se júbilo requ</w:t>
      </w:r>
      <w:r w:rsidR="00177082" w:rsidRPr="00177082">
        <w:rPr>
          <w:iCs/>
          <w:lang w:val="pt-BR"/>
        </w:rPr>
        <w:t>er</w:t>
      </w:r>
      <w:r w:rsidR="00C00AD4" w:rsidRPr="00177082">
        <w:rPr>
          <w:iCs/>
          <w:lang w:val="pt-BR"/>
        </w:rPr>
        <w:t xml:space="preserve"> d</w:t>
      </w:r>
      <w:r w:rsidR="00177082" w:rsidRPr="00177082">
        <w:rPr>
          <w:iCs/>
          <w:lang w:val="pt-BR"/>
        </w:rPr>
        <w:t>o</w:t>
      </w:r>
      <w:r w:rsidR="00C00AD4" w:rsidRPr="00177082">
        <w:rPr>
          <w:iCs/>
          <w:lang w:val="pt-BR"/>
        </w:rPr>
        <w:t xml:space="preserve"> </w:t>
      </w:r>
      <w:r w:rsidR="00922AFF" w:rsidRPr="00177082">
        <w:rPr>
          <w:iCs/>
          <w:lang w:val="pt-BR"/>
        </w:rPr>
        <w:t>olho</w:t>
      </w:r>
      <w:r w:rsidR="00C00AD4" w:rsidRPr="00177082">
        <w:rPr>
          <w:iCs/>
          <w:lang w:val="pt-BR"/>
        </w:rPr>
        <w:t xml:space="preserve">, que </w:t>
      </w:r>
      <w:r w:rsidR="00177082" w:rsidRPr="00177082">
        <w:rPr>
          <w:iCs/>
          <w:lang w:val="pt-BR"/>
        </w:rPr>
        <w:t>no</w:t>
      </w:r>
      <w:r w:rsidR="00C00AD4" w:rsidRPr="00177082">
        <w:rPr>
          <w:iCs/>
          <w:lang w:val="pt-BR"/>
        </w:rPr>
        <w:t xml:space="preserve"> est</w:t>
      </w:r>
      <w:r w:rsidR="00177082" w:rsidRPr="00177082">
        <w:rPr>
          <w:iCs/>
          <w:lang w:val="pt-BR"/>
        </w:rPr>
        <w:t>á</w:t>
      </w:r>
      <w:r w:rsidR="00C00AD4" w:rsidRPr="00177082">
        <w:rPr>
          <w:iCs/>
          <w:lang w:val="pt-BR"/>
        </w:rPr>
        <w:t>dio d</w:t>
      </w:r>
      <w:r w:rsidR="00177082" w:rsidRPr="00177082">
        <w:rPr>
          <w:iCs/>
          <w:lang w:val="pt-BR"/>
        </w:rPr>
        <w:t>o</w:t>
      </w:r>
      <w:r w:rsidR="00C00AD4" w:rsidRPr="00177082">
        <w:rPr>
          <w:iCs/>
          <w:lang w:val="pt-BR"/>
        </w:rPr>
        <w:t xml:space="preserve"> </w:t>
      </w:r>
      <w:r w:rsidR="00922AFF" w:rsidRPr="00177082">
        <w:rPr>
          <w:iCs/>
          <w:lang w:val="pt-BR"/>
        </w:rPr>
        <w:t>espelho</w:t>
      </w:r>
      <w:r w:rsidR="00C00AD4" w:rsidRPr="00177082">
        <w:rPr>
          <w:iCs/>
          <w:lang w:val="pt-BR"/>
        </w:rPr>
        <w:t xml:space="preserve"> constitu</w:t>
      </w:r>
      <w:r w:rsidR="00177082">
        <w:rPr>
          <w:iCs/>
          <w:lang w:val="pt-BR"/>
        </w:rPr>
        <w:t>í</w:t>
      </w:r>
      <w:r w:rsidR="00C00AD4" w:rsidRPr="00177082">
        <w:rPr>
          <w:iCs/>
          <w:lang w:val="pt-BR"/>
        </w:rPr>
        <w:t xml:space="preserve">do, </w:t>
      </w:r>
      <w:r w:rsidR="00177082" w:rsidRPr="00177082">
        <w:rPr>
          <w:iCs/>
          <w:lang w:val="pt-BR"/>
        </w:rPr>
        <w:t>o</w:t>
      </w:r>
      <w:r w:rsidR="00C00AD4" w:rsidRPr="00177082">
        <w:rPr>
          <w:iCs/>
          <w:lang w:val="pt-BR"/>
        </w:rPr>
        <w:t xml:space="preserve"> go</w:t>
      </w:r>
      <w:r w:rsidR="00177082" w:rsidRPr="00177082">
        <w:rPr>
          <w:iCs/>
          <w:lang w:val="pt-BR"/>
        </w:rPr>
        <w:t>zo</w:t>
      </w:r>
      <w:r w:rsidR="00102CD4">
        <w:rPr>
          <w:iCs/>
          <w:lang w:val="pt-BR"/>
        </w:rPr>
        <w:t>,</w:t>
      </w:r>
      <w:r w:rsidR="00C00AD4" w:rsidRPr="00177082">
        <w:rPr>
          <w:iCs/>
          <w:lang w:val="pt-BR"/>
        </w:rPr>
        <w:t xml:space="preserve"> que antes era u</w:t>
      </w:r>
      <w:r w:rsidR="00177082" w:rsidRPr="00177082">
        <w:rPr>
          <w:iCs/>
          <w:lang w:val="pt-BR"/>
        </w:rPr>
        <w:t>m</w:t>
      </w:r>
      <w:r w:rsidR="00C00AD4" w:rsidRPr="00177082">
        <w:rPr>
          <w:iCs/>
          <w:lang w:val="pt-BR"/>
        </w:rPr>
        <w:t xml:space="preserve"> go</w:t>
      </w:r>
      <w:r w:rsidR="00177082" w:rsidRPr="00177082">
        <w:rPr>
          <w:iCs/>
          <w:lang w:val="pt-BR"/>
        </w:rPr>
        <w:t>zo</w:t>
      </w:r>
      <w:r w:rsidR="00C00AD4" w:rsidRPr="00177082">
        <w:rPr>
          <w:iCs/>
          <w:lang w:val="pt-BR"/>
        </w:rPr>
        <w:t xml:space="preserve"> d</w:t>
      </w:r>
      <w:r w:rsidR="00177082" w:rsidRPr="00177082">
        <w:rPr>
          <w:iCs/>
          <w:lang w:val="pt-BR"/>
        </w:rPr>
        <w:t>o</w:t>
      </w:r>
      <w:r w:rsidR="00C00AD4" w:rsidRPr="00177082">
        <w:rPr>
          <w:iCs/>
          <w:lang w:val="pt-BR"/>
        </w:rPr>
        <w:t xml:space="preserve"> </w:t>
      </w:r>
      <w:r w:rsidR="00922AFF" w:rsidRPr="00177082">
        <w:rPr>
          <w:iCs/>
          <w:lang w:val="pt-BR"/>
        </w:rPr>
        <w:t>corpo</w:t>
      </w:r>
      <w:r w:rsidR="00102CD4">
        <w:rPr>
          <w:iCs/>
          <w:lang w:val="pt-BR"/>
        </w:rPr>
        <w:t>,</w:t>
      </w:r>
      <w:r w:rsidR="00C00AD4" w:rsidRPr="00177082">
        <w:rPr>
          <w:iCs/>
          <w:lang w:val="pt-BR"/>
        </w:rPr>
        <w:t xml:space="preserve"> centra</w:t>
      </w:r>
      <w:r w:rsidR="00177082">
        <w:rPr>
          <w:iCs/>
          <w:lang w:val="pt-BR"/>
        </w:rPr>
        <w:t>-se</w:t>
      </w:r>
      <w:r w:rsidR="00C00AD4" w:rsidRPr="00177082">
        <w:rPr>
          <w:iCs/>
          <w:lang w:val="pt-BR"/>
        </w:rPr>
        <w:t xml:space="preserve"> e</w:t>
      </w:r>
      <w:r w:rsidR="00177082">
        <w:rPr>
          <w:iCs/>
          <w:lang w:val="pt-BR"/>
        </w:rPr>
        <w:t>m</w:t>
      </w:r>
      <w:r w:rsidR="00C00AD4" w:rsidRPr="00177082">
        <w:rPr>
          <w:iCs/>
          <w:lang w:val="pt-BR"/>
        </w:rPr>
        <w:t xml:space="preserve"> u</w:t>
      </w:r>
      <w:r w:rsidR="00177082">
        <w:rPr>
          <w:iCs/>
          <w:lang w:val="pt-BR"/>
        </w:rPr>
        <w:t>m</w:t>
      </w:r>
      <w:r w:rsidR="00C00AD4" w:rsidRPr="00177082">
        <w:rPr>
          <w:iCs/>
          <w:lang w:val="pt-BR"/>
        </w:rPr>
        <w:t xml:space="preserve"> órg</w:t>
      </w:r>
      <w:r w:rsidR="00177082">
        <w:rPr>
          <w:iCs/>
          <w:lang w:val="pt-BR"/>
        </w:rPr>
        <w:t>ã</w:t>
      </w:r>
      <w:r w:rsidR="00C00AD4" w:rsidRPr="00177082">
        <w:rPr>
          <w:iCs/>
          <w:lang w:val="pt-BR"/>
        </w:rPr>
        <w:t>o d</w:t>
      </w:r>
      <w:r w:rsidR="00177082">
        <w:rPr>
          <w:iCs/>
          <w:lang w:val="pt-BR"/>
        </w:rPr>
        <w:t>o</w:t>
      </w:r>
      <w:r w:rsidR="00C00AD4" w:rsidRPr="00177082">
        <w:rPr>
          <w:iCs/>
          <w:lang w:val="pt-BR"/>
        </w:rPr>
        <w:t xml:space="preserve"> </w:t>
      </w:r>
      <w:r w:rsidR="00922AFF" w:rsidRPr="00177082">
        <w:rPr>
          <w:iCs/>
          <w:lang w:val="pt-BR"/>
        </w:rPr>
        <w:t>corpo</w:t>
      </w:r>
      <w:r w:rsidR="00C00AD4" w:rsidRPr="00177082">
        <w:rPr>
          <w:iCs/>
          <w:lang w:val="pt-BR"/>
        </w:rPr>
        <w:t xml:space="preserve">, </w:t>
      </w:r>
      <w:r w:rsidR="00C43083">
        <w:rPr>
          <w:iCs/>
          <w:lang w:val="pt-BR"/>
        </w:rPr>
        <w:t>não</w:t>
      </w:r>
      <w:r w:rsidR="00C00AD4" w:rsidRPr="00177082">
        <w:rPr>
          <w:iCs/>
          <w:lang w:val="pt-BR"/>
        </w:rPr>
        <w:t xml:space="preserve"> </w:t>
      </w:r>
      <w:r w:rsidR="00C43083">
        <w:rPr>
          <w:iCs/>
          <w:lang w:val="pt-BR"/>
        </w:rPr>
        <w:t>no corpo</w:t>
      </w:r>
      <w:r w:rsidR="00C00AD4" w:rsidRPr="00177082">
        <w:rPr>
          <w:iCs/>
          <w:lang w:val="pt-BR"/>
        </w:rPr>
        <w:t xml:space="preserve"> todo…</w:t>
      </w:r>
      <w:r w:rsidR="00102CD4">
        <w:rPr>
          <w:iCs/>
          <w:lang w:val="pt-BR"/>
        </w:rPr>
        <w:t>,</w:t>
      </w:r>
      <w:r w:rsidR="00C00AD4" w:rsidRPr="00177082">
        <w:rPr>
          <w:iCs/>
          <w:lang w:val="pt-BR"/>
        </w:rPr>
        <w:t xml:space="preserve"> </w:t>
      </w:r>
      <w:r w:rsidR="00C43083">
        <w:rPr>
          <w:iCs/>
          <w:lang w:val="pt-BR"/>
        </w:rPr>
        <w:t>mas</w:t>
      </w:r>
      <w:r w:rsidR="00C00AD4" w:rsidRPr="00177082">
        <w:rPr>
          <w:iCs/>
          <w:lang w:val="pt-BR"/>
        </w:rPr>
        <w:t xml:space="preserve"> e</w:t>
      </w:r>
      <w:r w:rsidR="00C43083">
        <w:rPr>
          <w:iCs/>
          <w:lang w:val="pt-BR"/>
        </w:rPr>
        <w:t>m</w:t>
      </w:r>
      <w:r w:rsidR="00C00AD4" w:rsidRPr="00177082">
        <w:rPr>
          <w:iCs/>
          <w:lang w:val="pt-BR"/>
        </w:rPr>
        <w:t xml:space="preserve"> u</w:t>
      </w:r>
      <w:r w:rsidR="00C43083">
        <w:rPr>
          <w:iCs/>
          <w:lang w:val="pt-BR"/>
        </w:rPr>
        <w:t>m</w:t>
      </w:r>
      <w:r w:rsidR="00C00AD4" w:rsidRPr="00177082">
        <w:rPr>
          <w:iCs/>
          <w:lang w:val="pt-BR"/>
        </w:rPr>
        <w:t xml:space="preserve"> órg</w:t>
      </w:r>
      <w:r w:rsidR="00C43083">
        <w:rPr>
          <w:iCs/>
          <w:lang w:val="pt-BR"/>
        </w:rPr>
        <w:t>ã</w:t>
      </w:r>
      <w:r w:rsidR="00C00AD4" w:rsidRPr="00177082">
        <w:rPr>
          <w:iCs/>
          <w:lang w:val="pt-BR"/>
        </w:rPr>
        <w:t>o g</w:t>
      </w:r>
      <w:r w:rsidR="00C43083">
        <w:rPr>
          <w:iCs/>
          <w:lang w:val="pt-BR"/>
        </w:rPr>
        <w:t>uloso</w:t>
      </w:r>
      <w:r w:rsidR="00C00AD4" w:rsidRPr="00177082">
        <w:rPr>
          <w:iCs/>
          <w:lang w:val="pt-BR"/>
        </w:rPr>
        <w:t xml:space="preserve"> que </w:t>
      </w:r>
      <w:r w:rsidR="00C43083">
        <w:rPr>
          <w:iCs/>
          <w:lang w:val="pt-BR"/>
        </w:rPr>
        <w:t>é o</w:t>
      </w:r>
      <w:r w:rsidR="00C00AD4" w:rsidRPr="00177082">
        <w:rPr>
          <w:iCs/>
          <w:lang w:val="pt-BR"/>
        </w:rPr>
        <w:t xml:space="preserve"> </w:t>
      </w:r>
      <w:r w:rsidR="00922AFF" w:rsidRPr="00177082">
        <w:rPr>
          <w:iCs/>
          <w:lang w:val="pt-BR"/>
        </w:rPr>
        <w:t>olho</w:t>
      </w:r>
      <w:r w:rsidR="00C00AD4" w:rsidRPr="00177082">
        <w:rPr>
          <w:iCs/>
          <w:lang w:val="pt-BR"/>
        </w:rPr>
        <w:t xml:space="preserve"> m</w:t>
      </w:r>
      <w:r w:rsidR="00C43083">
        <w:rPr>
          <w:iCs/>
          <w:lang w:val="pt-BR"/>
        </w:rPr>
        <w:t>e</w:t>
      </w:r>
      <w:r w:rsidR="00C00AD4" w:rsidRPr="00177082">
        <w:rPr>
          <w:iCs/>
          <w:lang w:val="pt-BR"/>
        </w:rPr>
        <w:t>smo, que se satisfa</w:t>
      </w:r>
      <w:r w:rsidR="00C43083">
        <w:rPr>
          <w:iCs/>
          <w:lang w:val="pt-BR"/>
        </w:rPr>
        <w:t>z</w:t>
      </w:r>
      <w:r w:rsidR="00C00AD4" w:rsidRPr="00177082">
        <w:rPr>
          <w:iCs/>
          <w:lang w:val="pt-BR"/>
        </w:rPr>
        <w:t xml:space="preserve"> co</w:t>
      </w:r>
      <w:r w:rsidR="00C43083">
        <w:rPr>
          <w:iCs/>
          <w:lang w:val="pt-BR"/>
        </w:rPr>
        <w:t xml:space="preserve">m </w:t>
      </w:r>
      <w:r w:rsidR="00C00AD4" w:rsidRPr="00177082">
        <w:rPr>
          <w:iCs/>
          <w:lang w:val="pt-BR"/>
        </w:rPr>
        <w:t xml:space="preserve">a </w:t>
      </w:r>
      <w:r w:rsidR="00AB5791" w:rsidRPr="00177082">
        <w:rPr>
          <w:iCs/>
          <w:lang w:val="pt-BR"/>
        </w:rPr>
        <w:t>imagem</w:t>
      </w:r>
      <w:r w:rsidR="00C00AD4" w:rsidRPr="00177082">
        <w:rPr>
          <w:iCs/>
          <w:lang w:val="pt-BR"/>
        </w:rPr>
        <w:t xml:space="preserve">. </w:t>
      </w:r>
      <w:r w:rsidR="00C00AD4" w:rsidRPr="00C43083">
        <w:rPr>
          <w:iCs/>
          <w:lang w:val="pt-BR"/>
        </w:rPr>
        <w:t>Satisfa</w:t>
      </w:r>
      <w:r w:rsidR="00C43083" w:rsidRPr="00C43083">
        <w:rPr>
          <w:iCs/>
          <w:lang w:val="pt-BR"/>
        </w:rPr>
        <w:t>z</w:t>
      </w:r>
      <w:r w:rsidR="00C00AD4" w:rsidRPr="00C43083">
        <w:rPr>
          <w:iCs/>
          <w:lang w:val="pt-BR"/>
        </w:rPr>
        <w:t>er</w:t>
      </w:r>
      <w:r w:rsidR="00C43083" w:rsidRPr="00C43083">
        <w:rPr>
          <w:iCs/>
          <w:lang w:val="pt-BR"/>
        </w:rPr>
        <w:t>-</w:t>
      </w:r>
      <w:r w:rsidR="00C00AD4" w:rsidRPr="00C43083">
        <w:rPr>
          <w:iCs/>
          <w:lang w:val="pt-BR"/>
        </w:rPr>
        <w:t xml:space="preserve">se, </w:t>
      </w:r>
      <w:r w:rsidR="00C00AD4" w:rsidRPr="007B0345">
        <w:rPr>
          <w:iCs/>
          <w:lang w:val="pt-BR"/>
        </w:rPr>
        <w:t xml:space="preserve">gozar </w:t>
      </w:r>
      <w:r w:rsidR="00922AFF" w:rsidRPr="007B0345">
        <w:rPr>
          <w:iCs/>
          <w:lang w:val="pt-BR"/>
        </w:rPr>
        <w:t>das</w:t>
      </w:r>
      <w:r w:rsidR="00C00AD4" w:rsidRPr="007B0345">
        <w:rPr>
          <w:iCs/>
          <w:lang w:val="pt-BR"/>
        </w:rPr>
        <w:t xml:space="preserve"> </w:t>
      </w:r>
      <w:r w:rsidR="00922AFF" w:rsidRPr="007B0345">
        <w:rPr>
          <w:iCs/>
          <w:lang w:val="pt-BR"/>
        </w:rPr>
        <w:t>imagens</w:t>
      </w:r>
      <w:r w:rsidR="00C00AD4" w:rsidRPr="00C43083">
        <w:rPr>
          <w:iCs/>
          <w:lang w:val="pt-BR"/>
        </w:rPr>
        <w:t>, parece ser u</w:t>
      </w:r>
      <w:r w:rsidR="00C43083">
        <w:rPr>
          <w:iCs/>
          <w:lang w:val="pt-BR"/>
        </w:rPr>
        <w:t>m</w:t>
      </w:r>
      <w:r w:rsidR="00C00AD4" w:rsidRPr="00C43083">
        <w:rPr>
          <w:iCs/>
          <w:lang w:val="pt-BR"/>
        </w:rPr>
        <w:t xml:space="preserve"> rasgo </w:t>
      </w:r>
      <w:r w:rsidR="006532D2" w:rsidRPr="00C43083">
        <w:rPr>
          <w:iCs/>
          <w:lang w:val="pt-BR"/>
        </w:rPr>
        <w:t xml:space="preserve">da época </w:t>
      </w:r>
      <w:r w:rsidR="00C43083" w:rsidRPr="00C43083">
        <w:rPr>
          <w:iCs/>
          <w:lang w:val="pt-BR"/>
        </w:rPr>
        <w:t>em</w:t>
      </w:r>
      <w:r w:rsidR="006532D2" w:rsidRPr="00C43083">
        <w:rPr>
          <w:iCs/>
          <w:lang w:val="pt-BR"/>
        </w:rPr>
        <w:t xml:space="preserve"> que viv</w:t>
      </w:r>
      <w:r w:rsidR="00C43083">
        <w:rPr>
          <w:iCs/>
          <w:lang w:val="pt-BR"/>
        </w:rPr>
        <w:t>e</w:t>
      </w:r>
      <w:r w:rsidR="006532D2" w:rsidRPr="00C43083">
        <w:rPr>
          <w:iCs/>
          <w:lang w:val="pt-BR"/>
        </w:rPr>
        <w:t>mos”.</w:t>
      </w:r>
    </w:p>
    <w:p w14:paraId="2062CD55" w14:textId="6E9DC453" w:rsidR="00455B0D" w:rsidRPr="007B0345" w:rsidRDefault="00922AFF" w:rsidP="00E83120">
      <w:pPr>
        <w:spacing w:line="360" w:lineRule="auto"/>
        <w:jc w:val="both"/>
        <w:rPr>
          <w:lang w:val="pt-BR"/>
        </w:rPr>
      </w:pPr>
      <w:r w:rsidRPr="00C43083">
        <w:rPr>
          <w:rFonts w:eastAsia="Times New Roman"/>
          <w:lang w:val="pt-BR"/>
        </w:rPr>
        <w:t>Olho</w:t>
      </w:r>
      <w:r w:rsidR="009E6CA9" w:rsidRPr="00C43083">
        <w:rPr>
          <w:rFonts w:eastAsia="Times New Roman"/>
          <w:lang w:val="pt-BR"/>
        </w:rPr>
        <w:t xml:space="preserve"> </w:t>
      </w:r>
      <w:r w:rsidR="00C43083" w:rsidRPr="00C43083">
        <w:rPr>
          <w:rFonts w:eastAsia="Times New Roman"/>
          <w:lang w:val="pt-BR"/>
        </w:rPr>
        <w:t>e</w:t>
      </w:r>
      <w:r w:rsidR="009E6CA9" w:rsidRPr="00C43083">
        <w:rPr>
          <w:rFonts w:eastAsia="Times New Roman"/>
          <w:lang w:val="pt-BR"/>
        </w:rPr>
        <w:t xml:space="preserve"> </w:t>
      </w:r>
      <w:r w:rsidRPr="00C43083">
        <w:rPr>
          <w:rFonts w:eastAsia="Times New Roman"/>
          <w:lang w:val="pt-BR"/>
        </w:rPr>
        <w:t>corpo</w:t>
      </w:r>
      <w:r w:rsidR="009E6CA9" w:rsidRPr="00C43083">
        <w:rPr>
          <w:rFonts w:eastAsia="Times New Roman"/>
          <w:lang w:val="pt-BR"/>
        </w:rPr>
        <w:t xml:space="preserve">. </w:t>
      </w:r>
      <w:r w:rsidRPr="00C43083">
        <w:rPr>
          <w:lang w:val="pt-BR"/>
        </w:rPr>
        <w:t>Corpo</w:t>
      </w:r>
      <w:r w:rsidR="009E6CA9" w:rsidRPr="00C43083">
        <w:rPr>
          <w:lang w:val="pt-BR"/>
        </w:rPr>
        <w:t xml:space="preserve"> que n</w:t>
      </w:r>
      <w:r w:rsidR="00C43083" w:rsidRPr="00C43083">
        <w:rPr>
          <w:lang w:val="pt-BR"/>
        </w:rPr>
        <w:t>ã</w:t>
      </w:r>
      <w:r w:rsidR="009E6CA9" w:rsidRPr="00C43083">
        <w:rPr>
          <w:lang w:val="pt-BR"/>
        </w:rPr>
        <w:t xml:space="preserve">o </w:t>
      </w:r>
      <w:r w:rsidR="00C43083">
        <w:rPr>
          <w:lang w:val="pt-BR"/>
        </w:rPr>
        <w:t>é</w:t>
      </w:r>
      <w:r w:rsidR="009E6CA9" w:rsidRPr="00C43083">
        <w:rPr>
          <w:lang w:val="pt-BR"/>
        </w:rPr>
        <w:t xml:space="preserve"> </w:t>
      </w:r>
      <w:r w:rsidR="00C43083">
        <w:rPr>
          <w:lang w:val="pt-BR"/>
        </w:rPr>
        <w:t>apenas</w:t>
      </w:r>
      <w:r w:rsidR="009E6CA9" w:rsidRPr="00C43083">
        <w:rPr>
          <w:lang w:val="pt-BR"/>
        </w:rPr>
        <w:t xml:space="preserve"> u</w:t>
      </w:r>
      <w:r w:rsidR="00C43083">
        <w:rPr>
          <w:lang w:val="pt-BR"/>
        </w:rPr>
        <w:t>m</w:t>
      </w:r>
      <w:r w:rsidR="009E6CA9" w:rsidRPr="00C43083">
        <w:rPr>
          <w:lang w:val="pt-BR"/>
        </w:rPr>
        <w:t>a forma que</w:t>
      </w:r>
      <w:r w:rsidR="00921B2A">
        <w:rPr>
          <w:lang w:val="pt-BR"/>
        </w:rPr>
        <w:t xml:space="preserve"> reflete</w:t>
      </w:r>
      <w:r w:rsidR="009E6CA9" w:rsidRPr="00C43083">
        <w:rPr>
          <w:lang w:val="pt-BR"/>
        </w:rPr>
        <w:t xml:space="preserve"> 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organismo, n</w:t>
      </w:r>
      <w:r w:rsidR="00C43083">
        <w:rPr>
          <w:lang w:val="pt-BR"/>
        </w:rPr>
        <w:t>em</w:t>
      </w:r>
      <w:r w:rsidR="009E6CA9" w:rsidRPr="00C43083">
        <w:rPr>
          <w:lang w:val="pt-BR"/>
        </w:rPr>
        <w:t xml:space="preserve"> aquel</w:t>
      </w:r>
      <w:r w:rsidR="00C43083">
        <w:rPr>
          <w:lang w:val="pt-BR"/>
        </w:rPr>
        <w:t>e</w:t>
      </w:r>
      <w:r w:rsidR="009E6CA9" w:rsidRPr="00C43083">
        <w:rPr>
          <w:lang w:val="pt-BR"/>
        </w:rPr>
        <w:t xml:space="preserve"> </w:t>
      </w:r>
      <w:r w:rsidRPr="00C43083">
        <w:rPr>
          <w:lang w:val="pt-BR"/>
        </w:rPr>
        <w:t>corpo</w:t>
      </w:r>
      <w:r w:rsidR="009E6CA9" w:rsidRPr="00C43083">
        <w:rPr>
          <w:lang w:val="pt-BR"/>
        </w:rPr>
        <w:t xml:space="preserve"> </w:t>
      </w:r>
      <w:r w:rsidR="00C43083">
        <w:rPr>
          <w:lang w:val="pt-BR"/>
        </w:rPr>
        <w:t>fa</w:t>
      </w:r>
      <w:r w:rsidR="009E6CA9" w:rsidRPr="00C43083">
        <w:rPr>
          <w:lang w:val="pt-BR"/>
        </w:rPr>
        <w:t>lado e inco</w:t>
      </w:r>
      <w:r w:rsidR="000F43EF" w:rsidRPr="00C43083">
        <w:rPr>
          <w:lang w:val="pt-BR"/>
        </w:rPr>
        <w:t>r</w:t>
      </w:r>
      <w:r w:rsidR="00C43083">
        <w:rPr>
          <w:lang w:val="pt-BR"/>
        </w:rPr>
        <w:t>porado a</w:t>
      </w:r>
      <w:r w:rsidR="009E6CA9" w:rsidRPr="00C43083">
        <w:rPr>
          <w:lang w:val="pt-BR"/>
        </w:rPr>
        <w:t xml:space="preserve">través </w:t>
      </w:r>
      <w:r w:rsidRPr="00C43083">
        <w:rPr>
          <w:lang w:val="pt-BR"/>
        </w:rPr>
        <w:t>dos</w:t>
      </w:r>
      <w:r w:rsidR="009E6CA9" w:rsidRPr="00C43083">
        <w:rPr>
          <w:lang w:val="pt-BR"/>
        </w:rPr>
        <w:t xml:space="preserve"> significantes que 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suje</w:t>
      </w:r>
      <w:r w:rsidR="00C43083">
        <w:rPr>
          <w:lang w:val="pt-BR"/>
        </w:rPr>
        <w:t>i</w:t>
      </w:r>
      <w:r w:rsidR="009E6CA9" w:rsidRPr="00C43083">
        <w:rPr>
          <w:lang w:val="pt-BR"/>
        </w:rPr>
        <w:t xml:space="preserve">to </w:t>
      </w:r>
      <w:r w:rsidR="00C43083">
        <w:rPr>
          <w:lang w:val="pt-BR"/>
        </w:rPr>
        <w:t>pega</w:t>
      </w:r>
      <w:r w:rsidR="009E6CA9" w:rsidRPr="00C43083">
        <w:rPr>
          <w:lang w:val="pt-BR"/>
        </w:rPr>
        <w:t xml:space="preserve"> d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</w:t>
      </w:r>
      <w:r w:rsidR="00C245C4" w:rsidRPr="00C43083">
        <w:rPr>
          <w:lang w:val="pt-BR"/>
        </w:rPr>
        <w:t>Outro</w:t>
      </w:r>
      <w:r w:rsidR="009E6CA9" w:rsidRPr="00C43083">
        <w:rPr>
          <w:lang w:val="pt-BR"/>
        </w:rPr>
        <w:t xml:space="preserve">. </w:t>
      </w:r>
      <w:r w:rsidR="00C43083" w:rsidRPr="00C43083">
        <w:rPr>
          <w:i/>
          <w:lang w:val="pt-BR"/>
        </w:rPr>
        <w:t>É</w:t>
      </w:r>
      <w:r w:rsidR="009E6CA9" w:rsidRPr="00C43083">
        <w:rPr>
          <w:i/>
          <w:lang w:val="pt-BR"/>
        </w:rPr>
        <w:t xml:space="preserve"> </w:t>
      </w:r>
      <w:r w:rsidR="00C43083" w:rsidRPr="00C43083">
        <w:rPr>
          <w:i/>
          <w:lang w:val="pt-BR"/>
        </w:rPr>
        <w:t>o</w:t>
      </w:r>
      <w:r w:rsidR="009E6CA9" w:rsidRPr="00C43083">
        <w:rPr>
          <w:i/>
          <w:lang w:val="pt-BR"/>
        </w:rPr>
        <w:t xml:space="preserve"> </w:t>
      </w:r>
      <w:r w:rsidRPr="00C43083">
        <w:rPr>
          <w:i/>
          <w:lang w:val="pt-BR"/>
        </w:rPr>
        <w:t>corpo</w:t>
      </w:r>
      <w:r w:rsidR="00C43083" w:rsidRPr="00C43083">
        <w:rPr>
          <w:i/>
          <w:lang w:val="pt-BR"/>
        </w:rPr>
        <w:t xml:space="preserve"> </w:t>
      </w:r>
      <w:r w:rsidR="00C43083" w:rsidRPr="004D4D61">
        <w:rPr>
          <w:i/>
          <w:lang w:val="pt-BR"/>
        </w:rPr>
        <w:t>afe</w:t>
      </w:r>
      <w:r w:rsidR="009E6CA9" w:rsidRPr="004D4D61">
        <w:rPr>
          <w:i/>
          <w:lang w:val="pt-BR"/>
        </w:rPr>
        <w:t xml:space="preserve">tado </w:t>
      </w:r>
      <w:r w:rsidR="004D4D61" w:rsidRPr="004D4D61">
        <w:rPr>
          <w:i/>
          <w:lang w:val="pt-BR"/>
        </w:rPr>
        <w:t>pelo</w:t>
      </w:r>
      <w:r w:rsidR="009E6CA9" w:rsidRPr="004D4D61">
        <w:rPr>
          <w:i/>
          <w:lang w:val="pt-BR"/>
        </w:rPr>
        <w:t xml:space="preserve"> go</w:t>
      </w:r>
      <w:r w:rsidR="00C43083" w:rsidRPr="004D4D61">
        <w:rPr>
          <w:i/>
          <w:lang w:val="pt-BR"/>
        </w:rPr>
        <w:t>zo</w:t>
      </w:r>
      <w:r w:rsidR="009E6CA9" w:rsidRPr="00C43083">
        <w:rPr>
          <w:lang w:val="pt-BR"/>
        </w:rPr>
        <w:t xml:space="preserve"> que produ</w:t>
      </w:r>
      <w:r w:rsidR="00C43083" w:rsidRPr="00C43083">
        <w:rPr>
          <w:lang w:val="pt-BR"/>
        </w:rPr>
        <w:t>z</w:t>
      </w:r>
      <w:r w:rsidR="009E6CA9" w:rsidRPr="00C43083">
        <w:rPr>
          <w:lang w:val="pt-BR"/>
        </w:rPr>
        <w:t xml:space="preserve"> 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significante </w:t>
      </w:r>
      <w:r w:rsidR="00C43083">
        <w:rPr>
          <w:lang w:val="pt-BR"/>
        </w:rPr>
        <w:t>q</w:t>
      </w:r>
      <w:r w:rsidR="009E6CA9" w:rsidRPr="00C43083">
        <w:rPr>
          <w:lang w:val="pt-BR"/>
        </w:rPr>
        <w:t>uando n</w:t>
      </w:r>
      <w:r w:rsidR="00C43083">
        <w:rPr>
          <w:lang w:val="pt-BR"/>
        </w:rPr>
        <w:t>ã</w:t>
      </w:r>
      <w:r w:rsidR="009E6CA9" w:rsidRPr="00C43083">
        <w:rPr>
          <w:lang w:val="pt-BR"/>
        </w:rPr>
        <w:t>o está produ</w:t>
      </w:r>
      <w:r w:rsidR="00C43083">
        <w:rPr>
          <w:lang w:val="pt-BR"/>
        </w:rPr>
        <w:t>zi</w:t>
      </w:r>
      <w:r w:rsidR="009E6CA9" w:rsidRPr="00C43083">
        <w:rPr>
          <w:lang w:val="pt-BR"/>
        </w:rPr>
        <w:t>ndo sentido. Go</w:t>
      </w:r>
      <w:r w:rsidR="00C43083" w:rsidRPr="00C43083">
        <w:rPr>
          <w:lang w:val="pt-BR"/>
        </w:rPr>
        <w:t>zo</w:t>
      </w:r>
      <w:r w:rsidR="009E6CA9" w:rsidRPr="00C43083">
        <w:rPr>
          <w:lang w:val="pt-BR"/>
        </w:rPr>
        <w:t xml:space="preserve"> que, articulado </w:t>
      </w:r>
      <w:r w:rsidR="007B0345">
        <w:rPr>
          <w:lang w:val="pt-BR"/>
        </w:rPr>
        <w:t>com o</w:t>
      </w:r>
      <w:r w:rsidR="009E6CA9" w:rsidRPr="00C43083">
        <w:rPr>
          <w:lang w:val="pt-BR"/>
        </w:rPr>
        <w:t xml:space="preserve"> </w:t>
      </w:r>
      <w:r w:rsidRPr="00C43083">
        <w:rPr>
          <w:lang w:val="pt-BR"/>
        </w:rPr>
        <w:t>império</w:t>
      </w:r>
      <w:r w:rsidR="009E6CA9" w:rsidRPr="00C43083">
        <w:rPr>
          <w:lang w:val="pt-BR"/>
        </w:rPr>
        <w:t xml:space="preserve"> </w:t>
      </w:r>
      <w:r w:rsidRPr="00C43083">
        <w:rPr>
          <w:lang w:val="pt-BR"/>
        </w:rPr>
        <w:t>das</w:t>
      </w:r>
      <w:r w:rsidR="009E6CA9" w:rsidRPr="00C43083">
        <w:rPr>
          <w:lang w:val="pt-BR"/>
        </w:rPr>
        <w:t xml:space="preserve"> </w:t>
      </w:r>
      <w:r w:rsidRPr="00C43083">
        <w:rPr>
          <w:lang w:val="pt-BR"/>
        </w:rPr>
        <w:t>imagens</w:t>
      </w:r>
      <w:r w:rsidR="009E6CA9" w:rsidRPr="00C43083">
        <w:rPr>
          <w:lang w:val="pt-BR"/>
        </w:rPr>
        <w:t xml:space="preserve">, </w:t>
      </w:r>
      <w:r w:rsidR="00C43083" w:rsidRPr="00C43083">
        <w:rPr>
          <w:lang w:val="pt-BR"/>
        </w:rPr>
        <w:t>realiza</w:t>
      </w:r>
      <w:r w:rsidR="009E6CA9" w:rsidRPr="00C43083">
        <w:rPr>
          <w:lang w:val="pt-BR"/>
        </w:rPr>
        <w:t xml:space="preserve"> u</w:t>
      </w:r>
      <w:r w:rsidR="00C43083">
        <w:rPr>
          <w:lang w:val="pt-BR"/>
        </w:rPr>
        <w:t>m</w:t>
      </w:r>
      <w:r w:rsidR="009E6CA9" w:rsidRPr="00C43083">
        <w:rPr>
          <w:lang w:val="pt-BR"/>
        </w:rPr>
        <w:t>a d</w:t>
      </w:r>
      <w:r w:rsidR="00C43083">
        <w:rPr>
          <w:lang w:val="pt-BR"/>
        </w:rPr>
        <w:t>upla</w:t>
      </w:r>
      <w:r w:rsidR="009E6CA9" w:rsidRPr="00C43083">
        <w:rPr>
          <w:lang w:val="pt-BR"/>
        </w:rPr>
        <w:t xml:space="preserve"> opera</w:t>
      </w:r>
      <w:r w:rsidRPr="00C43083">
        <w:rPr>
          <w:lang w:val="pt-BR"/>
        </w:rPr>
        <w:t>ção</w:t>
      </w:r>
      <w:r w:rsidR="009E6CA9" w:rsidRPr="00C43083">
        <w:rPr>
          <w:lang w:val="pt-BR"/>
        </w:rPr>
        <w:t>. Por u</w:t>
      </w:r>
      <w:r w:rsidR="00C43083" w:rsidRPr="00C43083">
        <w:rPr>
          <w:lang w:val="pt-BR"/>
        </w:rPr>
        <w:t>m</w:t>
      </w:r>
      <w:r w:rsidR="009E6CA9" w:rsidRPr="00C43083">
        <w:rPr>
          <w:lang w:val="pt-BR"/>
        </w:rPr>
        <w:t xml:space="preserve"> lado, </w:t>
      </w:r>
      <w:r w:rsidR="00C43083">
        <w:rPr>
          <w:lang w:val="pt-BR"/>
        </w:rPr>
        <w:t>a</w:t>
      </w:r>
      <w:r w:rsidR="009E6CA9" w:rsidRPr="00C43083">
        <w:rPr>
          <w:lang w:val="pt-BR"/>
        </w:rPr>
        <w:t xml:space="preserve"> adi</w:t>
      </w:r>
      <w:r w:rsidRPr="00C43083">
        <w:rPr>
          <w:lang w:val="pt-BR"/>
        </w:rPr>
        <w:t>ção</w:t>
      </w:r>
      <w:r w:rsidR="009E6CA9" w:rsidRPr="00C43083">
        <w:rPr>
          <w:lang w:val="pt-BR"/>
        </w:rPr>
        <w:t xml:space="preserve"> </w:t>
      </w:r>
      <w:r w:rsidR="007B0345">
        <w:rPr>
          <w:lang w:val="pt-BR"/>
        </w:rPr>
        <w:t>-</w:t>
      </w:r>
      <w:r w:rsidR="00C43083">
        <w:rPr>
          <w:lang w:val="pt-BR"/>
        </w:rPr>
        <w:t>adi</w:t>
      </w:r>
      <w:r w:rsidR="009E6CA9" w:rsidRPr="00C43083">
        <w:rPr>
          <w:lang w:val="pt-BR"/>
        </w:rPr>
        <w:t>tiva</w:t>
      </w:r>
      <w:r w:rsidR="00162517" w:rsidRPr="00C43083">
        <w:rPr>
          <w:lang w:val="pt-BR"/>
        </w:rPr>
        <w:t>-</w:t>
      </w:r>
      <w:r w:rsidR="009E6CA9" w:rsidRPr="00C43083">
        <w:rPr>
          <w:lang w:val="pt-BR"/>
        </w:rPr>
        <w:t xml:space="preserve"> d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</w:t>
      </w:r>
      <w:r w:rsidRPr="00C43083">
        <w:rPr>
          <w:lang w:val="pt-BR"/>
        </w:rPr>
        <w:t>corpo</w:t>
      </w:r>
      <w:r w:rsidR="009E6CA9" w:rsidRPr="00C43083">
        <w:rPr>
          <w:lang w:val="pt-BR"/>
        </w:rPr>
        <w:t xml:space="preserve"> d</w:t>
      </w:r>
      <w:r w:rsidR="00C43083">
        <w:rPr>
          <w:lang w:val="pt-BR"/>
        </w:rPr>
        <w:t>o</w:t>
      </w:r>
      <w:r w:rsidR="009E6CA9" w:rsidRPr="00C43083">
        <w:rPr>
          <w:lang w:val="pt-BR"/>
        </w:rPr>
        <w:t xml:space="preserve"> usu</w:t>
      </w:r>
      <w:r w:rsidR="00C43083">
        <w:rPr>
          <w:lang w:val="pt-BR"/>
        </w:rPr>
        <w:t>á</w:t>
      </w:r>
      <w:r w:rsidR="009E6CA9" w:rsidRPr="00C43083">
        <w:rPr>
          <w:lang w:val="pt-BR"/>
        </w:rPr>
        <w:t>rio a e</w:t>
      </w:r>
      <w:r w:rsidR="007B0345">
        <w:rPr>
          <w:lang w:val="pt-BR"/>
        </w:rPr>
        <w:t>s</w:t>
      </w:r>
      <w:r w:rsidR="009E6CA9" w:rsidRPr="00C43083">
        <w:rPr>
          <w:lang w:val="pt-BR"/>
        </w:rPr>
        <w:t xml:space="preserve">se </w:t>
      </w:r>
      <w:r w:rsidRPr="00C43083">
        <w:rPr>
          <w:lang w:val="pt-BR"/>
        </w:rPr>
        <w:t>império</w:t>
      </w:r>
      <w:r w:rsidR="009E6CA9" w:rsidRPr="00C43083">
        <w:rPr>
          <w:lang w:val="pt-BR"/>
        </w:rPr>
        <w:t xml:space="preserve"> </w:t>
      </w:r>
      <w:r w:rsidR="007B0345">
        <w:rPr>
          <w:lang w:val="pt-BR"/>
        </w:rPr>
        <w:t>e</w:t>
      </w:r>
      <w:r w:rsidR="009E6CA9" w:rsidRPr="00C43083">
        <w:rPr>
          <w:lang w:val="pt-BR"/>
        </w:rPr>
        <w:t xml:space="preserve">, por </w:t>
      </w:r>
      <w:r w:rsidR="00C245C4" w:rsidRPr="00C43083">
        <w:rPr>
          <w:lang w:val="pt-BR"/>
        </w:rPr>
        <w:t>outro</w:t>
      </w:r>
      <w:r w:rsidR="009E6CA9" w:rsidRPr="00C43083">
        <w:rPr>
          <w:lang w:val="pt-BR"/>
        </w:rPr>
        <w:t xml:space="preserve"> lado</w:t>
      </w:r>
      <w:r w:rsidR="00455B0D" w:rsidRPr="00C43083">
        <w:rPr>
          <w:lang w:val="pt-BR"/>
        </w:rPr>
        <w:t>,</w:t>
      </w:r>
      <w:r w:rsidR="009E6CA9" w:rsidRPr="00C43083">
        <w:rPr>
          <w:lang w:val="pt-BR"/>
        </w:rPr>
        <w:t xml:space="preserve"> </w:t>
      </w:r>
      <w:r w:rsidR="00455B0D" w:rsidRPr="00C43083">
        <w:rPr>
          <w:lang w:val="pt-BR"/>
        </w:rPr>
        <w:t>u</w:t>
      </w:r>
      <w:r w:rsidR="007B0345">
        <w:rPr>
          <w:lang w:val="pt-BR"/>
        </w:rPr>
        <w:t>ma subtra</w:t>
      </w:r>
      <w:r w:rsidRPr="00C43083">
        <w:rPr>
          <w:lang w:val="pt-BR"/>
        </w:rPr>
        <w:t>ção</w:t>
      </w:r>
      <w:r w:rsidR="00455B0D" w:rsidRPr="00C43083">
        <w:rPr>
          <w:lang w:val="pt-BR"/>
        </w:rPr>
        <w:t xml:space="preserve"> d</w:t>
      </w:r>
      <w:r w:rsidR="007B0345">
        <w:rPr>
          <w:lang w:val="pt-BR"/>
        </w:rPr>
        <w:t>o</w:t>
      </w:r>
      <w:r w:rsidR="00455B0D" w:rsidRPr="00C43083">
        <w:rPr>
          <w:lang w:val="pt-BR"/>
        </w:rPr>
        <w:t xml:space="preserve"> </w:t>
      </w:r>
      <w:r w:rsidRPr="00C43083">
        <w:rPr>
          <w:lang w:val="pt-BR"/>
        </w:rPr>
        <w:t>corpo</w:t>
      </w:r>
      <w:r w:rsidR="00455B0D" w:rsidRPr="00C43083">
        <w:rPr>
          <w:lang w:val="pt-BR"/>
        </w:rPr>
        <w:t xml:space="preserve"> d</w:t>
      </w:r>
      <w:r w:rsidR="007B0345">
        <w:rPr>
          <w:lang w:val="pt-BR"/>
        </w:rPr>
        <w:t>o</w:t>
      </w:r>
      <w:r w:rsidR="00455B0D" w:rsidRPr="00C43083">
        <w:rPr>
          <w:lang w:val="pt-BR"/>
        </w:rPr>
        <w:t xml:space="preserve"> </w:t>
      </w:r>
      <w:r w:rsidR="00C245C4" w:rsidRPr="00C43083">
        <w:rPr>
          <w:lang w:val="pt-BR"/>
        </w:rPr>
        <w:t>outro</w:t>
      </w:r>
      <w:r w:rsidR="00455B0D" w:rsidRPr="00C43083">
        <w:rPr>
          <w:lang w:val="pt-BR"/>
        </w:rPr>
        <w:t>.</w:t>
      </w:r>
      <w:r w:rsidR="00D82232" w:rsidRPr="00C43083">
        <w:rPr>
          <w:lang w:val="pt-BR"/>
        </w:rPr>
        <w:t xml:space="preserve"> </w:t>
      </w:r>
      <w:r w:rsidR="00747EF1">
        <w:rPr>
          <w:rFonts w:eastAsia="Times New Roman"/>
          <w:lang w:val="pt-BR"/>
        </w:rPr>
        <w:t>O</w:t>
      </w:r>
      <w:r w:rsidR="00455B0D" w:rsidRPr="00747EF1">
        <w:rPr>
          <w:rFonts w:eastAsia="Times New Roman"/>
          <w:lang w:val="pt-BR"/>
        </w:rPr>
        <w:t xml:space="preserve"> resultado </w:t>
      </w:r>
      <w:r w:rsidR="00747EF1">
        <w:rPr>
          <w:rFonts w:eastAsia="Times New Roman"/>
          <w:lang w:val="pt-BR"/>
        </w:rPr>
        <w:t>é</w:t>
      </w:r>
      <w:r w:rsidR="00455B0D" w:rsidRPr="00747EF1">
        <w:rPr>
          <w:rFonts w:eastAsia="Times New Roman"/>
          <w:lang w:val="pt-BR"/>
        </w:rPr>
        <w:t xml:space="preserve"> u</w:t>
      </w:r>
      <w:r w:rsidR="00747EF1">
        <w:rPr>
          <w:rFonts w:eastAsia="Times New Roman"/>
          <w:lang w:val="pt-BR"/>
        </w:rPr>
        <w:t>m</w:t>
      </w:r>
      <w:r w:rsidR="00455B0D" w:rsidRPr="00747EF1">
        <w:rPr>
          <w:rFonts w:eastAsia="Times New Roman"/>
          <w:lang w:val="pt-BR"/>
        </w:rPr>
        <w:t xml:space="preserve"> </w:t>
      </w:r>
      <w:r w:rsidR="00747EF1">
        <w:rPr>
          <w:rFonts w:eastAsia="Times New Roman"/>
          <w:lang w:val="pt-BR"/>
        </w:rPr>
        <w:t>conta</w:t>
      </w:r>
      <w:r w:rsidR="00AB74FB" w:rsidRPr="00747EF1">
        <w:rPr>
          <w:rFonts w:eastAsia="Times New Roman"/>
          <w:lang w:val="pt-BR"/>
        </w:rPr>
        <w:t>to s</w:t>
      </w:r>
      <w:r w:rsidR="00747EF1">
        <w:rPr>
          <w:rFonts w:eastAsia="Times New Roman"/>
          <w:lang w:val="pt-BR"/>
        </w:rPr>
        <w:t>em</w:t>
      </w:r>
      <w:r w:rsidR="00AB74FB" w:rsidRPr="00747EF1">
        <w:rPr>
          <w:rFonts w:eastAsia="Times New Roman"/>
          <w:lang w:val="pt-BR"/>
        </w:rPr>
        <w:t xml:space="preserve"> media</w:t>
      </w:r>
      <w:r w:rsidRPr="00747EF1">
        <w:rPr>
          <w:rFonts w:eastAsia="Times New Roman"/>
          <w:lang w:val="pt-BR"/>
        </w:rPr>
        <w:t>ção</w:t>
      </w:r>
      <w:r w:rsidR="00AB74FB" w:rsidRPr="00747EF1">
        <w:rPr>
          <w:rFonts w:eastAsia="Times New Roman"/>
          <w:lang w:val="pt-BR"/>
        </w:rPr>
        <w:t xml:space="preserve"> entre </w:t>
      </w:r>
      <w:r w:rsidR="00747EF1">
        <w:rPr>
          <w:rFonts w:eastAsia="Times New Roman"/>
          <w:lang w:val="pt-BR"/>
        </w:rPr>
        <w:t>a</w:t>
      </w:r>
      <w:r w:rsidR="00AB74FB" w:rsidRPr="00747EF1">
        <w:rPr>
          <w:rFonts w:eastAsia="Times New Roman"/>
          <w:lang w:val="pt-BR"/>
        </w:rPr>
        <w:t xml:space="preserve"> </w:t>
      </w:r>
      <w:r w:rsidR="00AB5791" w:rsidRPr="00747EF1">
        <w:rPr>
          <w:rFonts w:eastAsia="Times New Roman"/>
          <w:lang w:val="pt-BR"/>
        </w:rPr>
        <w:t>imagem</w:t>
      </w:r>
      <w:r w:rsidR="00AB74FB" w:rsidRPr="00747EF1">
        <w:rPr>
          <w:rFonts w:eastAsia="Times New Roman"/>
          <w:lang w:val="pt-BR"/>
        </w:rPr>
        <w:t xml:space="preserve"> </w:t>
      </w:r>
      <w:r w:rsidR="00747EF1">
        <w:rPr>
          <w:rFonts w:eastAsia="Times New Roman"/>
          <w:lang w:val="pt-BR"/>
        </w:rPr>
        <w:t>e o</w:t>
      </w:r>
      <w:r w:rsidR="00AB74FB" w:rsidRPr="00747EF1">
        <w:rPr>
          <w:rFonts w:eastAsia="Times New Roman"/>
          <w:lang w:val="pt-BR"/>
        </w:rPr>
        <w:t xml:space="preserve"> </w:t>
      </w:r>
      <w:r w:rsidRPr="00747EF1">
        <w:rPr>
          <w:rFonts w:eastAsia="Times New Roman"/>
          <w:lang w:val="pt-BR"/>
        </w:rPr>
        <w:t>olho</w:t>
      </w:r>
      <w:r w:rsidR="00D82232" w:rsidRPr="00747EF1">
        <w:rPr>
          <w:rFonts w:eastAsia="Times New Roman"/>
          <w:lang w:val="pt-BR"/>
        </w:rPr>
        <w:t xml:space="preserve">, </w:t>
      </w:r>
      <w:r w:rsidR="00747EF1">
        <w:rPr>
          <w:rFonts w:eastAsia="Times New Roman"/>
          <w:lang w:val="pt-BR"/>
        </w:rPr>
        <w:t>fic</w:t>
      </w:r>
      <w:r w:rsidR="00D82232" w:rsidRPr="00747EF1">
        <w:rPr>
          <w:rFonts w:eastAsia="Times New Roman"/>
          <w:lang w:val="pt-BR"/>
        </w:rPr>
        <w:t xml:space="preserve">ando </w:t>
      </w:r>
      <w:r w:rsidR="00747EF1">
        <w:rPr>
          <w:rFonts w:eastAsia="Times New Roman"/>
          <w:lang w:val="pt-BR"/>
        </w:rPr>
        <w:t>o</w:t>
      </w:r>
      <w:r w:rsidR="00D82232" w:rsidRPr="00747EF1">
        <w:rPr>
          <w:rFonts w:eastAsia="Times New Roman"/>
          <w:lang w:val="pt-BR"/>
        </w:rPr>
        <w:t xml:space="preserve"> </w:t>
      </w:r>
      <w:r w:rsidRPr="00747EF1">
        <w:rPr>
          <w:rFonts w:eastAsia="Times New Roman"/>
          <w:lang w:val="pt-BR"/>
        </w:rPr>
        <w:t>olho</w:t>
      </w:r>
      <w:r w:rsidR="00D82232" w:rsidRPr="00747EF1">
        <w:rPr>
          <w:rFonts w:eastAsia="Times New Roman"/>
          <w:lang w:val="pt-BR"/>
        </w:rPr>
        <w:t xml:space="preserve"> </w:t>
      </w:r>
      <w:r w:rsidR="00747EF1" w:rsidRPr="007B0345">
        <w:rPr>
          <w:rFonts w:eastAsia="Times New Roman"/>
          <w:lang w:val="pt-BR"/>
        </w:rPr>
        <w:t>na qualidade</w:t>
      </w:r>
      <w:r w:rsidR="00747EF1">
        <w:rPr>
          <w:rFonts w:eastAsia="Times New Roman"/>
          <w:lang w:val="pt-BR"/>
        </w:rPr>
        <w:t xml:space="preserve"> de</w:t>
      </w:r>
      <w:r w:rsidR="00D82232" w:rsidRPr="00747EF1">
        <w:rPr>
          <w:rFonts w:eastAsia="Times New Roman"/>
          <w:lang w:val="pt-BR"/>
        </w:rPr>
        <w:t xml:space="preserve"> encarna</w:t>
      </w:r>
      <w:r w:rsidRPr="00747EF1">
        <w:rPr>
          <w:rFonts w:eastAsia="Times New Roman"/>
          <w:lang w:val="pt-BR"/>
        </w:rPr>
        <w:t>ção</w:t>
      </w:r>
      <w:r w:rsidR="00D82232" w:rsidRPr="00747EF1">
        <w:rPr>
          <w:rFonts w:eastAsia="Times New Roman"/>
          <w:lang w:val="pt-BR"/>
        </w:rPr>
        <w:t xml:space="preserve"> d</w:t>
      </w:r>
      <w:r w:rsidR="00747EF1" w:rsidRPr="00747EF1">
        <w:rPr>
          <w:rFonts w:eastAsia="Times New Roman"/>
          <w:lang w:val="pt-BR"/>
        </w:rPr>
        <w:t>o</w:t>
      </w:r>
      <w:r w:rsidR="00D82232" w:rsidRPr="00747EF1">
        <w:rPr>
          <w:rFonts w:eastAsia="Times New Roman"/>
          <w:lang w:val="pt-BR"/>
        </w:rPr>
        <w:t xml:space="preserve"> objeto </w:t>
      </w:r>
      <w:r w:rsidR="00D82232" w:rsidRPr="00747EF1">
        <w:rPr>
          <w:rFonts w:eastAsia="Times New Roman"/>
          <w:i/>
          <w:lang w:val="pt-BR"/>
        </w:rPr>
        <w:t xml:space="preserve">a </w:t>
      </w:r>
      <w:r w:rsidR="00D82232" w:rsidRPr="00747EF1">
        <w:rPr>
          <w:rFonts w:eastAsia="Times New Roman"/>
          <w:lang w:val="pt-BR"/>
        </w:rPr>
        <w:t>que se nutre d</w:t>
      </w:r>
      <w:r w:rsidR="00747EF1">
        <w:rPr>
          <w:rFonts w:eastAsia="Times New Roman"/>
          <w:lang w:val="pt-BR"/>
        </w:rPr>
        <w:t>o</w:t>
      </w:r>
      <w:r w:rsidR="00D82232" w:rsidRPr="00747EF1">
        <w:rPr>
          <w:rFonts w:eastAsia="Times New Roman"/>
          <w:lang w:val="pt-BR"/>
        </w:rPr>
        <w:t xml:space="preserve"> desfile rápido e infinito </w:t>
      </w:r>
      <w:r w:rsidRPr="00747EF1">
        <w:rPr>
          <w:rFonts w:eastAsia="Times New Roman"/>
          <w:lang w:val="pt-BR"/>
        </w:rPr>
        <w:t>d</w:t>
      </w:r>
      <w:r w:rsidR="004D4D61">
        <w:rPr>
          <w:rFonts w:eastAsia="Times New Roman"/>
          <w:lang w:val="pt-BR"/>
        </w:rPr>
        <w:t>e</w:t>
      </w:r>
      <w:r w:rsidR="00D82232" w:rsidRPr="00747EF1">
        <w:rPr>
          <w:rFonts w:eastAsia="Times New Roman"/>
          <w:lang w:val="pt-BR"/>
        </w:rPr>
        <w:t xml:space="preserve"> </w:t>
      </w:r>
      <w:r w:rsidRPr="00747EF1">
        <w:rPr>
          <w:rFonts w:eastAsia="Times New Roman"/>
          <w:lang w:val="pt-BR"/>
        </w:rPr>
        <w:t>imagens</w:t>
      </w:r>
      <w:r w:rsidR="00D82232" w:rsidRPr="00747EF1">
        <w:rPr>
          <w:rFonts w:eastAsia="Times New Roman"/>
          <w:lang w:val="pt-BR"/>
        </w:rPr>
        <w:t xml:space="preserve"> desarticuladas de una matriz simbólica</w:t>
      </w:r>
      <w:r w:rsidR="00AF7CA2" w:rsidRPr="00747EF1">
        <w:rPr>
          <w:rFonts w:eastAsia="Times New Roman"/>
          <w:lang w:val="pt-BR"/>
        </w:rPr>
        <w:t xml:space="preserve">. </w:t>
      </w:r>
      <w:r w:rsidRPr="007B0345">
        <w:rPr>
          <w:rFonts w:eastAsia="Times New Roman"/>
          <w:lang w:val="pt-BR"/>
        </w:rPr>
        <w:t>Imagens</w:t>
      </w:r>
      <w:r w:rsidR="00AF7CA2" w:rsidRPr="007B0345">
        <w:rPr>
          <w:rFonts w:eastAsia="Times New Roman"/>
          <w:lang w:val="pt-BR"/>
        </w:rPr>
        <w:t xml:space="preserve"> </w:t>
      </w:r>
      <w:r w:rsidR="00D82232" w:rsidRPr="007B0345">
        <w:rPr>
          <w:rFonts w:eastAsia="Times New Roman"/>
          <w:lang w:val="pt-BR"/>
        </w:rPr>
        <w:t>que</w:t>
      </w:r>
      <w:r w:rsidR="00AF7CA2" w:rsidRPr="007B0345">
        <w:rPr>
          <w:rFonts w:eastAsia="Times New Roman"/>
          <w:lang w:val="pt-BR"/>
        </w:rPr>
        <w:t>,</w:t>
      </w:r>
      <w:r w:rsidR="007B0345" w:rsidRPr="007B0345">
        <w:rPr>
          <w:rFonts w:eastAsia="Times New Roman"/>
          <w:lang w:val="pt-BR"/>
        </w:rPr>
        <w:t xml:space="preserve"> não só</w:t>
      </w:r>
      <w:r w:rsidR="00D82232" w:rsidRPr="007B0345">
        <w:rPr>
          <w:rFonts w:eastAsia="Times New Roman"/>
          <w:lang w:val="pt-BR"/>
        </w:rPr>
        <w:t xml:space="preserve"> nos v</w:t>
      </w:r>
      <w:r w:rsidR="007B0345">
        <w:rPr>
          <w:rFonts w:eastAsia="Times New Roman"/>
          <w:lang w:val="pt-BR"/>
        </w:rPr>
        <w:t>êm</w:t>
      </w:r>
      <w:r w:rsidR="00D82232" w:rsidRPr="007B0345">
        <w:rPr>
          <w:rFonts w:eastAsia="Times New Roman"/>
          <w:lang w:val="pt-BR"/>
        </w:rPr>
        <w:t xml:space="preserve"> </w:t>
      </w:r>
      <w:r w:rsidRPr="007B0345">
        <w:rPr>
          <w:rFonts w:eastAsia="Times New Roman"/>
          <w:lang w:val="pt-BR"/>
        </w:rPr>
        <w:t>d</w:t>
      </w:r>
      <w:r w:rsidR="007B0345">
        <w:rPr>
          <w:rFonts w:eastAsia="Times New Roman"/>
          <w:lang w:val="pt-BR"/>
        </w:rPr>
        <w:t>a</w:t>
      </w:r>
      <w:r w:rsidR="00D82232" w:rsidRPr="007B0345">
        <w:rPr>
          <w:rFonts w:eastAsia="Times New Roman"/>
          <w:lang w:val="pt-BR"/>
        </w:rPr>
        <w:t xml:space="preserve"> m</w:t>
      </w:r>
      <w:r w:rsidR="007B0345">
        <w:rPr>
          <w:rFonts w:eastAsia="Times New Roman"/>
          <w:lang w:val="pt-BR"/>
        </w:rPr>
        <w:t>ídia</w:t>
      </w:r>
      <w:r w:rsidR="00D82232" w:rsidRPr="007B0345">
        <w:rPr>
          <w:rFonts w:eastAsia="Times New Roman"/>
          <w:lang w:val="pt-BR"/>
        </w:rPr>
        <w:t xml:space="preserve"> (virtua</w:t>
      </w:r>
      <w:r w:rsidR="007B0345">
        <w:rPr>
          <w:rFonts w:eastAsia="Times New Roman"/>
          <w:lang w:val="pt-BR"/>
        </w:rPr>
        <w:t>l</w:t>
      </w:r>
      <w:r w:rsidR="00D82232" w:rsidRPr="007B0345">
        <w:rPr>
          <w:rFonts w:eastAsia="Times New Roman"/>
          <w:lang w:val="pt-BR"/>
        </w:rPr>
        <w:t xml:space="preserve">, </w:t>
      </w:r>
      <w:r w:rsidR="00D82232" w:rsidRPr="007B0345">
        <w:rPr>
          <w:rFonts w:eastAsia="Times New Roman"/>
          <w:lang w:val="pt-BR"/>
        </w:rPr>
        <w:lastRenderedPageBreak/>
        <w:t>escrit</w:t>
      </w:r>
      <w:r w:rsidR="007B0345">
        <w:rPr>
          <w:rFonts w:eastAsia="Times New Roman"/>
          <w:lang w:val="pt-BR"/>
        </w:rPr>
        <w:t>a</w:t>
      </w:r>
      <w:r w:rsidR="00D82232" w:rsidRPr="007B0345">
        <w:rPr>
          <w:rFonts w:eastAsia="Times New Roman"/>
          <w:lang w:val="pt-BR"/>
        </w:rPr>
        <w:t>, public</w:t>
      </w:r>
      <w:r w:rsidR="00675F2A" w:rsidRPr="007B0345">
        <w:rPr>
          <w:rFonts w:eastAsia="Times New Roman"/>
          <w:lang w:val="pt-BR"/>
        </w:rPr>
        <w:t>i</w:t>
      </w:r>
      <w:r w:rsidR="00D82232" w:rsidRPr="007B0345">
        <w:rPr>
          <w:rFonts w:eastAsia="Times New Roman"/>
          <w:lang w:val="pt-BR"/>
        </w:rPr>
        <w:t>t</w:t>
      </w:r>
      <w:r w:rsidR="007B0345">
        <w:rPr>
          <w:rFonts w:eastAsia="Times New Roman"/>
          <w:lang w:val="pt-BR"/>
        </w:rPr>
        <w:t>á</w:t>
      </w:r>
      <w:r w:rsidR="00D82232" w:rsidRPr="007B0345">
        <w:rPr>
          <w:rFonts w:eastAsia="Times New Roman"/>
          <w:lang w:val="pt-BR"/>
        </w:rPr>
        <w:t>ri</w:t>
      </w:r>
      <w:r w:rsidR="007B0345">
        <w:rPr>
          <w:rFonts w:eastAsia="Times New Roman"/>
          <w:lang w:val="pt-BR"/>
        </w:rPr>
        <w:t>a</w:t>
      </w:r>
      <w:r w:rsidR="00D82232" w:rsidRPr="007B0345">
        <w:rPr>
          <w:rFonts w:eastAsia="Times New Roman"/>
          <w:lang w:val="pt-BR"/>
        </w:rPr>
        <w:t xml:space="preserve"> o</w:t>
      </w:r>
      <w:r w:rsidR="007B0345">
        <w:rPr>
          <w:rFonts w:eastAsia="Times New Roman"/>
          <w:lang w:val="pt-BR"/>
        </w:rPr>
        <w:t>u</w:t>
      </w:r>
      <w:r w:rsidR="00D82232" w:rsidRPr="007B0345">
        <w:rPr>
          <w:rFonts w:eastAsia="Times New Roman"/>
          <w:lang w:val="pt-BR"/>
        </w:rPr>
        <w:t xml:space="preserve"> n</w:t>
      </w:r>
      <w:r w:rsidR="007B0345">
        <w:rPr>
          <w:rFonts w:eastAsia="Times New Roman"/>
          <w:lang w:val="pt-BR"/>
        </w:rPr>
        <w:t>ã</w:t>
      </w:r>
      <w:r w:rsidR="00D82232" w:rsidRPr="007B0345">
        <w:rPr>
          <w:rFonts w:eastAsia="Times New Roman"/>
          <w:lang w:val="pt-BR"/>
        </w:rPr>
        <w:t>o, cinematográfic</w:t>
      </w:r>
      <w:r w:rsidR="007B0345">
        <w:rPr>
          <w:rFonts w:eastAsia="Times New Roman"/>
          <w:lang w:val="pt-BR"/>
        </w:rPr>
        <w:t>a</w:t>
      </w:r>
      <w:r w:rsidR="00D82232" w:rsidRPr="007B0345">
        <w:rPr>
          <w:rFonts w:eastAsia="Times New Roman"/>
          <w:lang w:val="pt-BR"/>
        </w:rPr>
        <w:t>, etc.)</w:t>
      </w:r>
      <w:r w:rsidR="007B0345">
        <w:rPr>
          <w:rFonts w:eastAsia="Times New Roman"/>
          <w:lang w:val="pt-BR"/>
        </w:rPr>
        <w:t>,</w:t>
      </w:r>
      <w:r w:rsidR="00D82232" w:rsidRPr="007B0345">
        <w:rPr>
          <w:rFonts w:eastAsia="Times New Roman"/>
          <w:lang w:val="pt-BR"/>
        </w:rPr>
        <w:t xml:space="preserve"> </w:t>
      </w:r>
      <w:r w:rsidR="007B0345">
        <w:rPr>
          <w:rFonts w:eastAsia="Times New Roman"/>
          <w:lang w:val="pt-BR"/>
        </w:rPr>
        <w:t>mas</w:t>
      </w:r>
      <w:r w:rsidR="00D82232" w:rsidRPr="007B0345">
        <w:rPr>
          <w:rFonts w:eastAsia="Times New Roman"/>
          <w:lang w:val="pt-BR"/>
        </w:rPr>
        <w:t xml:space="preserve"> que v</w:t>
      </w:r>
      <w:r w:rsidR="007B0345">
        <w:rPr>
          <w:rFonts w:eastAsia="Times New Roman"/>
          <w:lang w:val="pt-BR"/>
        </w:rPr>
        <w:t>êm</w:t>
      </w:r>
      <w:r w:rsidR="00D82232" w:rsidRPr="007B0345">
        <w:rPr>
          <w:rFonts w:eastAsia="Times New Roman"/>
          <w:lang w:val="pt-BR"/>
        </w:rPr>
        <w:t xml:space="preserve"> de cada u</w:t>
      </w:r>
      <w:r w:rsidR="007B0345">
        <w:rPr>
          <w:rFonts w:eastAsia="Times New Roman"/>
          <w:lang w:val="pt-BR"/>
        </w:rPr>
        <w:t>m</w:t>
      </w:r>
      <w:r w:rsidR="00D82232" w:rsidRPr="007B0345">
        <w:rPr>
          <w:rFonts w:eastAsia="Times New Roman"/>
          <w:lang w:val="pt-BR"/>
        </w:rPr>
        <w:t xml:space="preserve"> de n</w:t>
      </w:r>
      <w:r w:rsidR="007B0345">
        <w:rPr>
          <w:rFonts w:eastAsia="Times New Roman"/>
          <w:lang w:val="pt-BR"/>
        </w:rPr>
        <w:t>ó</w:t>
      </w:r>
      <w:r w:rsidR="00D82232" w:rsidRPr="007B0345">
        <w:rPr>
          <w:rFonts w:eastAsia="Times New Roman"/>
          <w:lang w:val="pt-BR"/>
        </w:rPr>
        <w:t xml:space="preserve">s </w:t>
      </w:r>
      <w:r w:rsidR="007B0345">
        <w:rPr>
          <w:rFonts w:eastAsia="Times New Roman"/>
          <w:lang w:val="pt-BR"/>
        </w:rPr>
        <w:t xml:space="preserve">quando </w:t>
      </w:r>
      <w:r w:rsidR="00D82232" w:rsidRPr="007B0345">
        <w:rPr>
          <w:rFonts w:eastAsia="Times New Roman"/>
          <w:lang w:val="pt-BR"/>
        </w:rPr>
        <w:t>as produ</w:t>
      </w:r>
      <w:r w:rsidR="007B0345">
        <w:rPr>
          <w:rFonts w:eastAsia="Times New Roman"/>
          <w:lang w:val="pt-BR"/>
        </w:rPr>
        <w:t>z</w:t>
      </w:r>
      <w:r w:rsidR="00D82232" w:rsidRPr="007B0345">
        <w:rPr>
          <w:rFonts w:eastAsia="Times New Roman"/>
          <w:lang w:val="pt-BR"/>
        </w:rPr>
        <w:t xml:space="preserve">imos </w:t>
      </w:r>
      <w:r w:rsidR="007B0345">
        <w:rPr>
          <w:rFonts w:eastAsia="Times New Roman"/>
          <w:lang w:val="pt-BR"/>
        </w:rPr>
        <w:t>e</w:t>
      </w:r>
      <w:r w:rsidR="00D82232" w:rsidRPr="007B0345">
        <w:rPr>
          <w:rFonts w:eastAsia="Times New Roman"/>
          <w:lang w:val="pt-BR"/>
        </w:rPr>
        <w:t xml:space="preserve"> </w:t>
      </w:r>
      <w:r w:rsidR="004D4D61">
        <w:rPr>
          <w:rFonts w:eastAsia="Times New Roman"/>
          <w:lang w:val="pt-BR"/>
        </w:rPr>
        <w:t xml:space="preserve">as </w:t>
      </w:r>
      <w:r w:rsidR="00D82232" w:rsidRPr="007B0345">
        <w:rPr>
          <w:rFonts w:eastAsia="Times New Roman"/>
          <w:lang w:val="pt-BR"/>
        </w:rPr>
        <w:t>pomos e</w:t>
      </w:r>
      <w:r w:rsidR="007B0345">
        <w:rPr>
          <w:rFonts w:eastAsia="Times New Roman"/>
          <w:lang w:val="pt-BR"/>
        </w:rPr>
        <w:t>m</w:t>
      </w:r>
      <w:r w:rsidR="00D82232" w:rsidRPr="007B0345">
        <w:rPr>
          <w:rFonts w:eastAsia="Times New Roman"/>
          <w:lang w:val="pt-BR"/>
        </w:rPr>
        <w:t xml:space="preserve"> circula</w:t>
      </w:r>
      <w:r w:rsidRPr="007B0345">
        <w:rPr>
          <w:rFonts w:eastAsia="Times New Roman"/>
          <w:lang w:val="pt-BR"/>
        </w:rPr>
        <w:t>ção</w:t>
      </w:r>
      <w:r w:rsidR="00D82232" w:rsidRPr="007B0345">
        <w:rPr>
          <w:rFonts w:eastAsia="Times New Roman"/>
          <w:lang w:val="pt-BR"/>
        </w:rPr>
        <w:t xml:space="preserve"> (redes socia</w:t>
      </w:r>
      <w:r w:rsidR="007B0345">
        <w:rPr>
          <w:rFonts w:eastAsia="Times New Roman"/>
          <w:lang w:val="pt-BR"/>
        </w:rPr>
        <w:t>i</w:t>
      </w:r>
      <w:r w:rsidR="00D82232" w:rsidRPr="007B0345">
        <w:rPr>
          <w:rFonts w:eastAsia="Times New Roman"/>
          <w:lang w:val="pt-BR"/>
        </w:rPr>
        <w:t>s).</w:t>
      </w:r>
      <w:r w:rsidR="00455B0D" w:rsidRPr="007B0345">
        <w:rPr>
          <w:rFonts w:eastAsia="Times New Roman"/>
          <w:lang w:val="pt-BR"/>
        </w:rPr>
        <w:t xml:space="preserve"> </w:t>
      </w:r>
    </w:p>
    <w:p w14:paraId="70FAF048" w14:textId="45BC0BA1" w:rsidR="0056513B" w:rsidRPr="007B0345" w:rsidRDefault="007B0345" w:rsidP="00E83120">
      <w:pPr>
        <w:spacing w:line="360" w:lineRule="auto"/>
        <w:jc w:val="both"/>
        <w:rPr>
          <w:rFonts w:eastAsia="Times New Roman"/>
          <w:lang w:val="pt-BR"/>
        </w:rPr>
      </w:pPr>
      <w:r w:rsidRPr="007B0345">
        <w:rPr>
          <w:rFonts w:eastAsia="Times New Roman"/>
          <w:lang w:val="pt-BR"/>
        </w:rPr>
        <w:t>Fic</w:t>
      </w:r>
      <w:r w:rsidR="0056513B" w:rsidRPr="007B0345">
        <w:rPr>
          <w:rFonts w:eastAsia="Times New Roman"/>
          <w:lang w:val="pt-BR"/>
        </w:rPr>
        <w:t>a</w:t>
      </w:r>
      <w:r w:rsidR="00162517" w:rsidRPr="007B0345">
        <w:rPr>
          <w:rFonts w:eastAsia="Times New Roman"/>
          <w:lang w:val="pt-BR"/>
        </w:rPr>
        <w:t>, acaso,</w:t>
      </w:r>
      <w:r w:rsidR="0056513B" w:rsidRPr="007B0345">
        <w:rPr>
          <w:rFonts w:eastAsia="Times New Roman"/>
          <w:lang w:val="pt-BR"/>
        </w:rPr>
        <w:t xml:space="preserve"> alg</w:t>
      </w:r>
      <w:r w:rsidRPr="007B0345">
        <w:rPr>
          <w:rFonts w:eastAsia="Times New Roman"/>
          <w:lang w:val="pt-BR"/>
        </w:rPr>
        <w:t>um campo da a</w:t>
      </w:r>
      <w:r w:rsidR="0056513B" w:rsidRPr="007B0345">
        <w:rPr>
          <w:rFonts w:eastAsia="Times New Roman"/>
          <w:lang w:val="pt-BR"/>
        </w:rPr>
        <w:t>tividad</w:t>
      </w:r>
      <w:r w:rsidRPr="007B0345">
        <w:rPr>
          <w:rFonts w:eastAsia="Times New Roman"/>
          <w:lang w:val="pt-BR"/>
        </w:rPr>
        <w:t>e</w:t>
      </w:r>
      <w:r w:rsidR="0056513B" w:rsidRPr="007B0345">
        <w:rPr>
          <w:rFonts w:eastAsia="Times New Roman"/>
          <w:lang w:val="pt-BR"/>
        </w:rPr>
        <w:t xml:space="preserve"> humana cu</w:t>
      </w:r>
      <w:r w:rsidRPr="007B0345">
        <w:rPr>
          <w:rFonts w:eastAsia="Times New Roman"/>
          <w:lang w:val="pt-BR"/>
        </w:rPr>
        <w:t>j</w:t>
      </w:r>
      <w:r>
        <w:rPr>
          <w:rFonts w:eastAsia="Times New Roman"/>
          <w:lang w:val="pt-BR"/>
        </w:rPr>
        <w:t>o tratam</w:t>
      </w:r>
      <w:r w:rsidR="0056513B" w:rsidRPr="007B0345">
        <w:rPr>
          <w:rFonts w:eastAsia="Times New Roman"/>
          <w:lang w:val="pt-BR"/>
        </w:rPr>
        <w:t xml:space="preserve">ento </w:t>
      </w:r>
      <w:r w:rsidR="00922AFF" w:rsidRPr="007B0345">
        <w:rPr>
          <w:rFonts w:eastAsia="Times New Roman"/>
          <w:lang w:val="pt-BR"/>
        </w:rPr>
        <w:t>das</w:t>
      </w:r>
      <w:r w:rsidR="0056513B" w:rsidRPr="007B0345">
        <w:rPr>
          <w:rFonts w:eastAsia="Times New Roman"/>
          <w:lang w:val="pt-BR"/>
        </w:rPr>
        <w:t xml:space="preserve"> </w:t>
      </w:r>
      <w:r w:rsidR="00922AFF" w:rsidRPr="007B0345">
        <w:rPr>
          <w:rFonts w:eastAsia="Times New Roman"/>
          <w:lang w:val="pt-BR"/>
        </w:rPr>
        <w:t>imagens</w:t>
      </w:r>
      <w:r w:rsidR="0056513B" w:rsidRPr="007B0345">
        <w:rPr>
          <w:rFonts w:eastAsia="Times New Roman"/>
          <w:lang w:val="pt-BR"/>
        </w:rPr>
        <w:t xml:space="preserve"> se distancie desta modalidad</w:t>
      </w:r>
      <w:r>
        <w:rPr>
          <w:rFonts w:eastAsia="Times New Roman"/>
          <w:lang w:val="pt-BR"/>
        </w:rPr>
        <w:t>e</w:t>
      </w:r>
      <w:r w:rsidR="0056513B" w:rsidRPr="007B0345">
        <w:rPr>
          <w:rFonts w:eastAsia="Times New Roman"/>
          <w:lang w:val="pt-BR"/>
        </w:rPr>
        <w:t xml:space="preserve"> de </w:t>
      </w:r>
      <w:r w:rsidR="00997273" w:rsidRPr="007B0345">
        <w:rPr>
          <w:rFonts w:eastAsia="Times New Roman"/>
          <w:lang w:val="pt-BR"/>
        </w:rPr>
        <w:t>gozo</w:t>
      </w:r>
      <w:r w:rsidR="0056513B" w:rsidRPr="007B0345">
        <w:rPr>
          <w:rFonts w:eastAsia="Times New Roman"/>
          <w:lang w:val="pt-BR"/>
        </w:rPr>
        <w:t>?</w:t>
      </w:r>
    </w:p>
    <w:p w14:paraId="224C73E5" w14:textId="7B86AFC8" w:rsidR="00AB74FB" w:rsidRPr="007B0345" w:rsidRDefault="007B0345" w:rsidP="00E83120">
      <w:pPr>
        <w:spacing w:line="360" w:lineRule="auto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Ach</w:t>
      </w:r>
      <w:r w:rsidR="008D54F4" w:rsidRPr="00C43083">
        <w:rPr>
          <w:rFonts w:eastAsia="Times New Roman"/>
          <w:lang w:val="pt-BR"/>
        </w:rPr>
        <w:t xml:space="preserve">amos que </w:t>
      </w:r>
      <w:r w:rsidR="00C43083" w:rsidRPr="00C43083">
        <w:rPr>
          <w:rFonts w:eastAsia="Times New Roman"/>
          <w:lang w:val="pt-BR"/>
        </w:rPr>
        <w:t>no</w:t>
      </w:r>
      <w:r w:rsidR="008D54F4" w:rsidRPr="00C43083">
        <w:rPr>
          <w:rFonts w:eastAsia="Times New Roman"/>
          <w:lang w:val="pt-BR"/>
        </w:rPr>
        <w:t xml:space="preserve"> campo d</w:t>
      </w:r>
      <w:r w:rsidR="00C43083" w:rsidRPr="00C43083">
        <w:rPr>
          <w:rFonts w:eastAsia="Times New Roman"/>
          <w:lang w:val="pt-BR"/>
        </w:rPr>
        <w:t>a</w:t>
      </w:r>
      <w:r w:rsidR="008D54F4" w:rsidRPr="00C43083">
        <w:rPr>
          <w:rFonts w:eastAsia="Times New Roman"/>
          <w:lang w:val="pt-BR"/>
        </w:rPr>
        <w:t xml:space="preserve"> arte contempor</w:t>
      </w:r>
      <w:r w:rsidR="00C43083" w:rsidRPr="00C43083">
        <w:rPr>
          <w:rFonts w:eastAsia="Times New Roman"/>
          <w:lang w:val="pt-BR"/>
        </w:rPr>
        <w:t>â</w:t>
      </w:r>
      <w:r w:rsidR="008D54F4" w:rsidRPr="00C43083">
        <w:rPr>
          <w:rFonts w:eastAsia="Times New Roman"/>
          <w:lang w:val="pt-BR"/>
        </w:rPr>
        <w:t>ne</w:t>
      </w:r>
      <w:r w:rsidR="00C43083" w:rsidRPr="00C43083">
        <w:rPr>
          <w:rFonts w:eastAsia="Times New Roman"/>
          <w:lang w:val="pt-BR"/>
        </w:rPr>
        <w:t>a</w:t>
      </w:r>
      <w:r w:rsidR="008D54F4" w:rsidRPr="00C43083">
        <w:rPr>
          <w:rFonts w:eastAsia="Times New Roman"/>
          <w:lang w:val="pt-BR"/>
        </w:rPr>
        <w:t xml:space="preserve"> encontramos u</w:t>
      </w:r>
      <w:r w:rsidR="00C43083" w:rsidRPr="00C43083">
        <w:rPr>
          <w:rFonts w:eastAsia="Times New Roman"/>
          <w:lang w:val="pt-BR"/>
        </w:rPr>
        <w:t>m</w:t>
      </w:r>
      <w:r w:rsidR="00C43083">
        <w:rPr>
          <w:rFonts w:eastAsia="Times New Roman"/>
          <w:lang w:val="pt-BR"/>
        </w:rPr>
        <w:t xml:space="preserve"> tratam</w:t>
      </w:r>
      <w:r w:rsidR="008D54F4" w:rsidRPr="00C43083">
        <w:rPr>
          <w:rFonts w:eastAsia="Times New Roman"/>
          <w:lang w:val="pt-BR"/>
        </w:rPr>
        <w:t>ento d</w:t>
      </w:r>
      <w:r w:rsidR="00C43083">
        <w:rPr>
          <w:rFonts w:eastAsia="Times New Roman"/>
          <w:lang w:val="pt-BR"/>
        </w:rPr>
        <w:t>iferente</w:t>
      </w:r>
      <w:r w:rsidR="008D54F4" w:rsidRPr="00C43083">
        <w:rPr>
          <w:rFonts w:eastAsia="Times New Roman"/>
          <w:lang w:val="pt-BR"/>
        </w:rPr>
        <w:t xml:space="preserve"> </w:t>
      </w:r>
      <w:r w:rsidR="00922AFF" w:rsidRPr="00C43083">
        <w:rPr>
          <w:rFonts w:eastAsia="Times New Roman"/>
          <w:lang w:val="pt-BR"/>
        </w:rPr>
        <w:t>das</w:t>
      </w:r>
      <w:r w:rsidR="00466EF2" w:rsidRPr="00C43083">
        <w:rPr>
          <w:rFonts w:eastAsia="Times New Roman"/>
          <w:lang w:val="pt-BR"/>
        </w:rPr>
        <w:t xml:space="preserve"> </w:t>
      </w:r>
      <w:r w:rsidR="00922AFF" w:rsidRPr="00C43083">
        <w:rPr>
          <w:rFonts w:eastAsia="Times New Roman"/>
          <w:lang w:val="pt-BR"/>
        </w:rPr>
        <w:t>imagens</w:t>
      </w:r>
      <w:r w:rsidR="008D54F4" w:rsidRPr="00C43083">
        <w:rPr>
          <w:rFonts w:eastAsia="Times New Roman"/>
          <w:lang w:val="pt-BR"/>
        </w:rPr>
        <w:t xml:space="preserve">. </w:t>
      </w:r>
      <w:r w:rsidR="00C43083" w:rsidRPr="00C43083">
        <w:rPr>
          <w:rFonts w:eastAsia="Times New Roman"/>
          <w:lang w:val="pt-BR"/>
        </w:rPr>
        <w:t>Lembr</w:t>
      </w:r>
      <w:r w:rsidR="008D54F4" w:rsidRPr="00C43083">
        <w:rPr>
          <w:rFonts w:eastAsia="Times New Roman"/>
          <w:lang w:val="pt-BR"/>
        </w:rPr>
        <w:t xml:space="preserve">emos que </w:t>
      </w:r>
      <w:r w:rsidR="00C43083" w:rsidRPr="00C43083">
        <w:rPr>
          <w:rFonts w:eastAsia="Times New Roman"/>
          <w:lang w:val="pt-BR"/>
        </w:rPr>
        <w:t>o</w:t>
      </w:r>
      <w:r w:rsidR="008D54F4" w:rsidRPr="00C43083">
        <w:rPr>
          <w:rFonts w:eastAsia="Times New Roman"/>
          <w:lang w:val="pt-BR"/>
        </w:rPr>
        <w:t xml:space="preserve"> crit</w:t>
      </w:r>
      <w:r w:rsidR="00C43083" w:rsidRPr="00C43083">
        <w:rPr>
          <w:rFonts w:eastAsia="Times New Roman"/>
          <w:lang w:val="pt-BR"/>
        </w:rPr>
        <w:t>é</w:t>
      </w:r>
      <w:r w:rsidR="008D54F4" w:rsidRPr="00C43083">
        <w:rPr>
          <w:rFonts w:eastAsia="Times New Roman"/>
          <w:lang w:val="pt-BR"/>
        </w:rPr>
        <w:t xml:space="preserve">rio </w:t>
      </w:r>
      <w:r w:rsidR="00C43083" w:rsidRPr="00C43083">
        <w:rPr>
          <w:rFonts w:eastAsia="Times New Roman"/>
          <w:lang w:val="pt-BR"/>
        </w:rPr>
        <w:t xml:space="preserve">para determinar </w:t>
      </w:r>
      <w:r w:rsidR="00AB74FB" w:rsidRPr="00C43083">
        <w:rPr>
          <w:rFonts w:eastAsia="Times New Roman"/>
          <w:lang w:val="pt-BR"/>
        </w:rPr>
        <w:t>o contempor</w:t>
      </w:r>
      <w:r w:rsidR="00C43083" w:rsidRPr="00C43083">
        <w:rPr>
          <w:rFonts w:eastAsia="Times New Roman"/>
          <w:lang w:val="pt-BR"/>
        </w:rPr>
        <w:t>â</w:t>
      </w:r>
      <w:r w:rsidR="00AB74FB" w:rsidRPr="00C43083">
        <w:rPr>
          <w:rFonts w:eastAsia="Times New Roman"/>
          <w:lang w:val="pt-BR"/>
        </w:rPr>
        <w:t>ne</w:t>
      </w:r>
      <w:r w:rsidR="004B6F64" w:rsidRPr="00C43083">
        <w:rPr>
          <w:rFonts w:eastAsia="Times New Roman"/>
          <w:lang w:val="pt-BR"/>
        </w:rPr>
        <w:t>o</w:t>
      </w:r>
      <w:r w:rsidR="008D54F4" w:rsidRPr="00C43083">
        <w:rPr>
          <w:rFonts w:eastAsia="Times New Roman"/>
          <w:lang w:val="pt-BR"/>
        </w:rPr>
        <w:t xml:space="preserve"> n</w:t>
      </w:r>
      <w:r w:rsidR="00C43083">
        <w:rPr>
          <w:rFonts w:eastAsia="Times New Roman"/>
          <w:lang w:val="pt-BR"/>
        </w:rPr>
        <w:t>ã</w:t>
      </w:r>
      <w:r w:rsidR="008D54F4" w:rsidRPr="00C43083">
        <w:rPr>
          <w:rFonts w:eastAsia="Times New Roman"/>
          <w:lang w:val="pt-BR"/>
        </w:rPr>
        <w:t xml:space="preserve">o </w:t>
      </w:r>
      <w:r w:rsidR="00C43083">
        <w:rPr>
          <w:rFonts w:eastAsia="Times New Roman"/>
          <w:lang w:val="pt-BR"/>
        </w:rPr>
        <w:t>é</w:t>
      </w:r>
      <w:r w:rsidR="008D54F4" w:rsidRPr="00C43083">
        <w:rPr>
          <w:rFonts w:eastAsia="Times New Roman"/>
          <w:lang w:val="pt-BR"/>
        </w:rPr>
        <w:t xml:space="preserve"> estético n</w:t>
      </w:r>
      <w:r w:rsidR="00C43083">
        <w:rPr>
          <w:rFonts w:eastAsia="Times New Roman"/>
          <w:lang w:val="pt-BR"/>
        </w:rPr>
        <w:t>em</w:t>
      </w:r>
      <w:r w:rsidR="008D54F4" w:rsidRPr="00C43083">
        <w:rPr>
          <w:rFonts w:eastAsia="Times New Roman"/>
          <w:lang w:val="pt-BR"/>
        </w:rPr>
        <w:t xml:space="preserve"> cronológico. </w:t>
      </w:r>
      <w:r w:rsidR="00C43083" w:rsidRPr="00747EF1">
        <w:rPr>
          <w:rFonts w:eastAsia="Times New Roman"/>
          <w:lang w:val="pt-BR"/>
        </w:rPr>
        <w:t>O</w:t>
      </w:r>
      <w:r w:rsidR="008D54F4" w:rsidRPr="00747EF1">
        <w:rPr>
          <w:rFonts w:eastAsia="Times New Roman"/>
          <w:lang w:val="pt-BR"/>
        </w:rPr>
        <w:t xml:space="preserve"> contempor</w:t>
      </w:r>
      <w:r w:rsidR="00C43083" w:rsidRPr="00747EF1">
        <w:rPr>
          <w:rFonts w:eastAsia="Times New Roman"/>
          <w:lang w:val="pt-BR"/>
        </w:rPr>
        <w:t>â</w:t>
      </w:r>
      <w:r w:rsidR="008D54F4" w:rsidRPr="00747EF1">
        <w:rPr>
          <w:rFonts w:eastAsia="Times New Roman"/>
          <w:lang w:val="pt-BR"/>
        </w:rPr>
        <w:t xml:space="preserve">neo </w:t>
      </w:r>
      <w:r w:rsidR="00AB74FB" w:rsidRPr="00747EF1">
        <w:rPr>
          <w:rFonts w:eastAsia="Times New Roman"/>
          <w:lang w:val="pt-BR"/>
        </w:rPr>
        <w:t>caracteriza</w:t>
      </w:r>
      <w:r w:rsidR="00C43083" w:rsidRPr="00747EF1">
        <w:rPr>
          <w:rFonts w:eastAsia="Times New Roman"/>
          <w:lang w:val="pt-BR"/>
        </w:rPr>
        <w:t>-se</w:t>
      </w:r>
      <w:r w:rsidR="00AB74FB" w:rsidRPr="00747EF1">
        <w:rPr>
          <w:rFonts w:eastAsia="Times New Roman"/>
          <w:lang w:val="pt-BR"/>
        </w:rPr>
        <w:t xml:space="preserve"> por </w:t>
      </w:r>
      <w:r w:rsidR="00747EF1" w:rsidRPr="00747EF1">
        <w:rPr>
          <w:rFonts w:eastAsia="Times New Roman"/>
          <w:lang w:val="pt-BR"/>
        </w:rPr>
        <w:t>romper com</w:t>
      </w:r>
      <w:r w:rsidR="00AB74FB" w:rsidRPr="00747EF1">
        <w:rPr>
          <w:rFonts w:eastAsia="Times New Roman"/>
          <w:lang w:val="pt-BR"/>
        </w:rPr>
        <w:t xml:space="preserve"> os academicismos </w:t>
      </w:r>
      <w:r w:rsidR="00747EF1">
        <w:rPr>
          <w:rFonts w:eastAsia="Times New Roman"/>
          <w:lang w:val="pt-BR"/>
        </w:rPr>
        <w:t>e</w:t>
      </w:r>
      <w:r w:rsidR="008D54F4" w:rsidRPr="00747EF1">
        <w:rPr>
          <w:rFonts w:eastAsia="Times New Roman"/>
          <w:lang w:val="pt-BR"/>
        </w:rPr>
        <w:t xml:space="preserve"> por</w:t>
      </w:r>
      <w:r w:rsidR="00AB74FB" w:rsidRPr="00747EF1">
        <w:rPr>
          <w:rFonts w:eastAsia="Times New Roman"/>
          <w:lang w:val="pt-BR"/>
        </w:rPr>
        <w:t xml:space="preserve"> de</w:t>
      </w:r>
      <w:r w:rsidR="00747EF1">
        <w:rPr>
          <w:rFonts w:eastAsia="Times New Roman"/>
          <w:lang w:val="pt-BR"/>
        </w:rPr>
        <w:t>ix</w:t>
      </w:r>
      <w:r w:rsidR="00AB74FB" w:rsidRPr="00747EF1">
        <w:rPr>
          <w:rFonts w:eastAsia="Times New Roman"/>
          <w:lang w:val="pt-BR"/>
        </w:rPr>
        <w:t>ar de guiar</w:t>
      </w:r>
      <w:r w:rsidR="00747EF1">
        <w:rPr>
          <w:rFonts w:eastAsia="Times New Roman"/>
          <w:lang w:val="pt-BR"/>
        </w:rPr>
        <w:t>-</w:t>
      </w:r>
      <w:r w:rsidR="00AB74FB" w:rsidRPr="00747EF1">
        <w:rPr>
          <w:rFonts w:eastAsia="Times New Roman"/>
          <w:lang w:val="pt-BR"/>
        </w:rPr>
        <w:t>se por prece</w:t>
      </w:r>
      <w:r w:rsidR="00747EF1">
        <w:rPr>
          <w:rFonts w:eastAsia="Times New Roman"/>
          <w:lang w:val="pt-BR"/>
        </w:rPr>
        <w:t>i</w:t>
      </w:r>
      <w:r w:rsidR="00AB74FB" w:rsidRPr="00747EF1">
        <w:rPr>
          <w:rFonts w:eastAsia="Times New Roman"/>
          <w:lang w:val="pt-BR"/>
        </w:rPr>
        <w:t>tos como originalidad</w:t>
      </w:r>
      <w:r w:rsidR="00747EF1">
        <w:rPr>
          <w:rFonts w:eastAsia="Times New Roman"/>
          <w:lang w:val="pt-BR"/>
        </w:rPr>
        <w:t>e</w:t>
      </w:r>
      <w:r w:rsidR="00AB74FB" w:rsidRPr="00747EF1">
        <w:rPr>
          <w:rFonts w:eastAsia="Times New Roman"/>
          <w:lang w:val="pt-BR"/>
        </w:rPr>
        <w:t xml:space="preserve"> </w:t>
      </w:r>
      <w:r w:rsidR="00747EF1">
        <w:rPr>
          <w:rFonts w:eastAsia="Times New Roman"/>
          <w:lang w:val="pt-BR"/>
        </w:rPr>
        <w:t>e</w:t>
      </w:r>
      <w:r w:rsidR="00AB74FB" w:rsidRPr="00747EF1">
        <w:rPr>
          <w:rFonts w:eastAsia="Times New Roman"/>
          <w:lang w:val="pt-BR"/>
        </w:rPr>
        <w:t xml:space="preserve"> nov</w:t>
      </w:r>
      <w:r w:rsidR="00747EF1">
        <w:rPr>
          <w:rFonts w:eastAsia="Times New Roman"/>
          <w:lang w:val="pt-BR"/>
        </w:rPr>
        <w:t>i</w:t>
      </w:r>
      <w:r w:rsidR="00AB74FB" w:rsidRPr="00747EF1">
        <w:rPr>
          <w:rFonts w:eastAsia="Times New Roman"/>
          <w:lang w:val="pt-BR"/>
        </w:rPr>
        <w:t>dad</w:t>
      </w:r>
      <w:r w:rsidR="00747EF1">
        <w:rPr>
          <w:rFonts w:eastAsia="Times New Roman"/>
          <w:lang w:val="pt-BR"/>
        </w:rPr>
        <w:t>e</w:t>
      </w:r>
      <w:r w:rsidR="00AB74FB" w:rsidRPr="00747EF1">
        <w:rPr>
          <w:rFonts w:eastAsia="Times New Roman"/>
          <w:lang w:val="pt-BR"/>
        </w:rPr>
        <w:t xml:space="preserve">. </w:t>
      </w:r>
      <w:r w:rsidR="00AB74FB" w:rsidRPr="007B0345">
        <w:rPr>
          <w:rFonts w:eastAsia="Times New Roman"/>
          <w:lang w:val="pt-BR"/>
        </w:rPr>
        <w:t>M</w:t>
      </w:r>
      <w:r w:rsidRPr="007B0345">
        <w:rPr>
          <w:rFonts w:eastAsia="Times New Roman"/>
          <w:lang w:val="pt-BR"/>
        </w:rPr>
        <w:t>ai</w:t>
      </w:r>
      <w:r w:rsidR="00AB74FB" w:rsidRPr="007B0345">
        <w:rPr>
          <w:rFonts w:eastAsia="Times New Roman"/>
          <w:lang w:val="pt-BR"/>
        </w:rPr>
        <w:t xml:space="preserve">s </w:t>
      </w:r>
      <w:r w:rsidRPr="007B0345">
        <w:rPr>
          <w:rFonts w:eastAsia="Times New Roman"/>
          <w:lang w:val="pt-BR"/>
        </w:rPr>
        <w:t xml:space="preserve">do </w:t>
      </w:r>
      <w:r w:rsidR="00AB74FB" w:rsidRPr="007B0345">
        <w:rPr>
          <w:rFonts w:eastAsia="Times New Roman"/>
          <w:lang w:val="pt-BR"/>
        </w:rPr>
        <w:t>que refor</w:t>
      </w:r>
      <w:r w:rsidRPr="007B0345">
        <w:rPr>
          <w:rFonts w:eastAsia="Times New Roman"/>
          <w:lang w:val="pt-BR"/>
        </w:rPr>
        <w:t>ç</w:t>
      </w:r>
      <w:r w:rsidR="00AB74FB" w:rsidRPr="007B0345">
        <w:rPr>
          <w:rFonts w:eastAsia="Times New Roman"/>
          <w:lang w:val="pt-BR"/>
        </w:rPr>
        <w:t xml:space="preserve">ar </w:t>
      </w:r>
      <w:r w:rsidRPr="007B0345"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mito d</w:t>
      </w:r>
      <w:r w:rsidRPr="007B0345"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artista como u</w:t>
      </w:r>
      <w:r w:rsidRPr="007B0345">
        <w:rPr>
          <w:rFonts w:eastAsia="Times New Roman"/>
          <w:lang w:val="pt-BR"/>
        </w:rPr>
        <w:t>m</w:t>
      </w:r>
      <w:r w:rsidR="00AB74FB" w:rsidRPr="007B0345">
        <w:rPr>
          <w:rFonts w:eastAsia="Times New Roman"/>
          <w:lang w:val="pt-BR"/>
        </w:rPr>
        <w:t xml:space="preserve"> “ser superior” o</w:t>
      </w:r>
      <w:r w:rsidRPr="007B0345">
        <w:rPr>
          <w:rFonts w:eastAsia="Times New Roman"/>
          <w:lang w:val="pt-BR"/>
        </w:rPr>
        <w:t>u</w:t>
      </w:r>
      <w:r w:rsidR="00AB74FB" w:rsidRPr="007B0345">
        <w:rPr>
          <w:rFonts w:eastAsia="Times New Roman"/>
          <w:lang w:val="pt-BR"/>
        </w:rPr>
        <w:t xml:space="preserve"> de promover </w:t>
      </w:r>
      <w:r w:rsidRPr="007B0345"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rece</w:t>
      </w:r>
      <w:r w:rsidRPr="007B0345">
        <w:rPr>
          <w:rFonts w:eastAsia="Times New Roman"/>
          <w:lang w:val="pt-BR"/>
        </w:rPr>
        <w:t>i</w:t>
      </w:r>
      <w:r w:rsidR="00AB74FB" w:rsidRPr="007B0345">
        <w:rPr>
          <w:rFonts w:eastAsia="Times New Roman"/>
          <w:lang w:val="pt-BR"/>
        </w:rPr>
        <w:t>o p</w:t>
      </w:r>
      <w:r w:rsidRPr="007B0345">
        <w:rPr>
          <w:rFonts w:eastAsia="Times New Roman"/>
          <w:lang w:val="pt-BR"/>
        </w:rPr>
        <w:t>e</w:t>
      </w:r>
      <w:r w:rsidR="00AB74FB" w:rsidRPr="007B0345">
        <w:rPr>
          <w:rFonts w:eastAsia="Times New Roman"/>
          <w:lang w:val="pt-BR"/>
        </w:rPr>
        <w:t>la autor</w:t>
      </w:r>
      <w:r>
        <w:rPr>
          <w:rFonts w:eastAsia="Times New Roman"/>
          <w:lang w:val="pt-BR"/>
        </w:rPr>
        <w:t>i</w:t>
      </w:r>
      <w:r w:rsidR="00AB74FB" w:rsidRPr="007B0345">
        <w:rPr>
          <w:rFonts w:eastAsia="Times New Roman"/>
          <w:lang w:val="pt-BR"/>
        </w:rPr>
        <w:t xml:space="preserve">a única, </w:t>
      </w:r>
      <w:r>
        <w:rPr>
          <w:rFonts w:eastAsia="Times New Roman"/>
          <w:lang w:val="pt-BR"/>
        </w:rPr>
        <w:t>a</w:t>
      </w:r>
      <w:r w:rsidR="00AB74FB" w:rsidRPr="007B0345">
        <w:rPr>
          <w:rFonts w:eastAsia="Times New Roman"/>
          <w:lang w:val="pt-BR"/>
        </w:rPr>
        <w:t xml:space="preserve"> arte m</w:t>
      </w:r>
      <w:r>
        <w:rPr>
          <w:rFonts w:eastAsia="Times New Roman"/>
          <w:lang w:val="pt-BR"/>
        </w:rPr>
        <w:t>ais a</w:t>
      </w:r>
      <w:r w:rsidR="00AB74FB" w:rsidRPr="007B0345">
        <w:rPr>
          <w:rFonts w:eastAsia="Times New Roman"/>
          <w:lang w:val="pt-BR"/>
        </w:rPr>
        <w:t xml:space="preserve">tual </w:t>
      </w:r>
      <w:r>
        <w:rPr>
          <w:rFonts w:eastAsia="Times New Roman"/>
          <w:lang w:val="pt-BR"/>
        </w:rPr>
        <w:t>procura se</w:t>
      </w:r>
      <w:r w:rsidR="00AB74FB" w:rsidRPr="007B0345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localizar</w:t>
      </w:r>
      <w:r w:rsidR="00AB74FB" w:rsidRPr="007B0345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na</w:t>
      </w:r>
      <w:r w:rsidR="00AB74FB" w:rsidRPr="007B0345">
        <w:rPr>
          <w:rFonts w:eastAsia="Times New Roman"/>
          <w:lang w:val="pt-BR"/>
        </w:rPr>
        <w:t xml:space="preserve"> periferia d</w:t>
      </w:r>
      <w:r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mercado, </w:t>
      </w:r>
      <w:r>
        <w:rPr>
          <w:rFonts w:eastAsia="Times New Roman"/>
          <w:lang w:val="pt-BR"/>
        </w:rPr>
        <w:t>e o</w:t>
      </w:r>
      <w:r w:rsidR="00AB74FB" w:rsidRPr="007B0345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pape</w:t>
      </w:r>
      <w:r w:rsidR="00AB74FB" w:rsidRPr="007B0345">
        <w:rPr>
          <w:rFonts w:eastAsia="Times New Roman"/>
          <w:lang w:val="pt-BR"/>
        </w:rPr>
        <w:t>l d</w:t>
      </w:r>
      <w:r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espectador </w:t>
      </w:r>
      <w:r>
        <w:rPr>
          <w:rFonts w:eastAsia="Times New Roman"/>
          <w:lang w:val="pt-BR"/>
        </w:rPr>
        <w:t>e a a</w:t>
      </w:r>
      <w:r w:rsidR="00AB74FB" w:rsidRPr="007B0345">
        <w:rPr>
          <w:rFonts w:eastAsia="Times New Roman"/>
          <w:lang w:val="pt-BR"/>
        </w:rPr>
        <w:t>tiva</w:t>
      </w:r>
      <w:r w:rsidR="00922AFF" w:rsidRPr="007B0345">
        <w:rPr>
          <w:rFonts w:eastAsia="Times New Roman"/>
          <w:lang w:val="pt-BR"/>
        </w:rPr>
        <w:t>ção</w:t>
      </w:r>
      <w:r w:rsidR="00AB74FB" w:rsidRPr="007B0345">
        <w:rPr>
          <w:rFonts w:eastAsia="Times New Roman"/>
          <w:lang w:val="pt-BR"/>
        </w:rPr>
        <w:t xml:space="preserve"> d</w:t>
      </w:r>
      <w:r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 xml:space="preserve"> espa</w:t>
      </w:r>
      <w:r>
        <w:rPr>
          <w:rFonts w:eastAsia="Times New Roman"/>
          <w:lang w:val="pt-BR"/>
        </w:rPr>
        <w:t>ç</w:t>
      </w:r>
      <w:r w:rsidR="00AB74FB" w:rsidRPr="007B0345">
        <w:rPr>
          <w:rFonts w:eastAsia="Times New Roman"/>
          <w:lang w:val="pt-BR"/>
        </w:rPr>
        <w:t>o público real o</w:t>
      </w:r>
      <w:r>
        <w:rPr>
          <w:rFonts w:eastAsia="Times New Roman"/>
          <w:lang w:val="pt-BR"/>
        </w:rPr>
        <w:t>u</w:t>
      </w:r>
      <w:r w:rsidR="00AB74FB" w:rsidRPr="007B0345">
        <w:rPr>
          <w:rFonts w:eastAsia="Times New Roman"/>
          <w:lang w:val="pt-BR"/>
        </w:rPr>
        <w:t xml:space="preserve"> virtual est</w:t>
      </w:r>
      <w:r>
        <w:rPr>
          <w:rFonts w:eastAsia="Times New Roman"/>
          <w:lang w:val="pt-BR"/>
        </w:rPr>
        <w:t>ão</w:t>
      </w:r>
      <w:r w:rsidR="00AB74FB" w:rsidRPr="007B0345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no</w:t>
      </w:r>
      <w:r w:rsidR="00AB74FB" w:rsidRPr="007B0345">
        <w:rPr>
          <w:rFonts w:eastAsia="Times New Roman"/>
          <w:lang w:val="pt-BR"/>
        </w:rPr>
        <w:t xml:space="preserve"> centro d</w:t>
      </w:r>
      <w:r>
        <w:rPr>
          <w:rFonts w:eastAsia="Times New Roman"/>
          <w:lang w:val="pt-BR"/>
        </w:rPr>
        <w:t>a</w:t>
      </w:r>
      <w:r w:rsidR="00AB74FB" w:rsidRPr="007B0345">
        <w:rPr>
          <w:rFonts w:eastAsia="Times New Roman"/>
          <w:lang w:val="pt-BR"/>
        </w:rPr>
        <w:t xml:space="preserve"> su</w:t>
      </w:r>
      <w:r>
        <w:rPr>
          <w:rFonts w:eastAsia="Times New Roman"/>
          <w:lang w:val="pt-BR"/>
        </w:rPr>
        <w:t>a</w:t>
      </w:r>
      <w:r w:rsidR="00AB74FB" w:rsidRPr="007B0345">
        <w:rPr>
          <w:rFonts w:eastAsia="Times New Roman"/>
          <w:lang w:val="pt-BR"/>
        </w:rPr>
        <w:t>s prop</w:t>
      </w:r>
      <w:r>
        <w:rPr>
          <w:rFonts w:eastAsia="Times New Roman"/>
          <w:lang w:val="pt-BR"/>
        </w:rPr>
        <w:t>o</w:t>
      </w:r>
      <w:r w:rsidR="00AB74FB" w:rsidRPr="007B0345">
        <w:rPr>
          <w:rFonts w:eastAsia="Times New Roman"/>
          <w:lang w:val="pt-BR"/>
        </w:rPr>
        <w:t>stas.</w:t>
      </w:r>
    </w:p>
    <w:p w14:paraId="515D8CD6" w14:textId="2330D352" w:rsidR="00162517" w:rsidRPr="00626C0D" w:rsidRDefault="00626C0D" w:rsidP="00E83120">
      <w:pPr>
        <w:spacing w:line="360" w:lineRule="auto"/>
        <w:jc w:val="both"/>
        <w:rPr>
          <w:rFonts w:eastAsia="Times New Roman"/>
          <w:lang w:val="pt-BR"/>
        </w:rPr>
      </w:pPr>
      <w:r w:rsidRPr="00626C0D">
        <w:rPr>
          <w:rFonts w:eastAsia="Times New Roman"/>
          <w:lang w:val="pt-BR"/>
        </w:rPr>
        <w:t>Ainda mais</w:t>
      </w:r>
      <w:r w:rsidR="00466EF2" w:rsidRPr="00626C0D">
        <w:rPr>
          <w:rFonts w:eastAsia="Times New Roman"/>
          <w:lang w:val="pt-BR"/>
        </w:rPr>
        <w:t>,</w:t>
      </w:r>
      <w:r w:rsidR="00AB74FB" w:rsidRPr="00626C0D">
        <w:rPr>
          <w:rFonts w:eastAsia="Times New Roman"/>
          <w:lang w:val="pt-BR"/>
        </w:rPr>
        <w:t xml:space="preserve"> </w:t>
      </w:r>
      <w:r w:rsidRPr="00626C0D">
        <w:rPr>
          <w:rFonts w:eastAsia="Times New Roman"/>
          <w:lang w:val="pt-BR"/>
        </w:rPr>
        <w:t>a</w:t>
      </w:r>
      <w:r w:rsidR="004D4D61">
        <w:rPr>
          <w:rFonts w:eastAsia="Times New Roman"/>
          <w:lang w:val="pt-BR"/>
        </w:rPr>
        <w:t xml:space="preserve"> pesar de</w:t>
      </w:r>
      <w:r w:rsidR="00AB74FB" w:rsidRPr="00626C0D">
        <w:rPr>
          <w:rFonts w:eastAsia="Times New Roman"/>
          <w:lang w:val="pt-BR"/>
        </w:rPr>
        <w:t xml:space="preserve"> </w:t>
      </w:r>
      <w:r w:rsidRPr="00626C0D">
        <w:rPr>
          <w:rFonts w:eastAsia="Times New Roman"/>
          <w:lang w:val="pt-BR"/>
        </w:rPr>
        <w:t>a arte a</w:t>
      </w:r>
      <w:r w:rsidR="00AB74FB" w:rsidRPr="00626C0D">
        <w:rPr>
          <w:rFonts w:eastAsia="Times New Roman"/>
          <w:lang w:val="pt-BR"/>
        </w:rPr>
        <w:t>tu</w:t>
      </w:r>
      <w:r w:rsidRPr="00626C0D">
        <w:rPr>
          <w:rFonts w:eastAsia="Times New Roman"/>
          <w:lang w:val="pt-BR"/>
        </w:rPr>
        <w:t>al usa</w:t>
      </w:r>
      <w:r w:rsidR="004D4D61">
        <w:rPr>
          <w:rFonts w:eastAsia="Times New Roman"/>
          <w:lang w:val="pt-BR"/>
        </w:rPr>
        <w:t>r</w:t>
      </w:r>
      <w:r w:rsidRPr="00626C0D">
        <w:rPr>
          <w:rFonts w:eastAsia="Times New Roman"/>
          <w:lang w:val="pt-BR"/>
        </w:rPr>
        <w:t xml:space="preserve"> </w:t>
      </w:r>
      <w:r w:rsidR="00AC3F7C" w:rsidRPr="00626C0D">
        <w:rPr>
          <w:rFonts w:eastAsia="Times New Roman"/>
          <w:lang w:val="pt-BR"/>
        </w:rPr>
        <w:t xml:space="preserve">as </w:t>
      </w:r>
      <w:r w:rsidR="00922AFF" w:rsidRPr="00626C0D">
        <w:rPr>
          <w:rFonts w:eastAsia="Times New Roman"/>
          <w:lang w:val="pt-BR"/>
        </w:rPr>
        <w:t>imagens</w:t>
      </w:r>
      <w:r w:rsidRPr="00626C0D">
        <w:rPr>
          <w:rFonts w:eastAsia="Times New Roman"/>
          <w:lang w:val="pt-BR"/>
        </w:rPr>
        <w:t xml:space="preserve"> como me</w:t>
      </w:r>
      <w:r w:rsidR="00AC3F7C" w:rsidRPr="00626C0D">
        <w:rPr>
          <w:rFonts w:eastAsia="Times New Roman"/>
          <w:lang w:val="pt-BR"/>
        </w:rPr>
        <w:t xml:space="preserve">io, </w:t>
      </w:r>
      <w:r w:rsidR="00AB74FB" w:rsidRPr="00626C0D">
        <w:rPr>
          <w:rFonts w:eastAsia="Times New Roman"/>
          <w:lang w:val="pt-BR"/>
        </w:rPr>
        <w:t>su</w:t>
      </w:r>
      <w:r>
        <w:rPr>
          <w:rFonts w:eastAsia="Times New Roman"/>
          <w:lang w:val="pt-BR"/>
        </w:rPr>
        <w:t>a</w:t>
      </w:r>
      <w:r w:rsidR="00AB74FB" w:rsidRPr="00626C0D">
        <w:rPr>
          <w:rFonts w:eastAsia="Times New Roman"/>
          <w:lang w:val="pt-BR"/>
        </w:rPr>
        <w:t xml:space="preserve"> mat</w:t>
      </w:r>
      <w:r>
        <w:rPr>
          <w:rFonts w:eastAsia="Times New Roman"/>
          <w:lang w:val="pt-BR"/>
        </w:rPr>
        <w:t>é</w:t>
      </w:r>
      <w:r w:rsidR="00AB74FB" w:rsidRPr="00626C0D">
        <w:rPr>
          <w:rFonts w:eastAsia="Times New Roman"/>
          <w:lang w:val="pt-BR"/>
        </w:rPr>
        <w:t xml:space="preserve">ria prima </w:t>
      </w:r>
      <w:r>
        <w:rPr>
          <w:rFonts w:eastAsia="Times New Roman"/>
          <w:lang w:val="pt-BR"/>
        </w:rPr>
        <w:t>é</w:t>
      </w:r>
      <w:r w:rsidR="00AB74FB" w:rsidRPr="00626C0D">
        <w:rPr>
          <w:rFonts w:eastAsia="Times New Roman"/>
          <w:lang w:val="pt-BR"/>
        </w:rPr>
        <w:t xml:space="preserve"> </w:t>
      </w:r>
      <w:r w:rsidR="00C245C4" w:rsidRPr="00626C0D">
        <w:rPr>
          <w:rFonts w:eastAsia="Times New Roman"/>
          <w:lang w:val="pt-BR"/>
        </w:rPr>
        <w:t>outra</w:t>
      </w:r>
      <w:r w:rsidR="00466EF2" w:rsidRPr="00626C0D">
        <w:rPr>
          <w:rFonts w:eastAsia="Times New Roman"/>
          <w:lang w:val="pt-BR"/>
        </w:rPr>
        <w:t xml:space="preserve">. </w:t>
      </w:r>
      <w:r w:rsidRPr="00626C0D">
        <w:rPr>
          <w:rFonts w:eastAsia="Times New Roman"/>
          <w:lang w:val="pt-BR"/>
        </w:rPr>
        <w:t>É o</w:t>
      </w:r>
      <w:r w:rsidR="00AB74FB" w:rsidRPr="00626C0D">
        <w:rPr>
          <w:rFonts w:eastAsia="Times New Roman"/>
          <w:lang w:val="pt-BR"/>
        </w:rPr>
        <w:t xml:space="preserve"> </w:t>
      </w:r>
      <w:r w:rsidR="00997273" w:rsidRPr="00626C0D">
        <w:rPr>
          <w:rFonts w:eastAsia="Times New Roman"/>
          <w:lang w:val="pt-BR"/>
        </w:rPr>
        <w:t>gozo</w:t>
      </w:r>
      <w:r w:rsidR="00AB74FB" w:rsidRPr="00626C0D">
        <w:rPr>
          <w:rFonts w:eastAsia="Times New Roman"/>
          <w:lang w:val="pt-BR"/>
        </w:rPr>
        <w:t xml:space="preserve"> opaco d</w:t>
      </w:r>
      <w:r w:rsidRPr="00626C0D"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 xml:space="preserve"> s</w:t>
      </w:r>
      <w:r w:rsidRPr="00626C0D">
        <w:rPr>
          <w:rFonts w:eastAsia="Times New Roman"/>
          <w:lang w:val="pt-BR"/>
        </w:rPr>
        <w:t>i</w:t>
      </w:r>
      <w:r w:rsidR="00AB74FB" w:rsidRPr="00626C0D">
        <w:rPr>
          <w:rFonts w:eastAsia="Times New Roman"/>
          <w:lang w:val="pt-BR"/>
        </w:rPr>
        <w:t>ntoma d</w:t>
      </w:r>
      <w:r w:rsidRPr="00626C0D"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 xml:space="preserve"> artista</w:t>
      </w:r>
      <w:r w:rsidR="004D4D61">
        <w:rPr>
          <w:rFonts w:eastAsia="Times New Roman"/>
          <w:lang w:val="pt-BR"/>
        </w:rPr>
        <w:t xml:space="preserve"> -</w:t>
      </w:r>
      <w:r w:rsidRPr="00626C0D">
        <w:rPr>
          <w:rFonts w:eastAsia="Times New Roman"/>
          <w:lang w:val="pt-BR"/>
        </w:rPr>
        <w:t>o</w:t>
      </w:r>
      <w:r>
        <w:rPr>
          <w:rFonts w:eastAsia="Times New Roman"/>
          <w:lang w:val="pt-BR"/>
        </w:rPr>
        <w:t xml:space="preserve"> artista s</w:t>
      </w:r>
      <w:r w:rsidR="00AB74FB" w:rsidRPr="00626C0D">
        <w:rPr>
          <w:rFonts w:eastAsia="Times New Roman"/>
          <w:lang w:val="pt-BR"/>
        </w:rPr>
        <w:t xml:space="preserve">empre </w:t>
      </w:r>
      <w:r>
        <w:rPr>
          <w:rFonts w:eastAsia="Times New Roman"/>
          <w:lang w:val="pt-BR"/>
        </w:rPr>
        <w:t>fa</w:t>
      </w:r>
      <w:r w:rsidR="00AB74FB" w:rsidRPr="00626C0D">
        <w:rPr>
          <w:rFonts w:eastAsia="Times New Roman"/>
          <w:lang w:val="pt-BR"/>
        </w:rPr>
        <w:t>la e</w:t>
      </w:r>
      <w:r>
        <w:rPr>
          <w:rFonts w:eastAsia="Times New Roman"/>
          <w:lang w:val="pt-BR"/>
        </w:rPr>
        <w:t>m</w:t>
      </w:r>
      <w:r w:rsidR="00AB74FB" w:rsidRPr="00626C0D">
        <w:rPr>
          <w:rFonts w:eastAsia="Times New Roman"/>
          <w:lang w:val="pt-BR"/>
        </w:rPr>
        <w:t xml:space="preserve"> prime</w:t>
      </w:r>
      <w:r>
        <w:rPr>
          <w:rFonts w:eastAsia="Times New Roman"/>
          <w:lang w:val="pt-BR"/>
        </w:rPr>
        <w:t>i</w:t>
      </w:r>
      <w:r w:rsidR="00AB74FB" w:rsidRPr="00626C0D">
        <w:rPr>
          <w:rFonts w:eastAsia="Times New Roman"/>
          <w:lang w:val="pt-BR"/>
        </w:rPr>
        <w:t>ra pe</w:t>
      </w:r>
      <w:r>
        <w:rPr>
          <w:rFonts w:eastAsia="Times New Roman"/>
          <w:lang w:val="pt-BR"/>
        </w:rPr>
        <w:t>sso</w:t>
      </w:r>
      <w:r w:rsidR="00AB74FB" w:rsidRPr="00626C0D">
        <w:rPr>
          <w:rFonts w:eastAsia="Times New Roman"/>
          <w:lang w:val="pt-BR"/>
        </w:rPr>
        <w:t xml:space="preserve">a-, </w:t>
      </w:r>
      <w:r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 xml:space="preserve"> que permite que </w:t>
      </w:r>
      <w:r>
        <w:rPr>
          <w:rFonts w:eastAsia="Times New Roman"/>
          <w:lang w:val="pt-BR"/>
        </w:rPr>
        <w:t>a</w:t>
      </w:r>
      <w:r w:rsidR="00AB74FB" w:rsidRPr="00626C0D">
        <w:rPr>
          <w:rFonts w:eastAsia="Times New Roman"/>
          <w:lang w:val="pt-BR"/>
        </w:rPr>
        <w:t xml:space="preserve">s </w:t>
      </w:r>
      <w:r w:rsidR="00922AFF" w:rsidRPr="00626C0D">
        <w:rPr>
          <w:rFonts w:eastAsia="Times New Roman"/>
          <w:lang w:val="pt-BR"/>
        </w:rPr>
        <w:t>imagens</w:t>
      </w:r>
      <w:r w:rsidR="00AB74FB" w:rsidRPr="00626C0D">
        <w:rPr>
          <w:rFonts w:eastAsia="Times New Roman"/>
          <w:lang w:val="pt-BR"/>
        </w:rPr>
        <w:t xml:space="preserve"> ten</w:t>
      </w:r>
      <w:r>
        <w:rPr>
          <w:rFonts w:eastAsia="Times New Roman"/>
          <w:lang w:val="pt-BR"/>
        </w:rPr>
        <w:t>ham</w:t>
      </w:r>
      <w:r w:rsidR="00AB74FB" w:rsidRPr="00626C0D">
        <w:rPr>
          <w:rFonts w:eastAsia="Times New Roman"/>
          <w:lang w:val="pt-BR"/>
        </w:rPr>
        <w:t xml:space="preserve"> </w:t>
      </w:r>
      <w:r w:rsidR="00C245C4" w:rsidRPr="00626C0D">
        <w:rPr>
          <w:rFonts w:eastAsia="Times New Roman"/>
          <w:lang w:val="pt-BR"/>
        </w:rPr>
        <w:t>outro</w:t>
      </w:r>
      <w:r w:rsidR="00AB74FB" w:rsidRPr="00626C0D">
        <w:rPr>
          <w:rFonts w:eastAsia="Times New Roman"/>
          <w:lang w:val="pt-BR"/>
        </w:rPr>
        <w:t xml:space="preserve"> </w:t>
      </w:r>
      <w:r w:rsidR="00AB5791" w:rsidRPr="00626C0D">
        <w:rPr>
          <w:rFonts w:eastAsia="Times New Roman"/>
          <w:lang w:val="pt-BR"/>
        </w:rPr>
        <w:t>caráter</w:t>
      </w:r>
      <w:r w:rsidR="00AB74FB" w:rsidRPr="00626C0D">
        <w:rPr>
          <w:rFonts w:eastAsia="Times New Roman"/>
          <w:lang w:val="pt-BR"/>
        </w:rPr>
        <w:t xml:space="preserve"> ontológico </w:t>
      </w:r>
      <w:r>
        <w:rPr>
          <w:rFonts w:eastAsia="Times New Roman"/>
          <w:lang w:val="pt-BR"/>
        </w:rPr>
        <w:t>diferente</w:t>
      </w:r>
      <w:r w:rsidR="00AB74FB" w:rsidRPr="00626C0D">
        <w:rPr>
          <w:rFonts w:eastAsia="Times New Roman"/>
          <w:lang w:val="pt-BR"/>
        </w:rPr>
        <w:t xml:space="preserve"> </w:t>
      </w:r>
      <w:r w:rsidR="00922AFF" w:rsidRPr="00626C0D">
        <w:rPr>
          <w:rFonts w:eastAsia="Times New Roman"/>
          <w:lang w:val="pt-BR"/>
        </w:rPr>
        <w:t>das</w:t>
      </w:r>
      <w:r w:rsidR="00AB74FB" w:rsidRPr="00626C0D">
        <w:rPr>
          <w:rFonts w:eastAsia="Times New Roman"/>
          <w:lang w:val="pt-BR"/>
        </w:rPr>
        <w:t xml:space="preserve"> </w:t>
      </w:r>
      <w:r w:rsidR="00922AFF" w:rsidRPr="00626C0D">
        <w:rPr>
          <w:rFonts w:eastAsia="Times New Roman"/>
          <w:lang w:val="pt-BR"/>
        </w:rPr>
        <w:t>imagens</w:t>
      </w:r>
      <w:r w:rsidR="00AB74FB" w:rsidRPr="00626C0D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da</w:t>
      </w:r>
      <w:r w:rsidR="00AB74FB" w:rsidRPr="00626C0D">
        <w:rPr>
          <w:rFonts w:eastAsia="Times New Roman"/>
          <w:lang w:val="pt-BR"/>
        </w:rPr>
        <w:t xml:space="preserve"> m</w:t>
      </w:r>
      <w:r>
        <w:rPr>
          <w:rFonts w:eastAsia="Times New Roman"/>
          <w:lang w:val="pt-BR"/>
        </w:rPr>
        <w:t>ídia</w:t>
      </w:r>
      <w:r w:rsidR="00AB74FB" w:rsidRPr="00626C0D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e</w:t>
      </w:r>
      <w:r w:rsidR="00AB74FB" w:rsidRPr="00626C0D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d</w:t>
      </w:r>
      <w:r w:rsidR="00AB74FB" w:rsidRPr="00626C0D">
        <w:rPr>
          <w:rFonts w:eastAsia="Times New Roman"/>
          <w:lang w:val="pt-BR"/>
        </w:rPr>
        <w:t>as redes socia</w:t>
      </w:r>
      <w:r>
        <w:rPr>
          <w:rFonts w:eastAsia="Times New Roman"/>
          <w:lang w:val="pt-BR"/>
        </w:rPr>
        <w:t>i</w:t>
      </w:r>
      <w:r w:rsidR="00AB74FB" w:rsidRPr="00626C0D">
        <w:rPr>
          <w:rFonts w:eastAsia="Times New Roman"/>
          <w:lang w:val="pt-BR"/>
        </w:rPr>
        <w:t>s. Ontolog</w:t>
      </w:r>
      <w:r w:rsidRPr="00626C0D">
        <w:rPr>
          <w:rFonts w:eastAsia="Times New Roman"/>
          <w:lang w:val="pt-BR"/>
        </w:rPr>
        <w:t>i</w:t>
      </w:r>
      <w:r w:rsidR="00AB74FB" w:rsidRPr="00626C0D">
        <w:rPr>
          <w:rFonts w:eastAsia="Times New Roman"/>
          <w:lang w:val="pt-BR"/>
        </w:rPr>
        <w:t>a imagin</w:t>
      </w:r>
      <w:r w:rsidRPr="00626C0D">
        <w:rPr>
          <w:rFonts w:eastAsia="Times New Roman"/>
          <w:lang w:val="pt-BR"/>
        </w:rPr>
        <w:t>á</w:t>
      </w:r>
      <w:r w:rsidR="00AB74FB" w:rsidRPr="00626C0D">
        <w:rPr>
          <w:rFonts w:eastAsia="Times New Roman"/>
          <w:lang w:val="pt-BR"/>
        </w:rPr>
        <w:t>ria</w:t>
      </w:r>
      <w:r w:rsidRPr="00626C0D">
        <w:rPr>
          <w:rFonts w:eastAsia="Times New Roman"/>
          <w:lang w:val="pt-BR"/>
        </w:rPr>
        <w:t>, mas, no fim das contas,</w:t>
      </w:r>
      <w:r w:rsidR="00AB74FB" w:rsidRPr="00626C0D">
        <w:rPr>
          <w:rFonts w:eastAsia="Times New Roman"/>
          <w:lang w:val="pt-BR"/>
        </w:rPr>
        <w:t xml:space="preserve"> diferente. </w:t>
      </w:r>
    </w:p>
    <w:p w14:paraId="253B5FB5" w14:textId="0140B56C" w:rsidR="00AB74FB" w:rsidRPr="00626C0D" w:rsidRDefault="00626C0D" w:rsidP="00E83120">
      <w:pPr>
        <w:spacing w:line="360" w:lineRule="auto"/>
        <w:jc w:val="both"/>
        <w:rPr>
          <w:rFonts w:eastAsia="Times New Roman"/>
          <w:lang w:val="pt-BR"/>
        </w:rPr>
      </w:pPr>
      <w:r w:rsidRPr="00626C0D">
        <w:rPr>
          <w:rFonts w:eastAsia="Times New Roman"/>
          <w:lang w:val="pt-BR"/>
        </w:rPr>
        <w:t>A</w:t>
      </w:r>
      <w:r w:rsidR="00AB74FB" w:rsidRPr="00626C0D">
        <w:rPr>
          <w:rFonts w:eastAsia="Times New Roman"/>
          <w:lang w:val="pt-BR"/>
        </w:rPr>
        <w:t xml:space="preserve"> </w:t>
      </w:r>
      <w:r w:rsidR="00AB5791" w:rsidRPr="00626C0D">
        <w:rPr>
          <w:rFonts w:eastAsia="Times New Roman"/>
          <w:lang w:val="pt-BR"/>
        </w:rPr>
        <w:t>imagem</w:t>
      </w:r>
      <w:r w:rsidR="00AB74FB" w:rsidRPr="00626C0D">
        <w:rPr>
          <w:rFonts w:eastAsia="Times New Roman"/>
          <w:lang w:val="pt-BR"/>
        </w:rPr>
        <w:t xml:space="preserve"> </w:t>
      </w:r>
      <w:r w:rsidRPr="00626C0D">
        <w:rPr>
          <w:rFonts w:eastAsia="Times New Roman"/>
          <w:lang w:val="pt-BR"/>
        </w:rPr>
        <w:t>na</w:t>
      </w:r>
      <w:r w:rsidR="00AB74FB" w:rsidRPr="00626C0D">
        <w:rPr>
          <w:rFonts w:eastAsia="Times New Roman"/>
          <w:lang w:val="pt-BR"/>
        </w:rPr>
        <w:t xml:space="preserve"> arte n</w:t>
      </w:r>
      <w:r w:rsidRPr="00626C0D">
        <w:rPr>
          <w:rFonts w:eastAsia="Times New Roman"/>
          <w:lang w:val="pt-BR"/>
        </w:rPr>
        <w:t xml:space="preserve">ão </w:t>
      </w:r>
      <w:r w:rsidR="00AB74FB" w:rsidRPr="00626C0D">
        <w:rPr>
          <w:rFonts w:eastAsia="Times New Roman"/>
          <w:lang w:val="pt-BR"/>
        </w:rPr>
        <w:t>tenta d</w:t>
      </w:r>
      <w:r w:rsidRPr="00626C0D">
        <w:rPr>
          <w:rFonts w:eastAsia="Times New Roman"/>
          <w:lang w:val="pt-BR"/>
        </w:rPr>
        <w:t>izer</w:t>
      </w:r>
      <w:r w:rsidR="00AB74FB" w:rsidRPr="00626C0D">
        <w:rPr>
          <w:rFonts w:eastAsia="Times New Roman"/>
          <w:lang w:val="pt-BR"/>
        </w:rPr>
        <w:t xml:space="preserve"> t</w:t>
      </w:r>
      <w:r w:rsidRPr="00626C0D">
        <w:rPr>
          <w:rFonts w:eastAsia="Times New Roman"/>
          <w:lang w:val="pt-BR"/>
        </w:rPr>
        <w:t>u</w:t>
      </w:r>
      <w:r w:rsidR="00AB74FB" w:rsidRPr="00626C0D">
        <w:rPr>
          <w:rFonts w:eastAsia="Times New Roman"/>
          <w:lang w:val="pt-BR"/>
        </w:rPr>
        <w:t xml:space="preserve">do </w:t>
      </w:r>
      <w:r w:rsidRPr="00626C0D">
        <w:rPr>
          <w:rFonts w:eastAsia="Times New Roman"/>
          <w:lang w:val="pt-BR"/>
        </w:rPr>
        <w:t>e é</w:t>
      </w:r>
      <w:r w:rsidR="00AB74FB" w:rsidRPr="00626C0D">
        <w:rPr>
          <w:rFonts w:eastAsia="Times New Roman"/>
          <w:lang w:val="pt-BR"/>
        </w:rPr>
        <w:t xml:space="preserve"> por </w:t>
      </w:r>
      <w:r>
        <w:rPr>
          <w:rFonts w:eastAsia="Times New Roman"/>
          <w:lang w:val="pt-BR"/>
        </w:rPr>
        <w:t>is</w:t>
      </w:r>
      <w:r w:rsidR="00AB74FB" w:rsidRPr="00626C0D">
        <w:rPr>
          <w:rFonts w:eastAsia="Times New Roman"/>
          <w:lang w:val="pt-BR"/>
        </w:rPr>
        <w:t xml:space="preserve">so que preserva </w:t>
      </w:r>
      <w:r>
        <w:rPr>
          <w:rFonts w:eastAsia="Times New Roman"/>
          <w:lang w:val="pt-BR"/>
        </w:rPr>
        <w:t>a</w:t>
      </w:r>
      <w:r w:rsidR="00AB74FB" w:rsidRPr="00626C0D">
        <w:rPr>
          <w:rFonts w:eastAsia="Times New Roman"/>
          <w:lang w:val="pt-BR"/>
        </w:rPr>
        <w:t xml:space="preserve"> po</w:t>
      </w:r>
      <w:r>
        <w:rPr>
          <w:rFonts w:eastAsia="Times New Roman"/>
          <w:lang w:val="pt-BR"/>
        </w:rPr>
        <w:t>s</w:t>
      </w:r>
      <w:r w:rsidR="00AB74FB" w:rsidRPr="00626C0D">
        <w:rPr>
          <w:rFonts w:eastAsia="Times New Roman"/>
          <w:lang w:val="pt-BR"/>
        </w:rPr>
        <w:t>sibilidad</w:t>
      </w:r>
      <w:r>
        <w:rPr>
          <w:rFonts w:eastAsia="Times New Roman"/>
          <w:lang w:val="pt-BR"/>
        </w:rPr>
        <w:t>e</w:t>
      </w:r>
      <w:r w:rsidR="00AB74FB" w:rsidRPr="00626C0D">
        <w:rPr>
          <w:rFonts w:eastAsia="Times New Roman"/>
          <w:lang w:val="pt-BR"/>
        </w:rPr>
        <w:t xml:space="preserve"> d</w:t>
      </w:r>
      <w:r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 xml:space="preserve"> dese</w:t>
      </w:r>
      <w:r>
        <w:rPr>
          <w:rFonts w:eastAsia="Times New Roman"/>
          <w:lang w:val="pt-BR"/>
        </w:rPr>
        <w:t>j</w:t>
      </w:r>
      <w:r w:rsidR="00AB74FB" w:rsidRPr="00626C0D">
        <w:rPr>
          <w:rFonts w:eastAsia="Times New Roman"/>
          <w:lang w:val="pt-BR"/>
        </w:rPr>
        <w:t>o. N</w:t>
      </w:r>
      <w:r w:rsidRPr="00626C0D">
        <w:rPr>
          <w:rFonts w:eastAsia="Times New Roman"/>
          <w:lang w:val="pt-BR"/>
        </w:rPr>
        <w:t>ã</w:t>
      </w:r>
      <w:r w:rsidR="00AB74FB" w:rsidRPr="00626C0D">
        <w:rPr>
          <w:rFonts w:eastAsia="Times New Roman"/>
          <w:lang w:val="pt-BR"/>
        </w:rPr>
        <w:t xml:space="preserve">o </w:t>
      </w:r>
      <w:r w:rsidRPr="00626C0D">
        <w:rPr>
          <w:rFonts w:eastAsia="Times New Roman"/>
          <w:lang w:val="pt-BR"/>
        </w:rPr>
        <w:t>cobre</w:t>
      </w:r>
      <w:r w:rsidR="00162517" w:rsidRPr="00626C0D">
        <w:rPr>
          <w:rFonts w:eastAsia="Times New Roman"/>
          <w:lang w:val="pt-BR"/>
        </w:rPr>
        <w:t xml:space="preserve"> </w:t>
      </w:r>
      <w:r w:rsidRPr="00626C0D">
        <w:rPr>
          <w:rFonts w:eastAsia="Times New Roman"/>
          <w:lang w:val="pt-BR"/>
        </w:rPr>
        <w:t>o</w:t>
      </w:r>
      <w:r w:rsidR="00162517" w:rsidRPr="00626C0D">
        <w:rPr>
          <w:rFonts w:eastAsia="Times New Roman"/>
          <w:lang w:val="pt-BR"/>
        </w:rPr>
        <w:t xml:space="preserve"> real, </w:t>
      </w:r>
      <w:r w:rsidRPr="00626C0D">
        <w:rPr>
          <w:rFonts w:eastAsia="Times New Roman"/>
          <w:lang w:val="pt-BR"/>
        </w:rPr>
        <w:t>o</w:t>
      </w:r>
      <w:r w:rsidR="00162517" w:rsidRPr="00626C0D">
        <w:rPr>
          <w:rFonts w:eastAsia="Times New Roman"/>
          <w:lang w:val="pt-BR"/>
        </w:rPr>
        <w:t xml:space="preserve"> </w:t>
      </w:r>
      <w:r w:rsidRPr="00626C0D">
        <w:rPr>
          <w:rFonts w:eastAsia="Times New Roman"/>
          <w:lang w:val="pt-BR"/>
        </w:rPr>
        <w:t>contorn</w:t>
      </w:r>
      <w:r w:rsidR="00162517" w:rsidRPr="00626C0D">
        <w:rPr>
          <w:rFonts w:eastAsia="Times New Roman"/>
          <w:lang w:val="pt-BR"/>
        </w:rPr>
        <w:t xml:space="preserve">a. </w:t>
      </w:r>
      <w:r w:rsidRPr="00626C0D">
        <w:rPr>
          <w:rFonts w:eastAsia="Times New Roman"/>
          <w:lang w:val="pt-BR"/>
        </w:rPr>
        <w:t>É</w:t>
      </w:r>
      <w:r w:rsidR="00162517" w:rsidRPr="00626C0D">
        <w:rPr>
          <w:rFonts w:eastAsia="Times New Roman"/>
          <w:lang w:val="pt-BR"/>
        </w:rPr>
        <w:t xml:space="preserve"> </w:t>
      </w:r>
      <w:r w:rsidR="006532D2" w:rsidRPr="00626C0D">
        <w:rPr>
          <w:rFonts w:eastAsia="Times New Roman"/>
          <w:lang w:val="pt-BR"/>
        </w:rPr>
        <w:t>humaniza</w:t>
      </w:r>
      <w:r w:rsidR="00922AFF" w:rsidRPr="00626C0D">
        <w:rPr>
          <w:rFonts w:eastAsia="Times New Roman"/>
          <w:lang w:val="pt-BR"/>
        </w:rPr>
        <w:t>ção</w:t>
      </w:r>
      <w:r w:rsidR="006532D2" w:rsidRPr="00626C0D">
        <w:rPr>
          <w:rFonts w:eastAsia="Times New Roman"/>
          <w:lang w:val="pt-BR"/>
        </w:rPr>
        <w:t xml:space="preserve"> d</w:t>
      </w:r>
      <w:r>
        <w:rPr>
          <w:rFonts w:eastAsia="Times New Roman"/>
          <w:lang w:val="pt-BR"/>
        </w:rPr>
        <w:t>o</w:t>
      </w:r>
      <w:r w:rsidR="006532D2" w:rsidRPr="00626C0D">
        <w:rPr>
          <w:rFonts w:eastAsia="Times New Roman"/>
          <w:lang w:val="pt-BR"/>
        </w:rPr>
        <w:t xml:space="preserve"> dese</w:t>
      </w:r>
      <w:r>
        <w:rPr>
          <w:rFonts w:eastAsia="Times New Roman"/>
          <w:lang w:val="pt-BR"/>
        </w:rPr>
        <w:t>j</w:t>
      </w:r>
      <w:r w:rsidR="006532D2" w:rsidRPr="00626C0D">
        <w:rPr>
          <w:rFonts w:eastAsia="Times New Roman"/>
          <w:lang w:val="pt-BR"/>
        </w:rPr>
        <w:t>o.</w:t>
      </w:r>
    </w:p>
    <w:p w14:paraId="71D36789" w14:textId="587CAA6A" w:rsidR="00AB74FB" w:rsidRPr="007938A3" w:rsidRDefault="000F43EF" w:rsidP="00E83120">
      <w:pPr>
        <w:spacing w:line="360" w:lineRule="auto"/>
        <w:jc w:val="both"/>
        <w:rPr>
          <w:rFonts w:eastAsia="Times New Roman"/>
          <w:lang w:val="pt-BR"/>
        </w:rPr>
      </w:pPr>
      <w:r w:rsidRPr="00626C0D">
        <w:rPr>
          <w:rFonts w:eastAsia="Times New Roman"/>
          <w:lang w:val="pt-BR"/>
        </w:rPr>
        <w:t>T</w:t>
      </w:r>
      <w:r w:rsidR="00626C0D" w:rsidRPr="00626C0D">
        <w:rPr>
          <w:rFonts w:eastAsia="Times New Roman"/>
          <w:lang w:val="pt-BR"/>
        </w:rPr>
        <w:t>u</w:t>
      </w:r>
      <w:r w:rsidRPr="00626C0D">
        <w:rPr>
          <w:rFonts w:eastAsia="Times New Roman"/>
          <w:lang w:val="pt-BR"/>
        </w:rPr>
        <w:t xml:space="preserve">do </w:t>
      </w:r>
      <w:r w:rsidR="00626C0D" w:rsidRPr="00626C0D">
        <w:rPr>
          <w:rFonts w:eastAsia="Times New Roman"/>
          <w:lang w:val="pt-BR"/>
        </w:rPr>
        <w:t>i</w:t>
      </w:r>
      <w:r w:rsidR="002969CC" w:rsidRPr="00626C0D">
        <w:rPr>
          <w:rFonts w:eastAsia="Times New Roman"/>
          <w:lang w:val="pt-BR"/>
        </w:rPr>
        <w:t>sto</w:t>
      </w:r>
      <w:r w:rsidR="00626C0D" w:rsidRPr="00626C0D">
        <w:rPr>
          <w:rFonts w:eastAsia="Times New Roman"/>
          <w:lang w:val="pt-BR"/>
        </w:rPr>
        <w:t xml:space="preserve"> só</w:t>
      </w:r>
      <w:r w:rsidR="00AB74FB" w:rsidRPr="00626C0D">
        <w:rPr>
          <w:rFonts w:eastAsia="Times New Roman"/>
          <w:lang w:val="pt-BR"/>
        </w:rPr>
        <w:t xml:space="preserve"> </w:t>
      </w:r>
      <w:r w:rsidR="00626C0D">
        <w:rPr>
          <w:rFonts w:eastAsia="Times New Roman"/>
          <w:lang w:val="pt-BR"/>
        </w:rPr>
        <w:t>verific</w:t>
      </w:r>
      <w:r w:rsidR="004D4D61">
        <w:rPr>
          <w:rFonts w:eastAsia="Times New Roman"/>
          <w:lang w:val="pt-BR"/>
        </w:rPr>
        <w:t>a-se</w:t>
      </w:r>
      <w:r w:rsidR="00626C0D">
        <w:rPr>
          <w:rFonts w:eastAsia="Times New Roman"/>
          <w:lang w:val="pt-BR"/>
        </w:rPr>
        <w:t xml:space="preserve"> retroa</w:t>
      </w:r>
      <w:r w:rsidR="00AC3F7C" w:rsidRPr="00626C0D">
        <w:rPr>
          <w:rFonts w:eastAsia="Times New Roman"/>
          <w:lang w:val="pt-BR"/>
        </w:rPr>
        <w:t>tivamente</w:t>
      </w:r>
      <w:r w:rsidR="004D4D61">
        <w:rPr>
          <w:rFonts w:eastAsia="Times New Roman"/>
          <w:lang w:val="pt-BR"/>
        </w:rPr>
        <w:t>,</w:t>
      </w:r>
      <w:r w:rsidR="00AC3F7C" w:rsidRPr="00626C0D">
        <w:rPr>
          <w:rFonts w:eastAsia="Times New Roman"/>
          <w:lang w:val="pt-BR"/>
        </w:rPr>
        <w:t xml:space="preserve"> </w:t>
      </w:r>
      <w:r w:rsidR="00626C0D">
        <w:rPr>
          <w:rFonts w:eastAsia="Times New Roman"/>
          <w:lang w:val="pt-BR"/>
        </w:rPr>
        <w:t>qu</w:t>
      </w:r>
      <w:r w:rsidR="00AB74FB" w:rsidRPr="00626C0D">
        <w:rPr>
          <w:rFonts w:eastAsia="Times New Roman"/>
          <w:lang w:val="pt-BR"/>
        </w:rPr>
        <w:t>alidad</w:t>
      </w:r>
      <w:r w:rsidR="00626C0D">
        <w:rPr>
          <w:rFonts w:eastAsia="Times New Roman"/>
          <w:lang w:val="pt-BR"/>
        </w:rPr>
        <w:t>e</w:t>
      </w:r>
      <w:r w:rsidR="00AB74FB" w:rsidRPr="00626C0D">
        <w:rPr>
          <w:rFonts w:eastAsia="Times New Roman"/>
          <w:lang w:val="pt-BR"/>
        </w:rPr>
        <w:t xml:space="preserve"> d</w:t>
      </w:r>
      <w:r w:rsidR="00626C0D">
        <w:rPr>
          <w:rFonts w:eastAsia="Times New Roman"/>
          <w:lang w:val="pt-BR"/>
        </w:rPr>
        <w:t>a arte a</w:t>
      </w:r>
      <w:r w:rsidR="00AB74FB" w:rsidRPr="00626C0D">
        <w:rPr>
          <w:rFonts w:eastAsia="Times New Roman"/>
          <w:lang w:val="pt-BR"/>
        </w:rPr>
        <w:t>tual. U</w:t>
      </w:r>
      <w:r w:rsidR="00626C0D" w:rsidRPr="00626C0D">
        <w:rPr>
          <w:rFonts w:eastAsia="Times New Roman"/>
          <w:lang w:val="pt-BR"/>
        </w:rPr>
        <w:t>m</w:t>
      </w:r>
      <w:r w:rsidR="00AB74FB" w:rsidRPr="00626C0D">
        <w:rPr>
          <w:rFonts w:eastAsia="Times New Roman"/>
          <w:lang w:val="pt-BR"/>
        </w:rPr>
        <w:t>a prop</w:t>
      </w:r>
      <w:r w:rsidR="00626C0D"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>sta a</w:t>
      </w:r>
      <w:r w:rsidR="00747EF1" w:rsidRPr="00626C0D">
        <w:rPr>
          <w:rFonts w:eastAsia="Times New Roman"/>
          <w:lang w:val="pt-BR"/>
        </w:rPr>
        <w:t>rtística pa</w:t>
      </w:r>
      <w:r w:rsidR="00626C0D">
        <w:rPr>
          <w:rFonts w:eastAsia="Times New Roman"/>
          <w:lang w:val="pt-BR"/>
        </w:rPr>
        <w:t>s</w:t>
      </w:r>
      <w:r w:rsidR="00747EF1" w:rsidRPr="00626C0D">
        <w:rPr>
          <w:rFonts w:eastAsia="Times New Roman"/>
          <w:lang w:val="pt-BR"/>
        </w:rPr>
        <w:t>sa de ser u</w:t>
      </w:r>
      <w:r w:rsidR="00626C0D">
        <w:rPr>
          <w:rFonts w:eastAsia="Times New Roman"/>
          <w:lang w:val="pt-BR"/>
        </w:rPr>
        <w:t>m</w:t>
      </w:r>
      <w:r w:rsidR="00747EF1" w:rsidRPr="00626C0D">
        <w:rPr>
          <w:rFonts w:eastAsia="Times New Roman"/>
          <w:lang w:val="pt-BR"/>
        </w:rPr>
        <w:t xml:space="preserve">a </w:t>
      </w:r>
      <w:r w:rsidR="00626C0D">
        <w:rPr>
          <w:rFonts w:eastAsia="Times New Roman"/>
          <w:lang w:val="pt-BR"/>
        </w:rPr>
        <w:t>simples</w:t>
      </w:r>
      <w:r w:rsidR="00747EF1" w:rsidRPr="00626C0D">
        <w:rPr>
          <w:rFonts w:eastAsia="Times New Roman"/>
          <w:lang w:val="pt-BR"/>
        </w:rPr>
        <w:t xml:space="preserve"> a</w:t>
      </w:r>
      <w:r w:rsidR="00922AFF" w:rsidRPr="00626C0D">
        <w:rPr>
          <w:rFonts w:eastAsia="Times New Roman"/>
          <w:lang w:val="pt-BR"/>
        </w:rPr>
        <w:t>ção</w:t>
      </w:r>
      <w:r w:rsidR="00AB74FB" w:rsidRPr="00626C0D">
        <w:rPr>
          <w:rFonts w:eastAsia="Times New Roman"/>
          <w:lang w:val="pt-BR"/>
        </w:rPr>
        <w:t xml:space="preserve"> a ser u</w:t>
      </w:r>
      <w:r w:rsidR="00626C0D">
        <w:rPr>
          <w:rFonts w:eastAsia="Times New Roman"/>
          <w:lang w:val="pt-BR"/>
        </w:rPr>
        <w:t>m</w:t>
      </w:r>
      <w:r w:rsidR="00AB74FB" w:rsidRPr="00626C0D">
        <w:rPr>
          <w:rFonts w:eastAsia="Times New Roman"/>
          <w:lang w:val="pt-BR"/>
        </w:rPr>
        <w:t xml:space="preserve">a obra </w:t>
      </w:r>
      <w:r w:rsidRPr="00626C0D">
        <w:rPr>
          <w:rFonts w:eastAsia="Times New Roman"/>
          <w:lang w:val="pt-BR"/>
        </w:rPr>
        <w:t xml:space="preserve">de </w:t>
      </w:r>
      <w:r w:rsidR="00AB74FB" w:rsidRPr="00626C0D">
        <w:rPr>
          <w:rFonts w:eastAsia="Times New Roman"/>
          <w:lang w:val="pt-BR"/>
        </w:rPr>
        <w:t xml:space="preserve">arte </w:t>
      </w:r>
      <w:r w:rsidR="00626C0D">
        <w:rPr>
          <w:rFonts w:eastAsia="Times New Roman"/>
          <w:lang w:val="pt-BR"/>
        </w:rPr>
        <w:t>q</w:t>
      </w:r>
      <w:r w:rsidR="00AB74FB" w:rsidRPr="00626C0D">
        <w:rPr>
          <w:rFonts w:eastAsia="Times New Roman"/>
          <w:lang w:val="pt-BR"/>
        </w:rPr>
        <w:t>uando</w:t>
      </w:r>
      <w:r w:rsidR="007938A3" w:rsidRPr="004D4D61">
        <w:rPr>
          <w:rFonts w:eastAsia="Times New Roman"/>
          <w:lang w:val="pt-BR"/>
        </w:rPr>
        <w:t>,</w:t>
      </w:r>
      <w:r w:rsidR="00AB74FB" w:rsidRPr="004D4D61">
        <w:rPr>
          <w:rFonts w:eastAsia="Times New Roman"/>
          <w:lang w:val="pt-BR"/>
        </w:rPr>
        <w:t xml:space="preserve"> u</w:t>
      </w:r>
      <w:r w:rsidR="004D4D61" w:rsidRPr="004D4D61">
        <w:rPr>
          <w:rFonts w:eastAsia="Times New Roman"/>
          <w:lang w:val="pt-BR"/>
        </w:rPr>
        <w:t>m</w:t>
      </w:r>
      <w:r w:rsidR="00AB74FB" w:rsidRPr="004D4D61">
        <w:rPr>
          <w:rFonts w:eastAsia="Times New Roman"/>
          <w:lang w:val="pt-BR"/>
        </w:rPr>
        <w:t xml:space="preserve">a a </w:t>
      </w:r>
      <w:r w:rsidR="007938A3" w:rsidRPr="004D4D61">
        <w:rPr>
          <w:rFonts w:eastAsia="Times New Roman"/>
          <w:lang w:val="pt-BR"/>
        </w:rPr>
        <w:t>uma,</w:t>
      </w:r>
      <w:r w:rsidR="00AB74FB" w:rsidRPr="00626C0D">
        <w:rPr>
          <w:rFonts w:eastAsia="Times New Roman"/>
          <w:lang w:val="pt-BR"/>
        </w:rPr>
        <w:t xml:space="preserve"> verifica</w:t>
      </w:r>
      <w:r w:rsidR="007938A3">
        <w:rPr>
          <w:rFonts w:eastAsia="Times New Roman"/>
          <w:lang w:val="pt-BR"/>
        </w:rPr>
        <w:t>-se</w:t>
      </w:r>
      <w:r w:rsidR="00AB74FB" w:rsidRPr="00626C0D">
        <w:rPr>
          <w:rFonts w:eastAsia="Times New Roman"/>
          <w:lang w:val="pt-BR"/>
        </w:rPr>
        <w:t xml:space="preserve"> </w:t>
      </w:r>
      <w:proofErr w:type="spellStart"/>
      <w:r w:rsidR="00AC3F7C" w:rsidRPr="00626C0D">
        <w:rPr>
          <w:rFonts w:eastAsia="Times New Roman"/>
          <w:i/>
          <w:lang w:val="pt-BR"/>
        </w:rPr>
        <w:t>aprè</w:t>
      </w:r>
      <w:r w:rsidR="00AB74FB" w:rsidRPr="00626C0D">
        <w:rPr>
          <w:rFonts w:eastAsia="Times New Roman"/>
          <w:i/>
          <w:lang w:val="pt-BR"/>
        </w:rPr>
        <w:t>s</w:t>
      </w:r>
      <w:proofErr w:type="spellEnd"/>
      <w:r w:rsidR="00AB74FB" w:rsidRPr="00626C0D">
        <w:rPr>
          <w:rFonts w:eastAsia="Times New Roman"/>
          <w:i/>
          <w:lang w:val="pt-BR"/>
        </w:rPr>
        <w:t>-coup</w:t>
      </w:r>
      <w:r w:rsidR="00AB74FB" w:rsidRPr="00626C0D">
        <w:rPr>
          <w:rFonts w:eastAsia="Times New Roman"/>
          <w:lang w:val="pt-BR"/>
        </w:rPr>
        <w:t xml:space="preserve"> </w:t>
      </w:r>
      <w:r w:rsidR="00DA4112">
        <w:rPr>
          <w:rFonts w:eastAsia="Times New Roman"/>
          <w:lang w:val="pt-BR"/>
        </w:rPr>
        <w:t>se</w:t>
      </w:r>
      <w:r w:rsidR="00AB74FB" w:rsidRPr="00626C0D">
        <w:rPr>
          <w:rFonts w:eastAsia="Times New Roman"/>
          <w:lang w:val="pt-BR"/>
        </w:rPr>
        <w:t xml:space="preserve"> </w:t>
      </w:r>
      <w:r w:rsidR="007938A3">
        <w:rPr>
          <w:rFonts w:eastAsia="Times New Roman"/>
          <w:lang w:val="pt-BR"/>
        </w:rPr>
        <w:t>tal a</w:t>
      </w:r>
      <w:r w:rsidR="00922AFF" w:rsidRPr="00626C0D">
        <w:rPr>
          <w:rFonts w:eastAsia="Times New Roman"/>
          <w:lang w:val="pt-BR"/>
        </w:rPr>
        <w:t>ção</w:t>
      </w:r>
      <w:r w:rsidR="00AB74FB" w:rsidRPr="00626C0D">
        <w:rPr>
          <w:rFonts w:eastAsia="Times New Roman"/>
          <w:lang w:val="pt-BR"/>
        </w:rPr>
        <w:t xml:space="preserve"> elev</w:t>
      </w:r>
      <w:r w:rsidR="007938A3">
        <w:rPr>
          <w:rFonts w:eastAsia="Times New Roman"/>
          <w:lang w:val="pt-BR"/>
        </w:rPr>
        <w:t>ou-se</w:t>
      </w:r>
      <w:r w:rsidR="00AB74FB" w:rsidRPr="00626C0D">
        <w:rPr>
          <w:rFonts w:eastAsia="Times New Roman"/>
          <w:lang w:val="pt-BR"/>
        </w:rPr>
        <w:t xml:space="preserve">, </w:t>
      </w:r>
      <w:r w:rsidR="00AB74FB" w:rsidRPr="003B3E88">
        <w:rPr>
          <w:rFonts w:eastAsia="Times New Roman"/>
          <w:lang w:val="pt-BR"/>
        </w:rPr>
        <w:t>gra</w:t>
      </w:r>
      <w:r w:rsidR="007938A3" w:rsidRPr="003B3E88">
        <w:rPr>
          <w:rFonts w:eastAsia="Times New Roman"/>
          <w:lang w:val="pt-BR"/>
        </w:rPr>
        <w:t>ç</w:t>
      </w:r>
      <w:r w:rsidR="00AB74FB" w:rsidRPr="003B3E88">
        <w:rPr>
          <w:rFonts w:eastAsia="Times New Roman"/>
          <w:lang w:val="pt-BR"/>
        </w:rPr>
        <w:t>as a</w:t>
      </w:r>
      <w:r w:rsidR="007938A3" w:rsidRPr="003B3E88">
        <w:rPr>
          <w:rFonts w:eastAsia="Times New Roman"/>
          <w:lang w:val="pt-BR"/>
        </w:rPr>
        <w:t>o</w:t>
      </w:r>
      <w:r w:rsidR="00AB74FB" w:rsidRPr="003B3E88">
        <w:rPr>
          <w:rFonts w:eastAsia="Times New Roman"/>
          <w:lang w:val="pt-BR"/>
        </w:rPr>
        <w:t xml:space="preserve"> escabel</w:t>
      </w:r>
      <w:r w:rsidR="003B3E88" w:rsidRPr="003B3E88">
        <w:rPr>
          <w:rFonts w:eastAsia="Times New Roman"/>
          <w:lang w:val="pt-BR"/>
        </w:rPr>
        <w:t>o</w:t>
      </w:r>
      <w:r w:rsidR="00AB74FB" w:rsidRPr="00626C0D">
        <w:rPr>
          <w:rFonts w:eastAsia="Times New Roman"/>
          <w:lang w:val="pt-BR"/>
        </w:rPr>
        <w:t xml:space="preserve">, </w:t>
      </w:r>
      <w:r w:rsidR="00747EF1" w:rsidRPr="00626C0D">
        <w:rPr>
          <w:rFonts w:eastAsia="Times New Roman"/>
          <w:lang w:val="pt-BR"/>
        </w:rPr>
        <w:t>à</w:t>
      </w:r>
      <w:r w:rsidR="00AB74FB" w:rsidRPr="00626C0D">
        <w:rPr>
          <w:rFonts w:eastAsia="Times New Roman"/>
          <w:lang w:val="pt-BR"/>
        </w:rPr>
        <w:t xml:space="preserve"> dignidad</w:t>
      </w:r>
      <w:r w:rsidR="00747EF1" w:rsidRPr="00626C0D">
        <w:rPr>
          <w:rFonts w:eastAsia="Times New Roman"/>
          <w:lang w:val="pt-BR"/>
        </w:rPr>
        <w:t>e</w:t>
      </w:r>
      <w:r w:rsidR="00AB74FB" w:rsidRPr="00626C0D">
        <w:rPr>
          <w:rFonts w:eastAsia="Times New Roman"/>
          <w:lang w:val="pt-BR"/>
        </w:rPr>
        <w:t xml:space="preserve"> da co</w:t>
      </w:r>
      <w:r w:rsidR="00747EF1" w:rsidRPr="00626C0D">
        <w:rPr>
          <w:rFonts w:eastAsia="Times New Roman"/>
          <w:lang w:val="pt-BR"/>
        </w:rPr>
        <w:t>i</w:t>
      </w:r>
      <w:r w:rsidR="00AB74FB" w:rsidRPr="00626C0D">
        <w:rPr>
          <w:rFonts w:eastAsia="Times New Roman"/>
          <w:lang w:val="pt-BR"/>
        </w:rPr>
        <w:t>sa.</w:t>
      </w:r>
      <w:r w:rsidR="002969CC" w:rsidRPr="00626C0D">
        <w:rPr>
          <w:rFonts w:eastAsia="Times New Roman"/>
          <w:lang w:val="pt-BR"/>
        </w:rPr>
        <w:t xml:space="preserve"> </w:t>
      </w:r>
      <w:r w:rsidR="00747EF1" w:rsidRPr="007938A3">
        <w:rPr>
          <w:rFonts w:eastAsia="Times New Roman"/>
          <w:lang w:val="pt-BR"/>
        </w:rPr>
        <w:t>Ne</w:t>
      </w:r>
      <w:r w:rsidR="007938A3" w:rsidRPr="007938A3">
        <w:rPr>
          <w:rFonts w:eastAsia="Times New Roman"/>
          <w:lang w:val="pt-BR"/>
        </w:rPr>
        <w:t>s</w:t>
      </w:r>
      <w:r w:rsidR="002969CC" w:rsidRPr="007938A3">
        <w:rPr>
          <w:rFonts w:eastAsia="Times New Roman"/>
          <w:lang w:val="pt-BR"/>
        </w:rPr>
        <w:t>se p</w:t>
      </w:r>
      <w:r w:rsidR="00747EF1" w:rsidRPr="007938A3">
        <w:rPr>
          <w:rFonts w:eastAsia="Times New Roman"/>
          <w:lang w:val="pt-BR"/>
        </w:rPr>
        <w:t>o</w:t>
      </w:r>
      <w:r w:rsidR="007938A3">
        <w:rPr>
          <w:rFonts w:eastAsia="Times New Roman"/>
          <w:lang w:val="pt-BR"/>
        </w:rPr>
        <w:t>nto</w:t>
      </w:r>
      <w:r w:rsidR="00570382">
        <w:rPr>
          <w:rFonts w:eastAsia="Times New Roman"/>
          <w:lang w:val="pt-BR"/>
        </w:rPr>
        <w:t>,</w:t>
      </w:r>
      <w:r w:rsidR="00466EF2" w:rsidRPr="007938A3">
        <w:rPr>
          <w:rFonts w:eastAsia="Times New Roman"/>
          <w:lang w:val="pt-BR"/>
        </w:rPr>
        <w:t xml:space="preserve"> </w:t>
      </w:r>
      <w:r w:rsidR="007938A3">
        <w:rPr>
          <w:rFonts w:eastAsia="Times New Roman"/>
          <w:lang w:val="pt-BR"/>
        </w:rPr>
        <w:t>a arte a</w:t>
      </w:r>
      <w:r w:rsidR="00466EF2" w:rsidRPr="007938A3">
        <w:rPr>
          <w:rFonts w:eastAsia="Times New Roman"/>
          <w:lang w:val="pt-BR"/>
        </w:rPr>
        <w:t xml:space="preserve">tual </w:t>
      </w:r>
      <w:r w:rsidR="007938A3">
        <w:rPr>
          <w:rFonts w:eastAsia="Times New Roman"/>
          <w:lang w:val="pt-BR"/>
        </w:rPr>
        <w:t>é</w:t>
      </w:r>
      <w:r w:rsidR="00466EF2" w:rsidRPr="007938A3">
        <w:rPr>
          <w:rFonts w:eastAsia="Times New Roman"/>
          <w:lang w:val="pt-BR"/>
        </w:rPr>
        <w:t xml:space="preserve"> ruptura que desata reflex</w:t>
      </w:r>
      <w:r w:rsidR="007938A3">
        <w:rPr>
          <w:rFonts w:eastAsia="Times New Roman"/>
          <w:lang w:val="pt-BR"/>
        </w:rPr>
        <w:t>ão</w:t>
      </w:r>
      <w:r w:rsidR="00466EF2" w:rsidRPr="007938A3">
        <w:rPr>
          <w:rFonts w:eastAsia="Times New Roman"/>
          <w:lang w:val="pt-BR"/>
        </w:rPr>
        <w:t xml:space="preserve"> </w:t>
      </w:r>
      <w:r w:rsidR="007938A3">
        <w:rPr>
          <w:rFonts w:eastAsia="Times New Roman"/>
          <w:lang w:val="pt-BR"/>
        </w:rPr>
        <w:t>no espe</w:t>
      </w:r>
      <w:r w:rsidR="00466EF2" w:rsidRPr="007938A3">
        <w:rPr>
          <w:rFonts w:eastAsia="Times New Roman"/>
          <w:lang w:val="pt-BR"/>
        </w:rPr>
        <w:t>táculo pornográfico d</w:t>
      </w:r>
      <w:r w:rsidR="007938A3">
        <w:rPr>
          <w:rFonts w:eastAsia="Times New Roman"/>
          <w:lang w:val="pt-BR"/>
        </w:rPr>
        <w:t>o</w:t>
      </w:r>
      <w:r w:rsidR="00466EF2" w:rsidRPr="007938A3">
        <w:rPr>
          <w:rFonts w:eastAsia="Times New Roman"/>
          <w:lang w:val="pt-BR"/>
        </w:rPr>
        <w:t xml:space="preserve"> </w:t>
      </w:r>
      <w:r w:rsidR="00922AFF" w:rsidRPr="007938A3">
        <w:rPr>
          <w:rFonts w:eastAsia="Times New Roman"/>
          <w:lang w:val="pt-BR"/>
        </w:rPr>
        <w:t>império</w:t>
      </w:r>
      <w:r w:rsidR="00466EF2" w:rsidRPr="007938A3">
        <w:rPr>
          <w:rFonts w:eastAsia="Times New Roman"/>
          <w:lang w:val="pt-BR"/>
        </w:rPr>
        <w:t xml:space="preserve"> </w:t>
      </w:r>
      <w:r w:rsidR="00922AFF" w:rsidRPr="007938A3">
        <w:rPr>
          <w:rFonts w:eastAsia="Times New Roman"/>
          <w:lang w:val="pt-BR"/>
        </w:rPr>
        <w:t>das</w:t>
      </w:r>
      <w:r w:rsidR="00466EF2" w:rsidRPr="007938A3">
        <w:rPr>
          <w:rFonts w:eastAsia="Times New Roman"/>
          <w:lang w:val="pt-BR"/>
        </w:rPr>
        <w:t xml:space="preserve"> </w:t>
      </w:r>
      <w:r w:rsidR="00922AFF" w:rsidRPr="007938A3">
        <w:rPr>
          <w:rFonts w:eastAsia="Times New Roman"/>
          <w:lang w:val="pt-BR"/>
        </w:rPr>
        <w:t>imagens</w:t>
      </w:r>
      <w:r w:rsidR="00466EF2" w:rsidRPr="007938A3">
        <w:rPr>
          <w:rFonts w:eastAsia="Times New Roman"/>
          <w:lang w:val="pt-BR"/>
        </w:rPr>
        <w:t>.</w:t>
      </w:r>
    </w:p>
    <w:p w14:paraId="5637E93B" w14:textId="0E998033" w:rsidR="00AB74FB" w:rsidRPr="00F33414" w:rsidRDefault="002969CC" w:rsidP="00E83120">
      <w:pPr>
        <w:spacing w:line="360" w:lineRule="auto"/>
        <w:jc w:val="both"/>
        <w:rPr>
          <w:i/>
          <w:lang w:val="pt-BR"/>
        </w:rPr>
      </w:pPr>
      <w:r w:rsidRPr="007938A3">
        <w:rPr>
          <w:rFonts w:eastAsia="Times New Roman"/>
          <w:lang w:val="pt-BR"/>
        </w:rPr>
        <w:t>P</w:t>
      </w:r>
      <w:r w:rsidR="00747EF1" w:rsidRPr="007938A3">
        <w:rPr>
          <w:rFonts w:eastAsia="Times New Roman"/>
          <w:lang w:val="pt-BR"/>
        </w:rPr>
        <w:t>o</w:t>
      </w:r>
      <w:r w:rsidRPr="007938A3">
        <w:rPr>
          <w:rFonts w:eastAsia="Times New Roman"/>
          <w:lang w:val="pt-BR"/>
        </w:rPr>
        <w:t>nto que</w:t>
      </w:r>
      <w:r w:rsidR="00747EF1" w:rsidRPr="007938A3">
        <w:rPr>
          <w:rFonts w:eastAsia="Times New Roman"/>
          <w:lang w:val="pt-BR"/>
        </w:rPr>
        <w:t xml:space="preserve"> só</w:t>
      </w:r>
      <w:r w:rsidR="00AB74FB" w:rsidRPr="007938A3">
        <w:rPr>
          <w:rFonts w:eastAsia="Times New Roman"/>
          <w:lang w:val="pt-BR"/>
        </w:rPr>
        <w:t xml:space="preserve"> </w:t>
      </w:r>
      <w:r w:rsidR="00570382">
        <w:rPr>
          <w:rFonts w:eastAsia="Times New Roman"/>
          <w:lang w:val="pt-BR"/>
        </w:rPr>
        <w:t>será</w:t>
      </w:r>
      <w:r w:rsidR="00AB74FB" w:rsidRPr="007938A3">
        <w:rPr>
          <w:rFonts w:eastAsia="Times New Roman"/>
          <w:lang w:val="pt-BR"/>
        </w:rPr>
        <w:t xml:space="preserve"> perc</w:t>
      </w:r>
      <w:r w:rsidR="00747EF1" w:rsidRPr="007938A3">
        <w:rPr>
          <w:rFonts w:eastAsia="Times New Roman"/>
          <w:lang w:val="pt-BR"/>
        </w:rPr>
        <w:t>e</w:t>
      </w:r>
      <w:r w:rsidR="00AB74FB" w:rsidRPr="007938A3">
        <w:rPr>
          <w:rFonts w:eastAsia="Times New Roman"/>
          <w:lang w:val="pt-BR"/>
        </w:rPr>
        <w:t>b</w:t>
      </w:r>
      <w:r w:rsidR="007938A3">
        <w:rPr>
          <w:rFonts w:eastAsia="Times New Roman"/>
          <w:lang w:val="pt-BR"/>
        </w:rPr>
        <w:t>ido</w:t>
      </w:r>
      <w:r w:rsidR="00AB74FB" w:rsidRPr="007938A3">
        <w:rPr>
          <w:rFonts w:eastAsia="Times New Roman"/>
          <w:lang w:val="pt-BR"/>
        </w:rPr>
        <w:t xml:space="preserve"> s</w:t>
      </w:r>
      <w:r w:rsidR="00747EF1" w:rsidRPr="007938A3">
        <w:rPr>
          <w:rFonts w:eastAsia="Times New Roman"/>
          <w:lang w:val="pt-BR"/>
        </w:rPr>
        <w:t>e</w:t>
      </w:r>
      <w:r w:rsidR="00AB74FB" w:rsidRPr="007938A3">
        <w:rPr>
          <w:rFonts w:eastAsia="Times New Roman"/>
          <w:lang w:val="pt-BR"/>
        </w:rPr>
        <w:t xml:space="preserve"> </w:t>
      </w:r>
      <w:r w:rsidR="00570382">
        <w:rPr>
          <w:rFonts w:eastAsia="Times New Roman"/>
          <w:lang w:val="pt-BR"/>
        </w:rPr>
        <w:t>estiver clara</w:t>
      </w:r>
      <w:r w:rsidR="00AB74FB" w:rsidRPr="007938A3">
        <w:rPr>
          <w:lang w:val="pt-BR"/>
        </w:rPr>
        <w:t xml:space="preserve"> </w:t>
      </w:r>
      <w:r w:rsidR="007938A3">
        <w:rPr>
          <w:lang w:val="pt-BR"/>
        </w:rPr>
        <w:t>a</w:t>
      </w:r>
      <w:r w:rsidR="00AB74FB" w:rsidRPr="007938A3">
        <w:rPr>
          <w:lang w:val="pt-BR"/>
        </w:rPr>
        <w:t xml:space="preserve"> diferen</w:t>
      </w:r>
      <w:r w:rsidR="007938A3">
        <w:rPr>
          <w:lang w:val="pt-BR"/>
        </w:rPr>
        <w:t>ç</w:t>
      </w:r>
      <w:r w:rsidR="00AB74FB" w:rsidRPr="007938A3">
        <w:rPr>
          <w:lang w:val="pt-BR"/>
        </w:rPr>
        <w:t xml:space="preserve">a entre arte </w:t>
      </w:r>
      <w:r w:rsidR="007938A3">
        <w:rPr>
          <w:lang w:val="pt-BR"/>
        </w:rPr>
        <w:t>e espe</w:t>
      </w:r>
      <w:r w:rsidR="00AB74FB" w:rsidRPr="007938A3">
        <w:rPr>
          <w:lang w:val="pt-BR"/>
        </w:rPr>
        <w:t>táculo.</w:t>
      </w:r>
      <w:r w:rsidR="002639E8" w:rsidRPr="007938A3">
        <w:rPr>
          <w:lang w:val="pt-BR"/>
        </w:rPr>
        <w:t xml:space="preserve"> </w:t>
      </w:r>
      <w:r w:rsidR="002639E8" w:rsidRPr="00F33414">
        <w:rPr>
          <w:lang w:val="pt-BR"/>
        </w:rPr>
        <w:t>Diferen</w:t>
      </w:r>
      <w:r w:rsidR="007938A3" w:rsidRPr="00F33414">
        <w:rPr>
          <w:lang w:val="pt-BR"/>
        </w:rPr>
        <w:t>ç</w:t>
      </w:r>
      <w:r w:rsidR="002639E8" w:rsidRPr="00F33414">
        <w:rPr>
          <w:lang w:val="pt-BR"/>
        </w:rPr>
        <w:t>a t</w:t>
      </w:r>
      <w:r w:rsidR="007938A3" w:rsidRPr="00F33414">
        <w:rPr>
          <w:lang w:val="pt-BR"/>
        </w:rPr>
        <w:t>ão</w:t>
      </w:r>
      <w:r w:rsidR="002639E8" w:rsidRPr="00F33414">
        <w:rPr>
          <w:lang w:val="pt-BR"/>
        </w:rPr>
        <w:t xml:space="preserve"> s</w:t>
      </w:r>
      <w:r w:rsidR="00561080" w:rsidRPr="00F33414">
        <w:rPr>
          <w:lang w:val="pt-BR"/>
        </w:rPr>
        <w:t>u</w:t>
      </w:r>
      <w:r w:rsidR="007938A3" w:rsidRPr="00F33414">
        <w:rPr>
          <w:lang w:val="pt-BR"/>
        </w:rPr>
        <w:t>til como aquel</w:t>
      </w:r>
      <w:r w:rsidR="002639E8" w:rsidRPr="00F33414">
        <w:rPr>
          <w:lang w:val="pt-BR"/>
        </w:rPr>
        <w:t xml:space="preserve">a </w:t>
      </w:r>
      <w:r w:rsidR="00F33414" w:rsidRPr="00F33414">
        <w:rPr>
          <w:lang w:val="pt-BR"/>
        </w:rPr>
        <w:t>que menciona</w:t>
      </w:r>
      <w:r w:rsidR="002639E8" w:rsidRPr="00F33414">
        <w:rPr>
          <w:lang w:val="pt-BR"/>
        </w:rPr>
        <w:t xml:space="preserve"> </w:t>
      </w:r>
      <w:r w:rsidR="00B66EBC" w:rsidRPr="00F33414">
        <w:rPr>
          <w:rFonts w:eastAsia="Times New Roman"/>
          <w:lang w:val="pt-BR"/>
        </w:rPr>
        <w:t>George Didi-Huberman</w:t>
      </w:r>
      <w:r w:rsidR="00675F2A" w:rsidRPr="00E83120">
        <w:rPr>
          <w:rStyle w:val="FootnoteReference"/>
          <w:rFonts w:eastAsia="Times New Roman"/>
        </w:rPr>
        <w:footnoteReference w:id="14"/>
      </w:r>
      <w:r w:rsidR="00B66EBC" w:rsidRPr="00F33414">
        <w:rPr>
          <w:rFonts w:eastAsia="Times New Roman"/>
          <w:lang w:val="pt-BR"/>
        </w:rPr>
        <w:t xml:space="preserve"> </w:t>
      </w:r>
      <w:r w:rsidR="002639E8" w:rsidRPr="00F33414">
        <w:rPr>
          <w:rFonts w:eastAsia="Times New Roman"/>
          <w:lang w:val="pt-BR"/>
        </w:rPr>
        <w:t>e</w:t>
      </w:r>
      <w:r w:rsidR="00F33414" w:rsidRPr="00F33414">
        <w:rPr>
          <w:rFonts w:eastAsia="Times New Roman"/>
          <w:lang w:val="pt-BR"/>
        </w:rPr>
        <w:t>m</w:t>
      </w:r>
      <w:r w:rsidR="002639E8" w:rsidRPr="00F33414">
        <w:rPr>
          <w:rFonts w:eastAsia="Times New Roman"/>
          <w:lang w:val="pt-BR"/>
        </w:rPr>
        <w:t xml:space="preserve"> s</w:t>
      </w:r>
      <w:r w:rsidR="00F33414" w:rsidRPr="00F33414">
        <w:rPr>
          <w:rFonts w:eastAsia="Times New Roman"/>
          <w:lang w:val="pt-BR"/>
        </w:rPr>
        <w:t>e</w:t>
      </w:r>
      <w:r w:rsidR="002639E8" w:rsidRPr="00F33414">
        <w:rPr>
          <w:rFonts w:eastAsia="Times New Roman"/>
          <w:lang w:val="pt-BR"/>
        </w:rPr>
        <w:t xml:space="preserve">u texto </w:t>
      </w:r>
      <w:r w:rsidR="00F33414" w:rsidRPr="00F33414">
        <w:rPr>
          <w:rFonts w:eastAsia="Times New Roman"/>
          <w:i/>
          <w:lang w:val="pt-BR"/>
        </w:rPr>
        <w:t>A</w:t>
      </w:r>
      <w:r w:rsidR="002639E8" w:rsidRPr="00F33414">
        <w:rPr>
          <w:rFonts w:eastAsia="Times New Roman"/>
          <w:i/>
          <w:lang w:val="pt-BR"/>
        </w:rPr>
        <w:t xml:space="preserve"> image</w:t>
      </w:r>
      <w:r w:rsidR="00F33414" w:rsidRPr="00F33414">
        <w:rPr>
          <w:rFonts w:eastAsia="Times New Roman"/>
          <w:i/>
          <w:lang w:val="pt-BR"/>
        </w:rPr>
        <w:t>m</w:t>
      </w:r>
      <w:r w:rsidR="002639E8" w:rsidRPr="00F33414">
        <w:rPr>
          <w:rFonts w:eastAsia="Times New Roman"/>
          <w:i/>
          <w:lang w:val="pt-BR"/>
        </w:rPr>
        <w:t xml:space="preserve"> arde</w:t>
      </w:r>
      <w:r w:rsidR="002639E8" w:rsidRPr="00F33414">
        <w:rPr>
          <w:rFonts w:eastAsia="Times New Roman"/>
          <w:lang w:val="pt-BR"/>
        </w:rPr>
        <w:t>:</w:t>
      </w:r>
      <w:r w:rsidR="002639E8" w:rsidRPr="00F33414">
        <w:rPr>
          <w:lang w:val="pt-BR"/>
        </w:rPr>
        <w:t xml:space="preserve"> existe </w:t>
      </w:r>
      <w:r w:rsidR="00F33414">
        <w:rPr>
          <w:lang w:val="pt-BR"/>
        </w:rPr>
        <w:t>o</w:t>
      </w:r>
      <w:r w:rsidR="002639E8" w:rsidRPr="00F33414">
        <w:rPr>
          <w:lang w:val="pt-BR"/>
        </w:rPr>
        <w:t xml:space="preserve"> ca</w:t>
      </w:r>
      <w:r w:rsidR="00F33414">
        <w:rPr>
          <w:lang w:val="pt-BR"/>
        </w:rPr>
        <w:t>ç</w:t>
      </w:r>
      <w:r w:rsidR="002639E8" w:rsidRPr="00F33414">
        <w:rPr>
          <w:lang w:val="pt-BR"/>
        </w:rPr>
        <w:t xml:space="preserve">ador de </w:t>
      </w:r>
      <w:r w:rsidR="00F33414">
        <w:rPr>
          <w:lang w:val="pt-BR"/>
        </w:rPr>
        <w:t>borbolet</w:t>
      </w:r>
      <w:r w:rsidR="002639E8" w:rsidRPr="00F33414">
        <w:rPr>
          <w:lang w:val="pt-BR"/>
        </w:rPr>
        <w:t xml:space="preserve">as que </w:t>
      </w:r>
      <w:r w:rsidR="00570382">
        <w:rPr>
          <w:lang w:val="pt-BR"/>
        </w:rPr>
        <w:t>defende a</w:t>
      </w:r>
      <w:r w:rsidRPr="00F33414">
        <w:rPr>
          <w:lang w:val="pt-BR"/>
        </w:rPr>
        <w:t xml:space="preserve"> erudi</w:t>
      </w:r>
      <w:r w:rsidR="00922AFF" w:rsidRPr="00F33414">
        <w:rPr>
          <w:lang w:val="pt-BR"/>
        </w:rPr>
        <w:t>ção</w:t>
      </w:r>
      <w:r w:rsidR="00F33414">
        <w:rPr>
          <w:lang w:val="pt-BR"/>
        </w:rPr>
        <w:t>, cole</w:t>
      </w:r>
      <w:r w:rsidRPr="00F33414">
        <w:rPr>
          <w:lang w:val="pt-BR"/>
        </w:rPr>
        <w:t xml:space="preserve">ciona, </w:t>
      </w:r>
      <w:r w:rsidR="002639E8" w:rsidRPr="00F33414">
        <w:rPr>
          <w:lang w:val="pt-BR"/>
        </w:rPr>
        <w:t xml:space="preserve">vive </w:t>
      </w:r>
      <w:r w:rsidR="00F33414">
        <w:rPr>
          <w:lang w:val="pt-BR"/>
        </w:rPr>
        <w:t>no</w:t>
      </w:r>
      <w:r w:rsidR="002639E8" w:rsidRPr="00F33414">
        <w:rPr>
          <w:lang w:val="pt-BR"/>
        </w:rPr>
        <w:t xml:space="preserve"> </w:t>
      </w:r>
      <w:r w:rsidR="00F33414">
        <w:rPr>
          <w:lang w:val="pt-BR"/>
        </w:rPr>
        <w:t>cheiro</w:t>
      </w:r>
      <w:r w:rsidR="002639E8" w:rsidRPr="00F33414">
        <w:rPr>
          <w:lang w:val="pt-BR"/>
        </w:rPr>
        <w:t xml:space="preserve"> d</w:t>
      </w:r>
      <w:r w:rsidR="00F33414">
        <w:rPr>
          <w:lang w:val="pt-BR"/>
        </w:rPr>
        <w:t>o</w:t>
      </w:r>
      <w:r w:rsidR="002639E8" w:rsidRPr="00F33414">
        <w:rPr>
          <w:lang w:val="pt-BR"/>
        </w:rPr>
        <w:t xml:space="preserve"> éter, cla</w:t>
      </w:r>
      <w:r w:rsidR="00F33414">
        <w:rPr>
          <w:lang w:val="pt-BR"/>
        </w:rPr>
        <w:t>s</w:t>
      </w:r>
      <w:r w:rsidR="002639E8" w:rsidRPr="00F33414">
        <w:rPr>
          <w:lang w:val="pt-BR"/>
        </w:rPr>
        <w:t xml:space="preserve">sifica, </w:t>
      </w:r>
      <w:r w:rsidR="00F33414">
        <w:rPr>
          <w:lang w:val="pt-BR"/>
        </w:rPr>
        <w:t>torna-se</w:t>
      </w:r>
      <w:r w:rsidR="002639E8" w:rsidRPr="00F33414">
        <w:rPr>
          <w:lang w:val="pt-BR"/>
        </w:rPr>
        <w:t xml:space="preserve"> </w:t>
      </w:r>
      <w:r w:rsidR="00F33414">
        <w:rPr>
          <w:lang w:val="pt-BR"/>
        </w:rPr>
        <w:t>especialista</w:t>
      </w:r>
      <w:r w:rsidR="002639E8" w:rsidRPr="00F33414">
        <w:rPr>
          <w:lang w:val="pt-BR"/>
        </w:rPr>
        <w:t xml:space="preserve">, </w:t>
      </w:r>
      <w:r w:rsidR="002639E8" w:rsidRPr="00F33414">
        <w:rPr>
          <w:i/>
          <w:iCs/>
          <w:lang w:val="pt-BR"/>
        </w:rPr>
        <w:t>pos</w:t>
      </w:r>
      <w:r w:rsidR="00F33414">
        <w:rPr>
          <w:i/>
          <w:iCs/>
          <w:lang w:val="pt-BR"/>
        </w:rPr>
        <w:t>sui</w:t>
      </w:r>
      <w:r w:rsidR="002639E8" w:rsidRPr="00F33414">
        <w:rPr>
          <w:i/>
          <w:iCs/>
          <w:lang w:val="pt-BR"/>
        </w:rPr>
        <w:t xml:space="preserve"> </w:t>
      </w:r>
      <w:r w:rsidR="00AC3F7C" w:rsidRPr="00F33414">
        <w:rPr>
          <w:lang w:val="pt-BR"/>
        </w:rPr>
        <w:t xml:space="preserve">as </w:t>
      </w:r>
      <w:r w:rsidR="00922AFF" w:rsidRPr="00F33414">
        <w:rPr>
          <w:lang w:val="pt-BR"/>
        </w:rPr>
        <w:t>imagens</w:t>
      </w:r>
      <w:r w:rsidR="00AC3F7C" w:rsidRPr="00F33414">
        <w:rPr>
          <w:lang w:val="pt-BR"/>
        </w:rPr>
        <w:t>;</w:t>
      </w:r>
      <w:r w:rsidR="002639E8" w:rsidRPr="00F33414">
        <w:rPr>
          <w:lang w:val="pt-BR"/>
        </w:rPr>
        <w:t xml:space="preserve"> </w:t>
      </w:r>
      <w:r w:rsidR="00F33414">
        <w:rPr>
          <w:lang w:val="pt-BR"/>
        </w:rPr>
        <w:t>e</w:t>
      </w:r>
      <w:r w:rsidR="002639E8" w:rsidRPr="00F33414">
        <w:rPr>
          <w:lang w:val="pt-BR"/>
        </w:rPr>
        <w:t xml:space="preserve"> </w:t>
      </w:r>
      <w:r w:rsidR="00B66EBC" w:rsidRPr="00F33414">
        <w:rPr>
          <w:lang w:val="pt-BR"/>
        </w:rPr>
        <w:t>existe aqu</w:t>
      </w:r>
      <w:r w:rsidR="00F33414">
        <w:rPr>
          <w:lang w:val="pt-BR"/>
        </w:rPr>
        <w:t>ele</w:t>
      </w:r>
      <w:r w:rsidR="004C3C0E" w:rsidRPr="00F33414">
        <w:rPr>
          <w:lang w:val="pt-BR"/>
        </w:rPr>
        <w:t xml:space="preserve"> que admira </w:t>
      </w:r>
      <w:r w:rsidR="00F33414">
        <w:rPr>
          <w:lang w:val="pt-BR"/>
        </w:rPr>
        <w:t>n</w:t>
      </w:r>
      <w:r w:rsidR="004C3C0E" w:rsidRPr="00F33414">
        <w:rPr>
          <w:lang w:val="pt-BR"/>
        </w:rPr>
        <w:t xml:space="preserve">a </w:t>
      </w:r>
      <w:r w:rsidR="00F33414">
        <w:rPr>
          <w:lang w:val="pt-BR"/>
        </w:rPr>
        <w:t>borboleta</w:t>
      </w:r>
      <w:r w:rsidR="004C3C0E" w:rsidRPr="00F33414">
        <w:rPr>
          <w:lang w:val="pt-BR"/>
        </w:rPr>
        <w:t xml:space="preserve"> aqu</w:t>
      </w:r>
      <w:r w:rsidR="00F33414">
        <w:rPr>
          <w:lang w:val="pt-BR"/>
        </w:rPr>
        <w:t>i</w:t>
      </w:r>
      <w:r w:rsidR="004C3C0E" w:rsidRPr="00F33414">
        <w:rPr>
          <w:lang w:val="pt-BR"/>
        </w:rPr>
        <w:t xml:space="preserve">lo que </w:t>
      </w:r>
      <w:r w:rsidR="00570382">
        <w:rPr>
          <w:lang w:val="pt-BR"/>
        </w:rPr>
        <w:t xml:space="preserve">dela </w:t>
      </w:r>
      <w:r w:rsidR="00CC01A7">
        <w:rPr>
          <w:lang w:val="pt-BR"/>
        </w:rPr>
        <w:t xml:space="preserve">se </w:t>
      </w:r>
      <w:r w:rsidR="004C3C0E" w:rsidRPr="00F33414">
        <w:rPr>
          <w:lang w:val="pt-BR"/>
        </w:rPr>
        <w:t>escapa, aqu</w:t>
      </w:r>
      <w:r w:rsidR="00F33414">
        <w:rPr>
          <w:lang w:val="pt-BR"/>
        </w:rPr>
        <w:t>i</w:t>
      </w:r>
      <w:r w:rsidR="004C3C0E" w:rsidRPr="00F33414">
        <w:rPr>
          <w:lang w:val="pt-BR"/>
        </w:rPr>
        <w:t>lo que</w:t>
      </w:r>
      <w:r w:rsidR="00570382">
        <w:rPr>
          <w:lang w:val="pt-BR"/>
        </w:rPr>
        <w:t>,</w:t>
      </w:r>
      <w:r w:rsidR="004C3C0E" w:rsidRPr="00F33414">
        <w:rPr>
          <w:lang w:val="pt-BR"/>
        </w:rPr>
        <w:t xml:space="preserve"> p</w:t>
      </w:r>
      <w:r w:rsidR="00F33414">
        <w:rPr>
          <w:lang w:val="pt-BR"/>
        </w:rPr>
        <w:t>elo bater de asas</w:t>
      </w:r>
      <w:r w:rsidR="00570382">
        <w:rPr>
          <w:lang w:val="pt-BR"/>
        </w:rPr>
        <w:t>,</w:t>
      </w:r>
      <w:r w:rsidR="00B66EBC" w:rsidRPr="00F33414">
        <w:rPr>
          <w:lang w:val="pt-BR"/>
        </w:rPr>
        <w:t xml:space="preserve"> </w:t>
      </w:r>
      <w:r w:rsidR="00F33414">
        <w:rPr>
          <w:lang w:val="pt-BR"/>
        </w:rPr>
        <w:t>é</w:t>
      </w:r>
      <w:r w:rsidR="00B66EBC" w:rsidRPr="00F33414">
        <w:rPr>
          <w:lang w:val="pt-BR"/>
        </w:rPr>
        <w:t xml:space="preserve"> </w:t>
      </w:r>
      <w:r w:rsidR="00922AFF" w:rsidRPr="00F33414">
        <w:rPr>
          <w:lang w:val="pt-BR"/>
        </w:rPr>
        <w:t>impossível</w:t>
      </w:r>
      <w:r w:rsidR="00906A1D" w:rsidRPr="00F33414">
        <w:rPr>
          <w:lang w:val="pt-BR"/>
        </w:rPr>
        <w:t xml:space="preserve"> de </w:t>
      </w:r>
      <w:r w:rsidR="00570382">
        <w:rPr>
          <w:lang w:val="pt-BR"/>
        </w:rPr>
        <w:t>segura</w:t>
      </w:r>
      <w:r w:rsidR="00906A1D" w:rsidRPr="00F33414">
        <w:rPr>
          <w:lang w:val="pt-BR"/>
        </w:rPr>
        <w:t xml:space="preserve">r. </w:t>
      </w:r>
      <w:r w:rsidR="00570382">
        <w:rPr>
          <w:lang w:val="pt-BR"/>
        </w:rPr>
        <w:t>Ele</w:t>
      </w:r>
      <w:r w:rsidR="00906A1D" w:rsidRPr="00F33414">
        <w:rPr>
          <w:lang w:val="pt-BR"/>
        </w:rPr>
        <w:t xml:space="preserve"> </w:t>
      </w:r>
      <w:r w:rsidR="00F33414" w:rsidRPr="00F33414">
        <w:rPr>
          <w:lang w:val="pt-BR"/>
        </w:rPr>
        <w:t xml:space="preserve">é </w:t>
      </w:r>
      <w:r w:rsidR="00570382">
        <w:rPr>
          <w:lang w:val="pt-BR"/>
        </w:rPr>
        <w:t>quem</w:t>
      </w:r>
      <w:r w:rsidR="00906A1D" w:rsidRPr="00F33414">
        <w:rPr>
          <w:lang w:val="pt-BR"/>
        </w:rPr>
        <w:t xml:space="preserve"> capta</w:t>
      </w:r>
      <w:r w:rsidR="00B66EBC" w:rsidRPr="00F33414">
        <w:rPr>
          <w:lang w:val="pt-BR"/>
        </w:rPr>
        <w:t xml:space="preserve"> que </w:t>
      </w:r>
      <w:r w:rsidR="00F33414">
        <w:rPr>
          <w:lang w:val="pt-BR"/>
        </w:rPr>
        <w:t>quando aque</w:t>
      </w:r>
      <w:r w:rsidR="00906A1D" w:rsidRPr="00F33414">
        <w:rPr>
          <w:lang w:val="pt-BR"/>
        </w:rPr>
        <w:t xml:space="preserve">la </w:t>
      </w:r>
      <w:r w:rsidR="00AB5791" w:rsidRPr="00F33414">
        <w:rPr>
          <w:lang w:val="pt-BR"/>
        </w:rPr>
        <w:t>imagem</w:t>
      </w:r>
      <w:r w:rsidR="00906A1D" w:rsidRPr="00F33414">
        <w:rPr>
          <w:lang w:val="pt-BR"/>
        </w:rPr>
        <w:t xml:space="preserve"> e</w:t>
      </w:r>
      <w:r w:rsidR="00747EF1" w:rsidRPr="00F33414">
        <w:rPr>
          <w:lang w:val="pt-BR"/>
        </w:rPr>
        <w:t>m</w:t>
      </w:r>
      <w:r w:rsidR="00906A1D" w:rsidRPr="00F33414">
        <w:rPr>
          <w:lang w:val="pt-BR"/>
        </w:rPr>
        <w:t xml:space="preserve"> </w:t>
      </w:r>
      <w:r w:rsidR="00747EF1" w:rsidRPr="00F33414">
        <w:rPr>
          <w:lang w:val="pt-BR"/>
        </w:rPr>
        <w:t>movim</w:t>
      </w:r>
      <w:r w:rsidR="00906A1D" w:rsidRPr="00F33414">
        <w:rPr>
          <w:lang w:val="pt-BR"/>
        </w:rPr>
        <w:t>en</w:t>
      </w:r>
      <w:r w:rsidR="00747EF1" w:rsidRPr="00F33414">
        <w:rPr>
          <w:lang w:val="pt-BR"/>
        </w:rPr>
        <w:t xml:space="preserve">to se </w:t>
      </w:r>
      <w:r w:rsidR="00F33414">
        <w:rPr>
          <w:lang w:val="pt-BR"/>
        </w:rPr>
        <w:t>aproxima</w:t>
      </w:r>
      <w:r w:rsidR="00747EF1" w:rsidRPr="00F33414">
        <w:rPr>
          <w:lang w:val="pt-BR"/>
        </w:rPr>
        <w:t xml:space="preserve"> mu</w:t>
      </w:r>
      <w:r w:rsidR="00F33414">
        <w:rPr>
          <w:lang w:val="pt-BR"/>
        </w:rPr>
        <w:t>ito da chama</w:t>
      </w:r>
      <w:r w:rsidR="00747EF1" w:rsidRPr="00F33414">
        <w:rPr>
          <w:lang w:val="pt-BR"/>
        </w:rPr>
        <w:t xml:space="preserve">, </w:t>
      </w:r>
      <w:r w:rsidR="00906A1D" w:rsidRPr="00F33414">
        <w:rPr>
          <w:lang w:val="pt-BR"/>
        </w:rPr>
        <w:t xml:space="preserve">o que </w:t>
      </w:r>
      <w:r w:rsidR="00747EF1" w:rsidRPr="00F33414">
        <w:rPr>
          <w:lang w:val="pt-BR"/>
        </w:rPr>
        <w:t>rest</w:t>
      </w:r>
      <w:r w:rsidR="00906A1D" w:rsidRPr="00F33414">
        <w:rPr>
          <w:lang w:val="pt-BR"/>
        </w:rPr>
        <w:t xml:space="preserve">a </w:t>
      </w:r>
      <w:r w:rsidR="00747EF1" w:rsidRPr="00F33414">
        <w:rPr>
          <w:lang w:val="pt-BR"/>
        </w:rPr>
        <w:t>é</w:t>
      </w:r>
      <w:r w:rsidR="00906A1D" w:rsidRPr="00F33414">
        <w:rPr>
          <w:lang w:val="pt-BR"/>
        </w:rPr>
        <w:t xml:space="preserve"> </w:t>
      </w:r>
      <w:r w:rsidR="00906A1D" w:rsidRPr="00F33414">
        <w:rPr>
          <w:i/>
          <w:lang w:val="pt-BR"/>
        </w:rPr>
        <w:t>u</w:t>
      </w:r>
      <w:r w:rsidR="00747EF1" w:rsidRPr="00F33414">
        <w:rPr>
          <w:i/>
          <w:lang w:val="pt-BR"/>
        </w:rPr>
        <w:t>m</w:t>
      </w:r>
      <w:r w:rsidR="00906A1D" w:rsidRPr="00F33414">
        <w:rPr>
          <w:i/>
          <w:lang w:val="pt-BR"/>
        </w:rPr>
        <w:t xml:space="preserve"> minúsculo </w:t>
      </w:r>
      <w:r w:rsidR="00747EF1" w:rsidRPr="00F33414">
        <w:rPr>
          <w:i/>
          <w:lang w:val="pt-BR"/>
        </w:rPr>
        <w:t>floc</w:t>
      </w:r>
      <w:r w:rsidR="00906A1D" w:rsidRPr="00F33414">
        <w:rPr>
          <w:i/>
          <w:lang w:val="pt-BR"/>
        </w:rPr>
        <w:t>o de c</w:t>
      </w:r>
      <w:r w:rsidR="00747EF1" w:rsidRPr="00F33414">
        <w:rPr>
          <w:i/>
          <w:lang w:val="pt-BR"/>
        </w:rPr>
        <w:t>in</w:t>
      </w:r>
      <w:r w:rsidR="00906A1D" w:rsidRPr="00F33414">
        <w:rPr>
          <w:i/>
          <w:lang w:val="pt-BR"/>
        </w:rPr>
        <w:t>za.</w:t>
      </w:r>
    </w:p>
    <w:p w14:paraId="042BA621" w14:textId="461B5B41" w:rsidR="00426DB8" w:rsidRPr="00CC01A7" w:rsidRDefault="001A56A8" w:rsidP="00E83120">
      <w:pPr>
        <w:spacing w:line="360" w:lineRule="auto"/>
        <w:jc w:val="both"/>
        <w:rPr>
          <w:lang w:val="pt-BR"/>
        </w:rPr>
      </w:pPr>
      <w:r w:rsidRPr="00CC01A7">
        <w:rPr>
          <w:lang w:val="pt-BR"/>
        </w:rPr>
        <w:lastRenderedPageBreak/>
        <w:t xml:space="preserve">Para </w:t>
      </w:r>
      <w:r w:rsidR="00CC01A7" w:rsidRPr="00CC01A7">
        <w:rPr>
          <w:lang w:val="pt-BR"/>
        </w:rPr>
        <w:t>o caso basta l</w:t>
      </w:r>
      <w:r w:rsidRPr="00CC01A7">
        <w:rPr>
          <w:lang w:val="pt-BR"/>
        </w:rPr>
        <w:t xml:space="preserve">er </w:t>
      </w:r>
      <w:r w:rsidR="00CC01A7" w:rsidRPr="00CC01A7">
        <w:rPr>
          <w:lang w:val="pt-BR"/>
        </w:rPr>
        <w:t>a</w:t>
      </w:r>
      <w:r w:rsidRPr="00CC01A7">
        <w:rPr>
          <w:lang w:val="pt-BR"/>
        </w:rPr>
        <w:t xml:space="preserve"> declara</w:t>
      </w:r>
      <w:r w:rsidR="00922AFF" w:rsidRPr="00CC01A7">
        <w:rPr>
          <w:lang w:val="pt-BR"/>
        </w:rPr>
        <w:t>ção</w:t>
      </w:r>
      <w:r w:rsidRPr="00CC01A7">
        <w:rPr>
          <w:lang w:val="pt-BR"/>
        </w:rPr>
        <w:t xml:space="preserve"> de u</w:t>
      </w:r>
      <w:r w:rsidR="00CC01A7">
        <w:rPr>
          <w:lang w:val="pt-BR"/>
        </w:rPr>
        <w:t>m</w:t>
      </w:r>
      <w:r w:rsidRPr="00CC01A7">
        <w:rPr>
          <w:lang w:val="pt-BR"/>
        </w:rPr>
        <w:t xml:space="preserve"> artista sobre s</w:t>
      </w:r>
      <w:r w:rsidR="00CC01A7">
        <w:rPr>
          <w:lang w:val="pt-BR"/>
        </w:rPr>
        <w:t>e</w:t>
      </w:r>
      <w:r w:rsidRPr="00CC01A7">
        <w:rPr>
          <w:lang w:val="pt-BR"/>
        </w:rPr>
        <w:t>u</w:t>
      </w:r>
      <w:r w:rsidR="008C29B3" w:rsidRPr="00CC01A7">
        <w:rPr>
          <w:lang w:val="pt-BR"/>
        </w:rPr>
        <w:t xml:space="preserve"> </w:t>
      </w:r>
      <w:r w:rsidR="00922AFF" w:rsidRPr="00CC01A7">
        <w:rPr>
          <w:lang w:val="pt-BR"/>
        </w:rPr>
        <w:t>corpo</w:t>
      </w:r>
      <w:r w:rsidR="008C29B3" w:rsidRPr="00CC01A7">
        <w:rPr>
          <w:lang w:val="pt-BR"/>
        </w:rPr>
        <w:t xml:space="preserve"> de obra,</w:t>
      </w:r>
      <w:r w:rsidRPr="00CC01A7">
        <w:rPr>
          <w:lang w:val="pt-BR"/>
        </w:rPr>
        <w:t xml:space="preserve"> </w:t>
      </w:r>
      <w:r w:rsidR="00CC01A7">
        <w:rPr>
          <w:rFonts w:eastAsia="Times New Roman"/>
          <w:lang w:val="pt-BR"/>
        </w:rPr>
        <w:t>s</w:t>
      </w:r>
      <w:r w:rsidR="008C29B3" w:rsidRPr="00CC01A7">
        <w:rPr>
          <w:rFonts w:eastAsia="Times New Roman"/>
          <w:lang w:val="pt-BR"/>
        </w:rPr>
        <w:t xml:space="preserve">endo </w:t>
      </w:r>
      <w:r w:rsidR="00CC01A7">
        <w:rPr>
          <w:rFonts w:eastAsia="Times New Roman"/>
          <w:lang w:val="pt-BR"/>
        </w:rPr>
        <w:t>ela</w:t>
      </w:r>
      <w:r w:rsidR="008C29B3" w:rsidRPr="00CC01A7">
        <w:rPr>
          <w:rFonts w:eastAsia="Times New Roman"/>
          <w:lang w:val="pt-BR"/>
        </w:rPr>
        <w:t xml:space="preserve"> u</w:t>
      </w:r>
      <w:r w:rsidR="00CC01A7">
        <w:rPr>
          <w:rFonts w:eastAsia="Times New Roman"/>
          <w:lang w:val="pt-BR"/>
        </w:rPr>
        <w:t>m</w:t>
      </w:r>
      <w:r w:rsidR="008C29B3" w:rsidRPr="00CC01A7">
        <w:rPr>
          <w:rFonts w:eastAsia="Times New Roman"/>
          <w:lang w:val="pt-BR"/>
        </w:rPr>
        <w:t xml:space="preserve"> espa</w:t>
      </w:r>
      <w:r w:rsidR="00CC01A7">
        <w:rPr>
          <w:rFonts w:eastAsia="Times New Roman"/>
          <w:lang w:val="pt-BR"/>
        </w:rPr>
        <w:t>ç</w:t>
      </w:r>
      <w:r w:rsidR="008C29B3" w:rsidRPr="00CC01A7">
        <w:rPr>
          <w:rFonts w:eastAsia="Times New Roman"/>
          <w:lang w:val="pt-BR"/>
        </w:rPr>
        <w:t>o de intimidad</w:t>
      </w:r>
      <w:r w:rsidR="00CC01A7">
        <w:rPr>
          <w:rFonts w:eastAsia="Times New Roman"/>
          <w:lang w:val="pt-BR"/>
        </w:rPr>
        <w:t>e</w:t>
      </w:r>
      <w:r w:rsidR="008C29B3" w:rsidRPr="00CC01A7">
        <w:rPr>
          <w:rFonts w:eastAsia="Times New Roman"/>
          <w:lang w:val="pt-BR"/>
        </w:rPr>
        <w:t xml:space="preserve"> absolutamente original</w:t>
      </w:r>
      <w:r w:rsidR="006532D2" w:rsidRPr="00CC01A7">
        <w:rPr>
          <w:rFonts w:eastAsia="Times New Roman"/>
          <w:lang w:val="pt-BR"/>
        </w:rPr>
        <w:t>, u</w:t>
      </w:r>
      <w:r w:rsidR="00CC01A7">
        <w:rPr>
          <w:rFonts w:eastAsia="Times New Roman"/>
          <w:lang w:val="pt-BR"/>
        </w:rPr>
        <w:t>m</w:t>
      </w:r>
      <w:r w:rsidR="006532D2" w:rsidRPr="00CC01A7">
        <w:rPr>
          <w:rFonts w:eastAsia="Times New Roman"/>
          <w:lang w:val="pt-BR"/>
        </w:rPr>
        <w:t xml:space="preserve"> espa</w:t>
      </w:r>
      <w:r w:rsidR="00CC01A7">
        <w:rPr>
          <w:rFonts w:eastAsia="Times New Roman"/>
          <w:lang w:val="pt-BR"/>
        </w:rPr>
        <w:t>ç</w:t>
      </w:r>
      <w:r w:rsidR="006532D2" w:rsidRPr="00CC01A7">
        <w:rPr>
          <w:rFonts w:eastAsia="Times New Roman"/>
          <w:lang w:val="pt-BR"/>
        </w:rPr>
        <w:t xml:space="preserve">o </w:t>
      </w:r>
      <w:proofErr w:type="spellStart"/>
      <w:r w:rsidR="00CC01A7">
        <w:rPr>
          <w:rFonts w:eastAsia="Times New Roman"/>
          <w:lang w:val="pt-BR"/>
        </w:rPr>
        <w:t>ê</w:t>
      </w:r>
      <w:r w:rsidR="006532D2" w:rsidRPr="00CC01A7">
        <w:rPr>
          <w:rFonts w:eastAsia="Times New Roman"/>
          <w:lang w:val="pt-BR"/>
        </w:rPr>
        <w:t>xtimo</w:t>
      </w:r>
      <w:proofErr w:type="spellEnd"/>
      <w:r w:rsidR="006532D2" w:rsidRPr="00CC01A7">
        <w:rPr>
          <w:rFonts w:eastAsia="Times New Roman"/>
          <w:lang w:val="pt-BR"/>
        </w:rPr>
        <w:t>.</w:t>
      </w:r>
    </w:p>
    <w:p w14:paraId="7EEE2233" w14:textId="6209B498" w:rsidR="00DD40DB" w:rsidRPr="00CC01A7" w:rsidRDefault="00CC01A7" w:rsidP="00E83120">
      <w:pPr>
        <w:spacing w:line="360" w:lineRule="auto"/>
        <w:jc w:val="both"/>
        <w:rPr>
          <w:rFonts w:eastAsia="Times New Roman"/>
          <w:lang w:val="pt-BR"/>
        </w:rPr>
      </w:pPr>
      <w:r w:rsidRPr="00CC01A7">
        <w:rPr>
          <w:rFonts w:eastAsia="Times New Roman"/>
          <w:lang w:val="pt-BR"/>
        </w:rPr>
        <w:t>Vamos pegar</w:t>
      </w:r>
      <w:r w:rsidR="0077771A" w:rsidRPr="00CC01A7">
        <w:rPr>
          <w:rFonts w:eastAsia="Times New Roman"/>
          <w:lang w:val="pt-BR"/>
        </w:rPr>
        <w:t xml:space="preserve"> </w:t>
      </w:r>
      <w:r w:rsidR="00570382">
        <w:rPr>
          <w:rFonts w:eastAsia="Times New Roman"/>
          <w:lang w:val="pt-BR"/>
        </w:rPr>
        <w:t>o</w:t>
      </w:r>
      <w:r w:rsidR="0077771A" w:rsidRPr="00CC01A7">
        <w:rPr>
          <w:rFonts w:eastAsia="Times New Roman"/>
          <w:lang w:val="pt-BR"/>
        </w:rPr>
        <w:t xml:space="preserve"> conce</w:t>
      </w:r>
      <w:r w:rsidRPr="00CC01A7">
        <w:rPr>
          <w:rFonts w:eastAsia="Times New Roman"/>
          <w:lang w:val="pt-BR"/>
        </w:rPr>
        <w:t>i</w:t>
      </w:r>
      <w:r w:rsidR="0077771A" w:rsidRPr="00CC01A7">
        <w:rPr>
          <w:rFonts w:eastAsia="Times New Roman"/>
          <w:lang w:val="pt-BR"/>
        </w:rPr>
        <w:t xml:space="preserve">to de </w:t>
      </w:r>
      <w:proofErr w:type="spellStart"/>
      <w:r w:rsidRPr="00CC01A7">
        <w:rPr>
          <w:rFonts w:eastAsia="Times New Roman"/>
          <w:lang w:val="pt-BR"/>
        </w:rPr>
        <w:t>ê</w:t>
      </w:r>
      <w:r w:rsidR="0077771A" w:rsidRPr="00CC01A7">
        <w:rPr>
          <w:rFonts w:eastAsia="Times New Roman"/>
          <w:lang w:val="pt-BR"/>
        </w:rPr>
        <w:t>xtimo</w:t>
      </w:r>
      <w:proofErr w:type="spellEnd"/>
      <w:r w:rsidR="0077771A" w:rsidRPr="00CC01A7">
        <w:rPr>
          <w:rFonts w:eastAsia="Times New Roman"/>
          <w:lang w:val="pt-BR"/>
        </w:rPr>
        <w:t xml:space="preserve"> </w:t>
      </w:r>
      <w:r w:rsidR="00570382">
        <w:rPr>
          <w:rFonts w:eastAsia="Times New Roman"/>
          <w:lang w:val="pt-BR"/>
        </w:rPr>
        <w:t>e</w:t>
      </w:r>
      <w:r w:rsidR="0077771A" w:rsidRPr="00CC01A7">
        <w:rPr>
          <w:rFonts w:eastAsia="Times New Roman"/>
          <w:lang w:val="pt-BR"/>
        </w:rPr>
        <w:t xml:space="preserve"> diferenci</w:t>
      </w:r>
      <w:r w:rsidRPr="00CC01A7">
        <w:rPr>
          <w:rFonts w:eastAsia="Times New Roman"/>
          <w:lang w:val="pt-BR"/>
        </w:rPr>
        <w:t>emo</w:t>
      </w:r>
      <w:r>
        <w:rPr>
          <w:rFonts w:eastAsia="Times New Roman"/>
          <w:lang w:val="pt-BR"/>
        </w:rPr>
        <w:t>-lo</w:t>
      </w:r>
      <w:r w:rsidRPr="00CC01A7">
        <w:rPr>
          <w:rFonts w:eastAsia="Times New Roman"/>
          <w:lang w:val="pt-BR"/>
        </w:rPr>
        <w:t xml:space="preserve"> d</w:t>
      </w:r>
      <w:r w:rsidR="00570382">
        <w:rPr>
          <w:rFonts w:eastAsia="Times New Roman"/>
          <w:lang w:val="pt-BR"/>
        </w:rPr>
        <w:t xml:space="preserve">e </w:t>
      </w:r>
      <w:r w:rsidR="0077771A" w:rsidRPr="00570382">
        <w:rPr>
          <w:rFonts w:eastAsia="Times New Roman"/>
          <w:i/>
          <w:lang w:val="pt-BR"/>
        </w:rPr>
        <w:t>o</w:t>
      </w:r>
      <w:r w:rsidR="0077771A" w:rsidRPr="00CC01A7">
        <w:rPr>
          <w:rFonts w:eastAsia="Times New Roman"/>
          <w:lang w:val="pt-BR"/>
        </w:rPr>
        <w:t xml:space="preserve"> </w:t>
      </w:r>
      <w:proofErr w:type="spellStart"/>
      <w:r w:rsidR="00DD40DB" w:rsidRPr="00CC01A7">
        <w:rPr>
          <w:rFonts w:eastAsia="Times New Roman"/>
          <w:i/>
          <w:lang w:val="pt-BR"/>
        </w:rPr>
        <w:t>Unheimlich</w:t>
      </w:r>
      <w:proofErr w:type="spellEnd"/>
      <w:r w:rsidR="0077771A" w:rsidRPr="00CC01A7">
        <w:rPr>
          <w:rFonts w:eastAsia="Times New Roman"/>
          <w:i/>
          <w:lang w:val="pt-BR"/>
        </w:rPr>
        <w:t xml:space="preserve">. </w:t>
      </w:r>
      <w:r w:rsidR="0077771A" w:rsidRPr="00CC01A7">
        <w:rPr>
          <w:rFonts w:eastAsia="Times New Roman"/>
          <w:lang w:val="pt-BR"/>
        </w:rPr>
        <w:t xml:space="preserve">Ambos </w:t>
      </w:r>
      <w:r w:rsidRPr="00CC01A7">
        <w:rPr>
          <w:rFonts w:eastAsia="Times New Roman"/>
          <w:lang w:val="pt-BR"/>
        </w:rPr>
        <w:t>têm</w:t>
      </w:r>
      <w:r w:rsidR="00DD40DB" w:rsidRPr="00CC01A7">
        <w:rPr>
          <w:rFonts w:eastAsia="Times New Roman"/>
          <w:lang w:val="pt-BR"/>
        </w:rPr>
        <w:t xml:space="preserve"> u</w:t>
      </w:r>
      <w:r w:rsidRPr="00CC01A7">
        <w:rPr>
          <w:rFonts w:eastAsia="Times New Roman"/>
          <w:lang w:val="pt-BR"/>
        </w:rPr>
        <w:t>ma</w:t>
      </w:r>
      <w:r w:rsidR="00DD40DB" w:rsidRPr="00CC01A7">
        <w:rPr>
          <w:rFonts w:eastAsia="Times New Roman"/>
          <w:lang w:val="pt-BR"/>
        </w:rPr>
        <w:t xml:space="preserve"> rela</w:t>
      </w:r>
      <w:r w:rsidR="00922AFF" w:rsidRPr="00CC01A7">
        <w:rPr>
          <w:rFonts w:eastAsia="Times New Roman"/>
          <w:lang w:val="pt-BR"/>
        </w:rPr>
        <w:t>ção</w:t>
      </w:r>
      <w:r w:rsidRPr="00CC01A7">
        <w:rPr>
          <w:rFonts w:eastAsia="Times New Roman"/>
          <w:lang w:val="pt-BR"/>
        </w:rPr>
        <w:t xml:space="preserve"> a</w:t>
      </w:r>
      <w:r w:rsidR="00DD40DB" w:rsidRPr="00CC01A7">
        <w:rPr>
          <w:rFonts w:eastAsia="Times New Roman"/>
          <w:lang w:val="pt-BR"/>
        </w:rPr>
        <w:t>través d</w:t>
      </w:r>
      <w:r w:rsidRPr="00CC01A7">
        <w:rPr>
          <w:rFonts w:eastAsia="Times New Roman"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objeto </w:t>
      </w:r>
      <w:r w:rsidR="00DD40DB" w:rsidRPr="00CC01A7">
        <w:rPr>
          <w:rFonts w:eastAsia="Times New Roman"/>
          <w:i/>
          <w:lang w:val="pt-BR"/>
        </w:rPr>
        <w:t>a</w:t>
      </w:r>
      <w:r w:rsidR="00DD40DB" w:rsidRPr="00CC01A7">
        <w:rPr>
          <w:rFonts w:eastAsia="Times New Roman"/>
          <w:lang w:val="pt-BR"/>
        </w:rPr>
        <w:t>. Por u</w:t>
      </w:r>
      <w:r w:rsidRPr="00CC01A7">
        <w:rPr>
          <w:rFonts w:eastAsia="Times New Roman"/>
          <w:lang w:val="pt-BR"/>
        </w:rPr>
        <w:t>m</w:t>
      </w:r>
      <w:r w:rsidR="00DD40DB" w:rsidRPr="00CC01A7">
        <w:rPr>
          <w:rFonts w:eastAsia="Times New Roman"/>
          <w:lang w:val="pt-BR"/>
        </w:rPr>
        <w:t xml:space="preserve"> lado, </w:t>
      </w:r>
      <w:r w:rsidRPr="00570382">
        <w:rPr>
          <w:rFonts w:eastAsia="Times New Roman"/>
          <w:i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</w:t>
      </w:r>
      <w:proofErr w:type="spellStart"/>
      <w:r w:rsidR="00DD40DB" w:rsidRPr="00CC01A7">
        <w:rPr>
          <w:rFonts w:eastAsia="Times New Roman"/>
          <w:i/>
          <w:lang w:val="pt-BR"/>
        </w:rPr>
        <w:t>unheimlich</w:t>
      </w:r>
      <w:proofErr w:type="spellEnd"/>
      <w:r w:rsidR="00DD40DB" w:rsidRPr="00CC01A7">
        <w:rPr>
          <w:rFonts w:eastAsia="Times New Roman"/>
          <w:i/>
          <w:lang w:val="pt-BR"/>
        </w:rPr>
        <w:t xml:space="preserve"> </w:t>
      </w:r>
      <w:r>
        <w:rPr>
          <w:rFonts w:eastAsia="Times New Roman"/>
          <w:lang w:val="pt-BR"/>
        </w:rPr>
        <w:t>é</w:t>
      </w:r>
      <w:r w:rsidR="00DD40DB" w:rsidRPr="00CC01A7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a</w:t>
      </w:r>
      <w:r w:rsidR="00DD40DB" w:rsidRPr="00CC01A7">
        <w:rPr>
          <w:rFonts w:eastAsia="Times New Roman"/>
          <w:lang w:val="pt-BR"/>
        </w:rPr>
        <w:t xml:space="preserve"> ang</w:t>
      </w:r>
      <w:r>
        <w:rPr>
          <w:rFonts w:eastAsia="Times New Roman"/>
          <w:lang w:val="pt-BR"/>
        </w:rPr>
        <w:t>ú</w:t>
      </w:r>
      <w:r w:rsidR="00DD40DB" w:rsidRPr="00CC01A7">
        <w:rPr>
          <w:rFonts w:eastAsia="Times New Roman"/>
          <w:lang w:val="pt-BR"/>
        </w:rPr>
        <w:t xml:space="preserve">stia que surge </w:t>
      </w:r>
      <w:r>
        <w:rPr>
          <w:rFonts w:eastAsia="Times New Roman"/>
          <w:lang w:val="pt-BR"/>
        </w:rPr>
        <w:t>q</w:t>
      </w:r>
      <w:r w:rsidR="00DD40DB" w:rsidRPr="00CC01A7">
        <w:rPr>
          <w:rFonts w:eastAsia="Times New Roman"/>
          <w:lang w:val="pt-BR"/>
        </w:rPr>
        <w:t xml:space="preserve">uando </w:t>
      </w:r>
      <w:r w:rsidR="00AB5791" w:rsidRPr="00CC01A7">
        <w:rPr>
          <w:rFonts w:eastAsia="Times New Roman"/>
          <w:lang w:val="pt-BR"/>
        </w:rPr>
        <w:t>qualquer</w:t>
      </w:r>
      <w:r w:rsidR="00DD40DB" w:rsidRPr="00CC01A7">
        <w:rPr>
          <w:rFonts w:eastAsia="Times New Roman"/>
          <w:lang w:val="pt-BR"/>
        </w:rPr>
        <w:t xml:space="preserve"> co</w:t>
      </w:r>
      <w:r>
        <w:rPr>
          <w:rFonts w:eastAsia="Times New Roman"/>
          <w:lang w:val="pt-BR"/>
        </w:rPr>
        <w:t>i</w:t>
      </w:r>
      <w:r w:rsidR="00DD40DB" w:rsidRPr="00CC01A7">
        <w:rPr>
          <w:rFonts w:eastAsia="Times New Roman"/>
          <w:lang w:val="pt-BR"/>
        </w:rPr>
        <w:t xml:space="preserve">sa aparece </w:t>
      </w:r>
      <w:r>
        <w:rPr>
          <w:rFonts w:eastAsia="Times New Roman"/>
          <w:lang w:val="pt-BR"/>
        </w:rPr>
        <w:t xml:space="preserve">no lugar </w:t>
      </w:r>
      <w:r w:rsidR="00DD40DB" w:rsidRPr="00CC01A7">
        <w:rPr>
          <w:rFonts w:eastAsia="Times New Roman"/>
          <w:lang w:val="pt-BR"/>
        </w:rPr>
        <w:t>onde de</w:t>
      </w:r>
      <w:r>
        <w:rPr>
          <w:rFonts w:eastAsia="Times New Roman"/>
          <w:lang w:val="pt-BR"/>
        </w:rPr>
        <w:t>v</w:t>
      </w:r>
      <w:r w:rsidR="00DD40DB" w:rsidRPr="00CC01A7">
        <w:rPr>
          <w:rFonts w:eastAsia="Times New Roman"/>
          <w:lang w:val="pt-BR"/>
        </w:rPr>
        <w:t>er</w:t>
      </w:r>
      <w:r>
        <w:rPr>
          <w:rFonts w:eastAsia="Times New Roman"/>
          <w:lang w:val="pt-BR"/>
        </w:rPr>
        <w:t>i</w:t>
      </w:r>
      <w:r w:rsidR="00DD40DB" w:rsidRPr="00CC01A7">
        <w:rPr>
          <w:rFonts w:eastAsia="Times New Roman"/>
          <w:lang w:val="pt-BR"/>
        </w:rPr>
        <w:t xml:space="preserve">a aparecer </w:t>
      </w:r>
      <w:r>
        <w:rPr>
          <w:rFonts w:eastAsia="Times New Roman"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va</w:t>
      </w:r>
      <w:r>
        <w:rPr>
          <w:rFonts w:eastAsia="Times New Roman"/>
          <w:lang w:val="pt-BR"/>
        </w:rPr>
        <w:t>zi</w:t>
      </w:r>
      <w:r w:rsidR="00DD40DB" w:rsidRPr="00CC01A7">
        <w:rPr>
          <w:rFonts w:eastAsia="Times New Roman"/>
          <w:lang w:val="pt-BR"/>
        </w:rPr>
        <w:t>o</w:t>
      </w:r>
      <w:r w:rsidR="00DD64CA">
        <w:rPr>
          <w:rFonts w:eastAsia="Times New Roman"/>
          <w:lang w:val="pt-BR"/>
        </w:rPr>
        <w:t>,</w:t>
      </w:r>
      <w:r w:rsidR="00DD40DB" w:rsidRPr="00CC01A7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e</w:t>
      </w:r>
      <w:r w:rsidR="00DD40DB" w:rsidRPr="00CC01A7">
        <w:rPr>
          <w:rFonts w:eastAsia="Times New Roman"/>
          <w:lang w:val="pt-BR"/>
        </w:rPr>
        <w:t xml:space="preserve"> </w:t>
      </w:r>
      <w:r w:rsidRPr="00570382">
        <w:rPr>
          <w:rFonts w:eastAsia="Times New Roman"/>
          <w:lang w:val="pt-BR"/>
        </w:rPr>
        <w:t>é</w:t>
      </w:r>
      <w:r w:rsidR="00DD40DB" w:rsidRPr="00570382">
        <w:rPr>
          <w:rFonts w:eastAsia="Times New Roman"/>
          <w:lang w:val="pt-BR"/>
        </w:rPr>
        <w:t xml:space="preserve"> a</w:t>
      </w:r>
      <w:r w:rsidRPr="00570382">
        <w:rPr>
          <w:rFonts w:eastAsia="Times New Roman"/>
          <w:lang w:val="pt-BR"/>
        </w:rPr>
        <w:t>o</w:t>
      </w:r>
      <w:r w:rsidR="00DD40DB" w:rsidRPr="00570382">
        <w:rPr>
          <w:rFonts w:eastAsia="Times New Roman"/>
          <w:lang w:val="pt-BR"/>
        </w:rPr>
        <w:t xml:space="preserve"> </w:t>
      </w:r>
      <w:r w:rsidR="00570382">
        <w:rPr>
          <w:rFonts w:eastAsia="Times New Roman"/>
          <w:lang w:val="pt-BR"/>
        </w:rPr>
        <w:t>colmatar</w:t>
      </w:r>
      <w:r w:rsidR="00DD40DB" w:rsidRPr="00570382">
        <w:rPr>
          <w:rFonts w:eastAsia="Times New Roman"/>
          <w:lang w:val="pt-BR"/>
        </w:rPr>
        <w:t xml:space="preserve"> es</w:t>
      </w:r>
      <w:r w:rsidRPr="00570382">
        <w:rPr>
          <w:rFonts w:eastAsia="Times New Roman"/>
          <w:lang w:val="pt-BR"/>
        </w:rPr>
        <w:t>s</w:t>
      </w:r>
      <w:r w:rsidR="00DD40DB" w:rsidRPr="00570382">
        <w:rPr>
          <w:rFonts w:eastAsia="Times New Roman"/>
          <w:lang w:val="pt-BR"/>
        </w:rPr>
        <w:t>e va</w:t>
      </w:r>
      <w:r w:rsidRPr="00570382">
        <w:rPr>
          <w:rFonts w:eastAsia="Times New Roman"/>
          <w:lang w:val="pt-BR"/>
        </w:rPr>
        <w:t>zi</w:t>
      </w:r>
      <w:r w:rsidR="00DD40DB" w:rsidRPr="00570382">
        <w:rPr>
          <w:rFonts w:eastAsia="Times New Roman"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que se pas</w:t>
      </w:r>
      <w:r>
        <w:rPr>
          <w:rFonts w:eastAsia="Times New Roman"/>
          <w:lang w:val="pt-BR"/>
        </w:rPr>
        <w:t>s</w:t>
      </w:r>
      <w:r w:rsidR="00DD40DB" w:rsidRPr="00CC01A7">
        <w:rPr>
          <w:rFonts w:eastAsia="Times New Roman"/>
          <w:lang w:val="pt-BR"/>
        </w:rPr>
        <w:t>a da ang</w:t>
      </w:r>
      <w:r>
        <w:rPr>
          <w:rFonts w:eastAsia="Times New Roman"/>
          <w:lang w:val="pt-BR"/>
        </w:rPr>
        <w:t>ú</w:t>
      </w:r>
      <w:r w:rsidR="00DD40DB" w:rsidRPr="00CC01A7">
        <w:rPr>
          <w:rFonts w:eastAsia="Times New Roman"/>
          <w:lang w:val="pt-BR"/>
        </w:rPr>
        <w:t xml:space="preserve">stia </w:t>
      </w:r>
      <w:r>
        <w:rPr>
          <w:rFonts w:eastAsia="Times New Roman"/>
          <w:lang w:val="pt-BR"/>
        </w:rPr>
        <w:t>à</w:t>
      </w:r>
      <w:r w:rsidR="00DD40DB" w:rsidRPr="00CC01A7">
        <w:rPr>
          <w:rFonts w:eastAsia="Times New Roman"/>
          <w:lang w:val="pt-BR"/>
        </w:rPr>
        <w:t xml:space="preserve"> experi</w:t>
      </w:r>
      <w:r>
        <w:rPr>
          <w:rFonts w:eastAsia="Times New Roman"/>
          <w:lang w:val="pt-BR"/>
        </w:rPr>
        <w:t>ê</w:t>
      </w:r>
      <w:r w:rsidR="00DD40DB" w:rsidRPr="00CC01A7">
        <w:rPr>
          <w:rFonts w:eastAsia="Times New Roman"/>
          <w:lang w:val="pt-BR"/>
        </w:rPr>
        <w:t xml:space="preserve">ncia de </w:t>
      </w:r>
      <w:r w:rsidR="00DD40DB" w:rsidRPr="00CC01A7">
        <w:rPr>
          <w:rFonts w:eastAsia="Times New Roman"/>
          <w:i/>
          <w:lang w:val="pt-BR"/>
        </w:rPr>
        <w:t>inquietante e</w:t>
      </w:r>
      <w:r>
        <w:rPr>
          <w:rFonts w:eastAsia="Times New Roman"/>
          <w:i/>
          <w:lang w:val="pt-BR"/>
        </w:rPr>
        <w:t>s</w:t>
      </w:r>
      <w:r w:rsidR="00DD40DB" w:rsidRPr="00CC01A7">
        <w:rPr>
          <w:rFonts w:eastAsia="Times New Roman"/>
          <w:i/>
          <w:lang w:val="pt-BR"/>
        </w:rPr>
        <w:t>tra</w:t>
      </w:r>
      <w:r>
        <w:rPr>
          <w:rFonts w:eastAsia="Times New Roman"/>
          <w:i/>
          <w:lang w:val="pt-BR"/>
        </w:rPr>
        <w:t>nh</w:t>
      </w:r>
      <w:r w:rsidR="00DD40DB" w:rsidRPr="00CC01A7">
        <w:rPr>
          <w:rFonts w:eastAsia="Times New Roman"/>
          <w:i/>
          <w:lang w:val="pt-BR"/>
        </w:rPr>
        <w:t>eza</w:t>
      </w:r>
      <w:r w:rsidR="00DD40DB" w:rsidRPr="00CC01A7">
        <w:rPr>
          <w:rFonts w:eastAsia="Times New Roman"/>
          <w:lang w:val="pt-BR"/>
        </w:rPr>
        <w:t>.</w:t>
      </w:r>
    </w:p>
    <w:p w14:paraId="570D895F" w14:textId="488E8572" w:rsidR="00DD40DB" w:rsidRPr="00CC01A7" w:rsidRDefault="00CC01A7" w:rsidP="00E83120">
      <w:pPr>
        <w:spacing w:line="360" w:lineRule="auto"/>
        <w:jc w:val="both"/>
        <w:rPr>
          <w:rFonts w:eastAsia="Times New Roman"/>
          <w:lang w:val="pt-BR"/>
        </w:rPr>
      </w:pPr>
      <w:r w:rsidRPr="00CC01A7">
        <w:rPr>
          <w:rFonts w:eastAsia="Times New Roman"/>
          <w:lang w:val="pt-BR"/>
        </w:rPr>
        <w:t>N</w:t>
      </w:r>
      <w:r w:rsidR="00DD40DB" w:rsidRPr="00CC01A7">
        <w:rPr>
          <w:rFonts w:eastAsia="Times New Roman"/>
          <w:lang w:val="pt-BR"/>
        </w:rPr>
        <w:t xml:space="preserve">o </w:t>
      </w:r>
      <w:proofErr w:type="spellStart"/>
      <w:r w:rsidRPr="00CC01A7">
        <w:rPr>
          <w:rFonts w:eastAsia="Times New Roman"/>
          <w:lang w:val="pt-BR"/>
        </w:rPr>
        <w:t>ê</w:t>
      </w:r>
      <w:r w:rsidR="00DD40DB" w:rsidRPr="00CC01A7">
        <w:rPr>
          <w:rFonts w:eastAsia="Times New Roman"/>
          <w:lang w:val="pt-BR"/>
        </w:rPr>
        <w:t>xtimo</w:t>
      </w:r>
      <w:proofErr w:type="spellEnd"/>
      <w:r w:rsidR="00DD40DB" w:rsidRPr="00CC01A7">
        <w:rPr>
          <w:rFonts w:eastAsia="Times New Roman"/>
          <w:lang w:val="pt-BR"/>
        </w:rPr>
        <w:t xml:space="preserve"> preserva</w:t>
      </w:r>
      <w:r w:rsidRPr="00CC01A7">
        <w:rPr>
          <w:rFonts w:eastAsia="Times New Roman"/>
          <w:lang w:val="pt-BR"/>
        </w:rPr>
        <w:t>-se</w:t>
      </w:r>
      <w:r w:rsidR="00DD40DB" w:rsidRPr="00CC01A7">
        <w:rPr>
          <w:rFonts w:eastAsia="Times New Roman"/>
          <w:lang w:val="pt-BR"/>
        </w:rPr>
        <w:t xml:space="preserve"> </w:t>
      </w:r>
      <w:r w:rsidRPr="00CC01A7">
        <w:rPr>
          <w:rFonts w:eastAsia="Times New Roman"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va</w:t>
      </w:r>
      <w:r w:rsidRPr="00CC01A7">
        <w:rPr>
          <w:rFonts w:eastAsia="Times New Roman"/>
          <w:lang w:val="pt-BR"/>
        </w:rPr>
        <w:t>zi</w:t>
      </w:r>
      <w:r w:rsidR="00DD40DB" w:rsidRPr="00CC01A7">
        <w:rPr>
          <w:rFonts w:eastAsia="Times New Roman"/>
          <w:lang w:val="pt-BR"/>
        </w:rPr>
        <w:t>o colocando v</w:t>
      </w:r>
      <w:r w:rsidRPr="00CC01A7">
        <w:rPr>
          <w:rFonts w:eastAsia="Times New Roman"/>
          <w:lang w:val="pt-BR"/>
        </w:rPr>
        <w:t>éu</w:t>
      </w:r>
      <w:r w:rsidR="00DD40DB" w:rsidRPr="00CC01A7">
        <w:rPr>
          <w:rFonts w:eastAsia="Times New Roman"/>
          <w:lang w:val="pt-BR"/>
        </w:rPr>
        <w:t>s imagin</w:t>
      </w:r>
      <w:r w:rsidRPr="00CC01A7">
        <w:rPr>
          <w:rFonts w:eastAsia="Times New Roman"/>
          <w:lang w:val="pt-BR"/>
        </w:rPr>
        <w:t>á</w:t>
      </w:r>
      <w:r w:rsidR="00DD40DB" w:rsidRPr="00CC01A7">
        <w:rPr>
          <w:rFonts w:eastAsia="Times New Roman"/>
          <w:lang w:val="pt-BR"/>
        </w:rPr>
        <w:t xml:space="preserve">rios que </w:t>
      </w:r>
      <w:r w:rsidRPr="00CC01A7">
        <w:rPr>
          <w:rFonts w:eastAsia="Times New Roman"/>
          <w:lang w:val="pt-BR"/>
        </w:rPr>
        <w:t>o</w:t>
      </w:r>
      <w:r w:rsidR="00DD40DB" w:rsidRPr="00CC01A7">
        <w:rPr>
          <w:rFonts w:eastAsia="Times New Roman"/>
          <w:lang w:val="pt-BR"/>
        </w:rPr>
        <w:t xml:space="preserve"> evoca</w:t>
      </w:r>
      <w:r w:rsidRPr="00CC01A7">
        <w:rPr>
          <w:rFonts w:eastAsia="Times New Roman"/>
          <w:lang w:val="pt-BR"/>
        </w:rPr>
        <w:t>m</w:t>
      </w:r>
      <w:r w:rsidR="00DD40DB" w:rsidRPr="00CC01A7">
        <w:rPr>
          <w:rFonts w:eastAsia="Times New Roman"/>
          <w:lang w:val="pt-BR"/>
        </w:rPr>
        <w:t xml:space="preserve"> s</w:t>
      </w:r>
      <w:r w:rsidRPr="00CC01A7">
        <w:rPr>
          <w:rFonts w:eastAsia="Times New Roman"/>
          <w:lang w:val="pt-BR"/>
        </w:rPr>
        <w:t>em</w:t>
      </w:r>
      <w:r w:rsidR="00DD40DB" w:rsidRPr="00CC01A7">
        <w:rPr>
          <w:rFonts w:eastAsia="Times New Roman"/>
          <w:lang w:val="pt-BR"/>
        </w:rPr>
        <w:t xml:space="preserve"> </w:t>
      </w:r>
      <w:r w:rsidR="00DD64CA">
        <w:rPr>
          <w:rFonts w:eastAsia="Times New Roman"/>
          <w:lang w:val="pt-BR"/>
        </w:rPr>
        <w:t>preenchê</w:t>
      </w:r>
      <w:r>
        <w:rPr>
          <w:rFonts w:eastAsia="Times New Roman"/>
          <w:lang w:val="pt-BR"/>
        </w:rPr>
        <w:t>-</w:t>
      </w:r>
      <w:r w:rsidR="00DD40DB" w:rsidRPr="00CC01A7">
        <w:rPr>
          <w:rFonts w:eastAsia="Times New Roman"/>
          <w:lang w:val="pt-BR"/>
        </w:rPr>
        <w:t xml:space="preserve">lo </w:t>
      </w:r>
      <w:r>
        <w:rPr>
          <w:rFonts w:eastAsia="Times New Roman"/>
          <w:lang w:val="pt-BR"/>
        </w:rPr>
        <w:t>e</w:t>
      </w:r>
      <w:r w:rsidR="00DD40DB" w:rsidRPr="00CC01A7">
        <w:rPr>
          <w:rFonts w:eastAsia="Times New Roman"/>
          <w:lang w:val="pt-BR"/>
        </w:rPr>
        <w:t xml:space="preserve">, </w:t>
      </w:r>
      <w:r>
        <w:rPr>
          <w:rFonts w:eastAsia="Times New Roman"/>
          <w:lang w:val="pt-BR"/>
        </w:rPr>
        <w:t>ainda melhor</w:t>
      </w:r>
      <w:r w:rsidR="00DD40DB" w:rsidRPr="00CC01A7">
        <w:rPr>
          <w:rFonts w:eastAsia="Times New Roman"/>
          <w:lang w:val="pt-BR"/>
        </w:rPr>
        <w:t>, dando lugar a u</w:t>
      </w:r>
      <w:r>
        <w:rPr>
          <w:rFonts w:eastAsia="Times New Roman"/>
          <w:lang w:val="pt-BR"/>
        </w:rPr>
        <w:t>m</w:t>
      </w:r>
      <w:r w:rsidR="00DD40DB" w:rsidRPr="00CC01A7">
        <w:rPr>
          <w:rFonts w:eastAsia="Times New Roman"/>
          <w:lang w:val="pt-BR"/>
        </w:rPr>
        <w:t>a experi</w:t>
      </w:r>
      <w:r>
        <w:rPr>
          <w:rFonts w:eastAsia="Times New Roman"/>
          <w:lang w:val="pt-BR"/>
        </w:rPr>
        <w:t>ê</w:t>
      </w:r>
      <w:r w:rsidR="00DD40DB" w:rsidRPr="00CC01A7">
        <w:rPr>
          <w:rFonts w:eastAsia="Times New Roman"/>
          <w:lang w:val="pt-BR"/>
        </w:rPr>
        <w:t>ncia de u</w:t>
      </w:r>
      <w:r>
        <w:rPr>
          <w:rFonts w:eastAsia="Times New Roman"/>
          <w:lang w:val="pt-BR"/>
        </w:rPr>
        <w:t>m</w:t>
      </w:r>
      <w:r w:rsidR="00DD40DB" w:rsidRPr="00CC01A7">
        <w:rPr>
          <w:rFonts w:eastAsia="Times New Roman"/>
          <w:lang w:val="pt-BR"/>
        </w:rPr>
        <w:t>a intimidad</w:t>
      </w:r>
      <w:r>
        <w:rPr>
          <w:rFonts w:eastAsia="Times New Roman"/>
          <w:lang w:val="pt-BR"/>
        </w:rPr>
        <w:t>e</w:t>
      </w:r>
      <w:r w:rsidR="00DD40DB" w:rsidRPr="00CC01A7">
        <w:rPr>
          <w:rFonts w:eastAsia="Times New Roman"/>
          <w:lang w:val="pt-BR"/>
        </w:rPr>
        <w:t xml:space="preserve"> que </w:t>
      </w:r>
      <w:r>
        <w:rPr>
          <w:rFonts w:eastAsia="Times New Roman"/>
          <w:lang w:val="pt-BR"/>
        </w:rPr>
        <w:t>fic</w:t>
      </w:r>
      <w:r w:rsidR="00DD40DB" w:rsidRPr="00CC01A7">
        <w:rPr>
          <w:rFonts w:eastAsia="Times New Roman"/>
          <w:lang w:val="pt-BR"/>
        </w:rPr>
        <w:t>a ex</w:t>
      </w:r>
      <w:r w:rsidR="006532D2" w:rsidRPr="00CC01A7">
        <w:rPr>
          <w:rFonts w:eastAsia="Times New Roman"/>
          <w:lang w:val="pt-BR"/>
        </w:rPr>
        <w:t xml:space="preserve">cluída desde </w:t>
      </w:r>
      <w:r>
        <w:rPr>
          <w:rFonts w:eastAsia="Times New Roman"/>
          <w:lang w:val="pt-BR"/>
        </w:rPr>
        <w:t>o próprio</w:t>
      </w:r>
      <w:r w:rsidR="006532D2" w:rsidRPr="00CC01A7">
        <w:rPr>
          <w:rFonts w:eastAsia="Times New Roman"/>
          <w:lang w:val="pt-BR"/>
        </w:rPr>
        <w:t xml:space="preserve"> interior</w:t>
      </w:r>
      <w:r>
        <w:rPr>
          <w:rFonts w:eastAsia="Times New Roman"/>
          <w:lang w:val="pt-BR"/>
        </w:rPr>
        <w:t>.</w:t>
      </w:r>
    </w:p>
    <w:p w14:paraId="6D44EF53" w14:textId="4A264EF0" w:rsidR="00E52453" w:rsidRPr="00D53152" w:rsidRDefault="00CB6847" w:rsidP="00E83120">
      <w:pPr>
        <w:spacing w:line="360" w:lineRule="auto"/>
        <w:jc w:val="both"/>
        <w:rPr>
          <w:rFonts w:eastAsia="Times New Roman"/>
          <w:lang w:val="pt-BR"/>
        </w:rPr>
      </w:pPr>
      <w:r w:rsidRPr="00CB6847">
        <w:rPr>
          <w:rFonts w:eastAsia="Times New Roman"/>
          <w:lang w:val="pt-BR"/>
        </w:rPr>
        <w:t>No que respeita às</w:t>
      </w:r>
      <w:r w:rsidR="00DD40DB" w:rsidRPr="00CB6847">
        <w:rPr>
          <w:rFonts w:eastAsia="Times New Roman"/>
          <w:lang w:val="pt-BR"/>
        </w:rPr>
        <w:t xml:space="preserve"> </w:t>
      </w:r>
      <w:r w:rsidR="00922AFF" w:rsidRPr="00CB6847">
        <w:rPr>
          <w:rFonts w:eastAsia="Times New Roman"/>
          <w:lang w:val="pt-BR"/>
        </w:rPr>
        <w:t>imagens</w:t>
      </w:r>
      <w:r w:rsidR="00DD40DB" w:rsidRPr="00CB6847">
        <w:rPr>
          <w:rFonts w:eastAsia="Times New Roman"/>
          <w:lang w:val="pt-BR"/>
        </w:rPr>
        <w:t xml:space="preserve">, </w:t>
      </w:r>
      <w:r w:rsidRPr="00CB6847">
        <w:rPr>
          <w:rFonts w:eastAsia="Times New Roman"/>
          <w:lang w:val="pt-BR"/>
        </w:rPr>
        <w:t>elas</w:t>
      </w:r>
      <w:r w:rsidR="00DD40DB" w:rsidRPr="00CB6847">
        <w:rPr>
          <w:rFonts w:eastAsia="Times New Roman"/>
          <w:lang w:val="pt-BR"/>
        </w:rPr>
        <w:t xml:space="preserve"> </w:t>
      </w:r>
      <w:r w:rsidRPr="00CB6847">
        <w:rPr>
          <w:rFonts w:eastAsia="Times New Roman"/>
          <w:lang w:val="pt-BR"/>
        </w:rPr>
        <w:t>tornam-se</w:t>
      </w:r>
      <w:r w:rsidR="00DD40DB" w:rsidRPr="00CB6847">
        <w:rPr>
          <w:rFonts w:eastAsia="Times New Roman"/>
          <w:lang w:val="pt-BR"/>
        </w:rPr>
        <w:t xml:space="preserve"> objetos </w:t>
      </w:r>
      <w:r w:rsidR="00127FAB">
        <w:rPr>
          <w:rFonts w:eastAsia="Times New Roman"/>
          <w:lang w:val="pt-BR"/>
        </w:rPr>
        <w:t>isca</w:t>
      </w:r>
      <w:r w:rsidR="00DD40DB" w:rsidRPr="00CB6847">
        <w:rPr>
          <w:rFonts w:eastAsia="Times New Roman"/>
          <w:lang w:val="pt-BR"/>
        </w:rPr>
        <w:t xml:space="preserve"> cu</w:t>
      </w:r>
      <w:r>
        <w:rPr>
          <w:rFonts w:eastAsia="Times New Roman"/>
          <w:lang w:val="pt-BR"/>
        </w:rPr>
        <w:t>j</w:t>
      </w:r>
      <w:r w:rsidR="00DD40DB" w:rsidRPr="00CB6847">
        <w:rPr>
          <w:rFonts w:eastAsia="Times New Roman"/>
          <w:lang w:val="pt-BR"/>
        </w:rPr>
        <w:t>o efe</w:t>
      </w:r>
      <w:r>
        <w:rPr>
          <w:rFonts w:eastAsia="Times New Roman"/>
          <w:lang w:val="pt-BR"/>
        </w:rPr>
        <w:t>i</w:t>
      </w:r>
      <w:r w:rsidR="00DD40DB" w:rsidRPr="00CB6847">
        <w:rPr>
          <w:rFonts w:eastAsia="Times New Roman"/>
          <w:lang w:val="pt-BR"/>
        </w:rPr>
        <w:t>to p</w:t>
      </w:r>
      <w:r>
        <w:rPr>
          <w:rFonts w:eastAsia="Times New Roman"/>
          <w:lang w:val="pt-BR"/>
        </w:rPr>
        <w:t>o</w:t>
      </w:r>
      <w:r w:rsidR="00DD40DB" w:rsidRPr="00CB6847">
        <w:rPr>
          <w:rFonts w:eastAsia="Times New Roman"/>
          <w:lang w:val="pt-BR"/>
        </w:rPr>
        <w:t xml:space="preserve">de inclinar </w:t>
      </w:r>
      <w:r>
        <w:rPr>
          <w:rFonts w:eastAsia="Times New Roman"/>
          <w:lang w:val="pt-BR"/>
        </w:rPr>
        <w:t>a</w:t>
      </w:r>
      <w:r w:rsidR="00DD40DB" w:rsidRPr="00CB6847">
        <w:rPr>
          <w:rFonts w:eastAsia="Times New Roman"/>
          <w:lang w:val="pt-BR"/>
        </w:rPr>
        <w:t xml:space="preserve"> balan</w:t>
      </w:r>
      <w:r>
        <w:rPr>
          <w:rFonts w:eastAsia="Times New Roman"/>
          <w:lang w:val="pt-BR"/>
        </w:rPr>
        <w:t>ç</w:t>
      </w:r>
      <w:r w:rsidR="00DD40DB" w:rsidRPr="00CB6847">
        <w:rPr>
          <w:rFonts w:eastAsia="Times New Roman"/>
          <w:lang w:val="pt-BR"/>
        </w:rPr>
        <w:t xml:space="preserve">a </w:t>
      </w:r>
      <w:r>
        <w:rPr>
          <w:rFonts w:eastAsia="Times New Roman"/>
          <w:lang w:val="pt-BR"/>
        </w:rPr>
        <w:t>para o</w:t>
      </w:r>
      <w:r w:rsidR="00DD40DB" w:rsidRPr="00CB6847">
        <w:rPr>
          <w:rFonts w:eastAsia="Times New Roman"/>
          <w:lang w:val="pt-BR"/>
        </w:rPr>
        <w:t xml:space="preserve"> lado </w:t>
      </w:r>
      <w:r w:rsidR="00DD40DB" w:rsidRPr="00DD64CA">
        <w:rPr>
          <w:rFonts w:eastAsia="Times New Roman"/>
          <w:lang w:val="pt-BR"/>
        </w:rPr>
        <w:t xml:space="preserve">de </w:t>
      </w:r>
      <w:r w:rsidR="00DD40DB" w:rsidRPr="00DD64CA">
        <w:rPr>
          <w:rFonts w:eastAsia="Times New Roman"/>
          <w:i/>
          <w:lang w:val="pt-BR"/>
        </w:rPr>
        <w:t xml:space="preserve">o </w:t>
      </w:r>
      <w:proofErr w:type="spellStart"/>
      <w:r w:rsidR="00DD40DB" w:rsidRPr="00DD64CA">
        <w:rPr>
          <w:rFonts w:eastAsia="Times New Roman"/>
          <w:i/>
          <w:lang w:val="pt-BR"/>
        </w:rPr>
        <w:t>unheimlich</w:t>
      </w:r>
      <w:proofErr w:type="spellEnd"/>
      <w:r w:rsidR="00DD40DB" w:rsidRPr="00CB6847">
        <w:rPr>
          <w:rFonts w:eastAsia="Times New Roman"/>
          <w:lang w:val="pt-BR"/>
        </w:rPr>
        <w:t xml:space="preserve"> o</w:t>
      </w:r>
      <w:r>
        <w:rPr>
          <w:rFonts w:eastAsia="Times New Roman"/>
          <w:lang w:val="pt-BR"/>
        </w:rPr>
        <w:t>u</w:t>
      </w:r>
      <w:r w:rsidR="00DD40DB" w:rsidRPr="00CB6847">
        <w:rPr>
          <w:rFonts w:eastAsia="Times New Roman"/>
          <w:lang w:val="pt-BR"/>
        </w:rPr>
        <w:t xml:space="preserve"> </w:t>
      </w:r>
      <w:r>
        <w:rPr>
          <w:rFonts w:eastAsia="Times New Roman"/>
          <w:lang w:val="pt-BR"/>
        </w:rPr>
        <w:t>para o</w:t>
      </w:r>
      <w:r w:rsidR="00DD40DB" w:rsidRPr="00CB6847">
        <w:rPr>
          <w:rFonts w:eastAsia="Times New Roman"/>
          <w:lang w:val="pt-BR"/>
        </w:rPr>
        <w:t xml:space="preserve"> lado do </w:t>
      </w:r>
      <w:proofErr w:type="spellStart"/>
      <w:r>
        <w:rPr>
          <w:rFonts w:eastAsia="Times New Roman"/>
          <w:lang w:val="pt-BR"/>
        </w:rPr>
        <w:t>ê</w:t>
      </w:r>
      <w:r w:rsidR="00DD40DB" w:rsidRPr="00CB6847">
        <w:rPr>
          <w:rFonts w:eastAsia="Times New Roman"/>
          <w:lang w:val="pt-BR"/>
        </w:rPr>
        <w:t>xtimo</w:t>
      </w:r>
      <w:proofErr w:type="spellEnd"/>
      <w:r w:rsidR="00DD40DB" w:rsidRPr="00CB6847">
        <w:rPr>
          <w:rFonts w:eastAsia="Times New Roman"/>
          <w:lang w:val="pt-BR"/>
        </w:rPr>
        <w:t xml:space="preserve">. </w:t>
      </w:r>
      <w:r w:rsidR="00127FAB">
        <w:rPr>
          <w:rFonts w:eastAsia="Times New Roman"/>
          <w:lang w:val="pt-BR"/>
        </w:rPr>
        <w:t>O</w:t>
      </w:r>
      <w:r w:rsidR="00DD40DB" w:rsidRPr="00127FAB">
        <w:rPr>
          <w:rFonts w:eastAsia="Times New Roman"/>
          <w:lang w:val="pt-BR"/>
        </w:rPr>
        <w:t xml:space="preserve"> </w:t>
      </w:r>
      <w:r w:rsidR="00921B2A">
        <w:rPr>
          <w:rFonts w:eastAsia="Times New Roman"/>
          <w:lang w:val="pt-BR"/>
        </w:rPr>
        <w:t>ponto de ruptura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é</w:t>
      </w:r>
      <w:r w:rsidR="00DD40DB" w:rsidRPr="00127FAB">
        <w:rPr>
          <w:rFonts w:eastAsia="Times New Roman"/>
          <w:lang w:val="pt-BR"/>
        </w:rPr>
        <w:t xml:space="preserve"> s</w:t>
      </w:r>
      <w:r w:rsidR="00127FAB">
        <w:rPr>
          <w:rFonts w:eastAsia="Times New Roman"/>
          <w:lang w:val="pt-BR"/>
        </w:rPr>
        <w:t>e</w:t>
      </w:r>
      <w:r w:rsidR="00DD40DB" w:rsidRPr="00127FAB">
        <w:rPr>
          <w:rFonts w:eastAsia="Times New Roman"/>
          <w:lang w:val="pt-BR"/>
        </w:rPr>
        <w:t xml:space="preserve"> e</w:t>
      </w:r>
      <w:r w:rsidR="00127FAB" w:rsidRPr="00127FAB">
        <w:rPr>
          <w:rFonts w:eastAsia="Times New Roman"/>
          <w:lang w:val="pt-BR"/>
        </w:rPr>
        <w:t>s</w:t>
      </w:r>
      <w:r w:rsidR="00DD40DB" w:rsidRPr="00127FAB">
        <w:rPr>
          <w:rFonts w:eastAsia="Times New Roman"/>
          <w:lang w:val="pt-BR"/>
        </w:rPr>
        <w:t xml:space="preserve">sa </w:t>
      </w:r>
      <w:r w:rsidR="00AB5791" w:rsidRPr="00127FAB">
        <w:rPr>
          <w:rFonts w:eastAsia="Times New Roman"/>
          <w:lang w:val="pt-BR"/>
        </w:rPr>
        <w:t>imagem</w:t>
      </w:r>
      <w:r w:rsidR="00DD64CA">
        <w:rPr>
          <w:rFonts w:eastAsia="Times New Roman"/>
          <w:lang w:val="pt-BR"/>
        </w:rPr>
        <w:t xml:space="preserve"> </w:t>
      </w:r>
      <w:r w:rsidR="007701E4">
        <w:rPr>
          <w:rFonts w:eastAsia="Times New Roman"/>
          <w:lang w:val="pt-BR"/>
        </w:rPr>
        <w:t xml:space="preserve">se </w:t>
      </w:r>
      <w:r w:rsidR="00127FAB">
        <w:rPr>
          <w:rFonts w:eastAsia="Times New Roman"/>
          <w:lang w:val="pt-BR"/>
        </w:rPr>
        <w:t>a</w:t>
      </w:r>
      <w:r w:rsidR="00DD40DB" w:rsidRPr="00127FAB">
        <w:rPr>
          <w:rFonts w:eastAsia="Times New Roman"/>
          <w:lang w:val="pt-BR"/>
        </w:rPr>
        <w:t>presenta a</w:t>
      </w:r>
      <w:r w:rsidR="00127FAB">
        <w:rPr>
          <w:rFonts w:eastAsia="Times New Roman"/>
          <w:lang w:val="pt-BR"/>
        </w:rPr>
        <w:t>o</w:t>
      </w:r>
      <w:r w:rsidR="00DD64CA">
        <w:rPr>
          <w:rFonts w:eastAsia="Times New Roman"/>
          <w:lang w:val="pt-BR"/>
        </w:rPr>
        <w:t xml:space="preserve"> ser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fa</w:t>
      </w:r>
      <w:r w:rsidR="00DD40DB" w:rsidRPr="00127FAB">
        <w:rPr>
          <w:rFonts w:eastAsia="Times New Roman"/>
          <w:lang w:val="pt-BR"/>
        </w:rPr>
        <w:t xml:space="preserve">lante </w:t>
      </w:r>
      <w:r w:rsidR="00DD40DB" w:rsidRPr="00127FAB">
        <w:rPr>
          <w:rFonts w:eastAsia="Times New Roman"/>
          <w:i/>
          <w:lang w:val="pt-BR"/>
        </w:rPr>
        <w:t>de repente</w:t>
      </w:r>
      <w:r w:rsidR="00DD64CA">
        <w:rPr>
          <w:rFonts w:eastAsia="Times New Roman"/>
          <w:lang w:val="pt-BR"/>
        </w:rPr>
        <w:t>,</w:t>
      </w:r>
      <w:r w:rsidR="00DD40DB" w:rsidRPr="00127FAB">
        <w:rPr>
          <w:rFonts w:eastAsia="Times New Roman"/>
          <w:lang w:val="pt-BR"/>
        </w:rPr>
        <w:t xml:space="preserve"> pulverizando </w:t>
      </w:r>
      <w:r w:rsidR="00127FAB" w:rsidRPr="00127FAB">
        <w:rPr>
          <w:rFonts w:eastAsia="Times New Roman"/>
          <w:lang w:val="pt-BR"/>
        </w:rPr>
        <w:t>a</w:t>
      </w:r>
      <w:r w:rsidR="00FE4CE5" w:rsidRPr="00127FAB">
        <w:rPr>
          <w:rFonts w:eastAsia="Times New Roman"/>
          <w:lang w:val="pt-BR"/>
        </w:rPr>
        <w:t xml:space="preserve"> fic</w:t>
      </w:r>
      <w:r w:rsidR="00922AFF" w:rsidRPr="00127FAB">
        <w:rPr>
          <w:rFonts w:eastAsia="Times New Roman"/>
          <w:lang w:val="pt-BR"/>
        </w:rPr>
        <w:t>ção</w:t>
      </w:r>
      <w:r w:rsidR="00FE4CE5" w:rsidRPr="00127FAB">
        <w:rPr>
          <w:rFonts w:eastAsia="Times New Roman"/>
          <w:lang w:val="pt-BR"/>
        </w:rPr>
        <w:t xml:space="preserve"> de unidad</w:t>
      </w:r>
      <w:r w:rsidR="00127FAB" w:rsidRPr="00127FAB">
        <w:rPr>
          <w:rFonts w:eastAsia="Times New Roman"/>
          <w:lang w:val="pt-BR"/>
        </w:rPr>
        <w:t>e</w:t>
      </w:r>
      <w:r w:rsidR="00FE4CE5" w:rsidRPr="00127FAB">
        <w:rPr>
          <w:rFonts w:eastAsia="Times New Roman"/>
          <w:lang w:val="pt-BR"/>
        </w:rPr>
        <w:t xml:space="preserve"> d</w:t>
      </w:r>
      <w:r w:rsidR="00127FAB" w:rsidRPr="00127FAB">
        <w:rPr>
          <w:rFonts w:eastAsia="Times New Roman"/>
          <w:lang w:val="pt-BR"/>
        </w:rPr>
        <w:t>o</w:t>
      </w:r>
      <w:r w:rsidR="00FE4CE5" w:rsidRPr="00127FAB">
        <w:rPr>
          <w:rFonts w:eastAsia="Times New Roman"/>
          <w:lang w:val="pt-BR"/>
        </w:rPr>
        <w:t xml:space="preserve"> </w:t>
      </w:r>
      <w:r w:rsidR="00922AFF" w:rsidRPr="00127FAB">
        <w:rPr>
          <w:rFonts w:eastAsia="Times New Roman"/>
          <w:lang w:val="pt-BR"/>
        </w:rPr>
        <w:t>corpo</w:t>
      </w:r>
      <w:r w:rsidR="00FE4CE5" w:rsidRPr="00127FAB">
        <w:rPr>
          <w:rFonts w:eastAsia="Times New Roman"/>
          <w:lang w:val="pt-BR"/>
        </w:rPr>
        <w:t xml:space="preserve"> e</w:t>
      </w:r>
      <w:r w:rsidR="00DD40DB" w:rsidRPr="00127FAB">
        <w:rPr>
          <w:rFonts w:eastAsia="Times New Roman"/>
          <w:lang w:val="pt-BR"/>
        </w:rPr>
        <w:t xml:space="preserve"> invadi</w:t>
      </w:r>
      <w:r w:rsidR="00127FAB">
        <w:rPr>
          <w:rFonts w:eastAsia="Times New Roman"/>
          <w:lang w:val="pt-BR"/>
        </w:rPr>
        <w:t>ndo-o</w:t>
      </w:r>
      <w:r w:rsidR="00DD40DB" w:rsidRPr="00127FAB">
        <w:rPr>
          <w:rFonts w:eastAsia="Times New Roman"/>
          <w:lang w:val="pt-BR"/>
        </w:rPr>
        <w:t xml:space="preserve"> de ang</w:t>
      </w:r>
      <w:r w:rsidR="00127FAB">
        <w:rPr>
          <w:rFonts w:eastAsia="Times New Roman"/>
          <w:lang w:val="pt-BR"/>
        </w:rPr>
        <w:t>ú</w:t>
      </w:r>
      <w:r w:rsidR="00DD40DB" w:rsidRPr="00127FAB">
        <w:rPr>
          <w:rFonts w:eastAsia="Times New Roman"/>
          <w:lang w:val="pt-BR"/>
        </w:rPr>
        <w:t>stia; o</w:t>
      </w:r>
      <w:r w:rsidR="00127FAB">
        <w:rPr>
          <w:rFonts w:eastAsia="Times New Roman"/>
          <w:lang w:val="pt-BR"/>
        </w:rPr>
        <w:t>u</w:t>
      </w:r>
      <w:r w:rsidR="00DD40DB" w:rsidRPr="00127FAB">
        <w:rPr>
          <w:rFonts w:eastAsia="Times New Roman"/>
          <w:lang w:val="pt-BR"/>
        </w:rPr>
        <w:t xml:space="preserve"> s</w:t>
      </w:r>
      <w:r w:rsidR="00127FAB">
        <w:rPr>
          <w:rFonts w:eastAsia="Times New Roman"/>
          <w:lang w:val="pt-BR"/>
        </w:rPr>
        <w:t>e</w:t>
      </w:r>
      <w:r w:rsidR="00DD40DB" w:rsidRPr="00127FAB">
        <w:rPr>
          <w:rFonts w:eastAsia="Times New Roman"/>
          <w:lang w:val="pt-BR"/>
        </w:rPr>
        <w:t xml:space="preserve"> e</w:t>
      </w:r>
      <w:r w:rsidR="00127FAB">
        <w:rPr>
          <w:rFonts w:eastAsia="Times New Roman"/>
          <w:lang w:val="pt-BR"/>
        </w:rPr>
        <w:t>s</w:t>
      </w:r>
      <w:r w:rsidR="00DD40DB" w:rsidRPr="00127FAB">
        <w:rPr>
          <w:rFonts w:eastAsia="Times New Roman"/>
          <w:lang w:val="pt-BR"/>
        </w:rPr>
        <w:t xml:space="preserve">sa </w:t>
      </w:r>
      <w:r w:rsidR="00AB5791" w:rsidRPr="00127FAB">
        <w:rPr>
          <w:rFonts w:eastAsia="Times New Roman"/>
          <w:lang w:val="pt-BR"/>
        </w:rPr>
        <w:t>imagem</w:t>
      </w:r>
      <w:r w:rsidR="00DD40DB" w:rsidRPr="00127FAB">
        <w:rPr>
          <w:rFonts w:eastAsia="Times New Roman"/>
          <w:lang w:val="pt-BR"/>
        </w:rPr>
        <w:t xml:space="preserve">, </w:t>
      </w:r>
      <w:r w:rsidR="00127FAB">
        <w:rPr>
          <w:rFonts w:eastAsia="Times New Roman"/>
          <w:lang w:val="pt-BR"/>
        </w:rPr>
        <w:t>como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isca</w:t>
      </w:r>
      <w:r w:rsidR="00DD40DB" w:rsidRPr="00127FAB">
        <w:rPr>
          <w:rFonts w:eastAsia="Times New Roman"/>
          <w:lang w:val="pt-BR"/>
        </w:rPr>
        <w:t>, contorn</w:t>
      </w:r>
      <w:r w:rsidR="00127FAB">
        <w:rPr>
          <w:rFonts w:eastAsia="Times New Roman"/>
          <w:lang w:val="pt-BR"/>
        </w:rPr>
        <w:t>a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o</w:t>
      </w:r>
      <w:r w:rsidR="00DD40DB" w:rsidRPr="00127FAB">
        <w:rPr>
          <w:rFonts w:eastAsia="Times New Roman"/>
          <w:lang w:val="pt-BR"/>
        </w:rPr>
        <w:t xml:space="preserve"> va</w:t>
      </w:r>
      <w:r w:rsidR="00127FAB">
        <w:rPr>
          <w:rFonts w:eastAsia="Times New Roman"/>
          <w:lang w:val="pt-BR"/>
        </w:rPr>
        <w:t>zi</w:t>
      </w:r>
      <w:r w:rsidR="00DD40DB" w:rsidRPr="00127FAB">
        <w:rPr>
          <w:rFonts w:eastAsia="Times New Roman"/>
          <w:lang w:val="pt-BR"/>
        </w:rPr>
        <w:t xml:space="preserve">o de </w:t>
      </w:r>
      <w:r w:rsidR="00DD40DB" w:rsidRPr="00127FAB">
        <w:rPr>
          <w:rFonts w:eastAsia="Times New Roman"/>
          <w:i/>
          <w:lang w:val="pt-BR"/>
        </w:rPr>
        <w:t xml:space="preserve">Das </w:t>
      </w:r>
      <w:proofErr w:type="spellStart"/>
      <w:r w:rsidR="00DD40DB" w:rsidRPr="00127FAB">
        <w:rPr>
          <w:rFonts w:eastAsia="Times New Roman"/>
          <w:i/>
          <w:lang w:val="pt-BR"/>
        </w:rPr>
        <w:t>Ding</w:t>
      </w:r>
      <w:proofErr w:type="spellEnd"/>
      <w:r w:rsidR="00DD40DB" w:rsidRPr="00127FAB">
        <w:rPr>
          <w:rFonts w:eastAsia="Times New Roman"/>
          <w:lang w:val="pt-BR"/>
        </w:rPr>
        <w:t>, preserv</w:t>
      </w:r>
      <w:r w:rsidR="00127FAB">
        <w:rPr>
          <w:rFonts w:eastAsia="Times New Roman"/>
          <w:lang w:val="pt-BR"/>
        </w:rPr>
        <w:t>ando-o</w:t>
      </w:r>
      <w:r w:rsidR="00DD40DB" w:rsidRPr="00127FAB">
        <w:rPr>
          <w:rFonts w:eastAsia="Times New Roman"/>
          <w:lang w:val="pt-BR"/>
        </w:rPr>
        <w:t>. E</w:t>
      </w:r>
      <w:r w:rsidR="00127FAB">
        <w:rPr>
          <w:rFonts w:eastAsia="Times New Roman"/>
          <w:lang w:val="pt-BR"/>
        </w:rPr>
        <w:t>s</w:t>
      </w:r>
      <w:r w:rsidR="00DD40DB" w:rsidRPr="00127FAB">
        <w:rPr>
          <w:rFonts w:eastAsia="Times New Roman"/>
          <w:lang w:val="pt-BR"/>
        </w:rPr>
        <w:t xml:space="preserve">se </w:t>
      </w:r>
      <w:r w:rsidR="00921B2A">
        <w:rPr>
          <w:rFonts w:eastAsia="Times New Roman"/>
          <w:lang w:val="pt-BR"/>
        </w:rPr>
        <w:t>ponto de ruptura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é</w:t>
      </w:r>
      <w:r w:rsidR="00DD40DB" w:rsidRPr="00127FAB">
        <w:rPr>
          <w:rFonts w:eastAsia="Times New Roman"/>
          <w:lang w:val="pt-BR"/>
        </w:rPr>
        <w:t xml:space="preserve"> determina</w:t>
      </w:r>
      <w:r w:rsidR="00127FAB">
        <w:rPr>
          <w:rFonts w:eastAsia="Times New Roman"/>
          <w:lang w:val="pt-BR"/>
        </w:rPr>
        <w:t>do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pelo</w:t>
      </w:r>
      <w:r w:rsidR="00DD40DB" w:rsidRPr="00127FAB">
        <w:rPr>
          <w:rFonts w:eastAsia="Times New Roman"/>
          <w:lang w:val="pt-BR"/>
        </w:rPr>
        <w:t xml:space="preserve"> objeto </w:t>
      </w:r>
      <w:r w:rsidR="00DD40DB" w:rsidRPr="00127FAB">
        <w:rPr>
          <w:rFonts w:eastAsia="Times New Roman"/>
          <w:i/>
          <w:lang w:val="pt-BR"/>
        </w:rPr>
        <w:t>a</w:t>
      </w:r>
      <w:r w:rsidR="00DD40DB" w:rsidRPr="00127FAB">
        <w:rPr>
          <w:rFonts w:eastAsia="Times New Roman"/>
          <w:lang w:val="pt-BR"/>
        </w:rPr>
        <w:t xml:space="preserve">. </w:t>
      </w:r>
      <w:r w:rsidR="00127FAB">
        <w:rPr>
          <w:rFonts w:eastAsia="Times New Roman"/>
          <w:lang w:val="pt-BR"/>
        </w:rPr>
        <w:t>No</w:t>
      </w:r>
      <w:r w:rsidR="00DD40DB" w:rsidRPr="00127FAB">
        <w:rPr>
          <w:rFonts w:eastAsia="Times New Roman"/>
          <w:lang w:val="pt-BR"/>
        </w:rPr>
        <w:t xml:space="preserve"> caso d</w:t>
      </w:r>
      <w:r w:rsidR="00DD64CA">
        <w:rPr>
          <w:rFonts w:eastAsia="Times New Roman"/>
          <w:lang w:val="pt-BR"/>
        </w:rPr>
        <w:t xml:space="preserve">e </w:t>
      </w:r>
      <w:r w:rsidR="00127FAB" w:rsidRPr="00DD64CA">
        <w:rPr>
          <w:rFonts w:eastAsia="Times New Roman"/>
          <w:i/>
          <w:lang w:val="pt-BR"/>
        </w:rPr>
        <w:t>o</w:t>
      </w:r>
      <w:r w:rsidR="00DD40DB" w:rsidRPr="00DD64CA">
        <w:rPr>
          <w:rFonts w:eastAsia="Times New Roman"/>
          <w:i/>
          <w:lang w:val="pt-BR"/>
        </w:rPr>
        <w:t xml:space="preserve"> </w:t>
      </w:r>
      <w:proofErr w:type="spellStart"/>
      <w:r w:rsidR="00DD40DB" w:rsidRPr="00DD64CA">
        <w:rPr>
          <w:rFonts w:eastAsia="Times New Roman"/>
          <w:i/>
          <w:lang w:val="pt-BR"/>
        </w:rPr>
        <w:t>unheimlich</w:t>
      </w:r>
      <w:proofErr w:type="spellEnd"/>
      <w:r w:rsidR="00DD40DB" w:rsidRPr="00127FAB">
        <w:rPr>
          <w:rFonts w:eastAsia="Times New Roman"/>
          <w:lang w:val="pt-BR"/>
        </w:rPr>
        <w:t xml:space="preserve">, </w:t>
      </w:r>
      <w:r w:rsidR="00127FAB">
        <w:rPr>
          <w:rFonts w:eastAsia="Times New Roman"/>
          <w:lang w:val="pt-BR"/>
        </w:rPr>
        <w:t>a</w:t>
      </w:r>
      <w:r w:rsidR="00DD40DB" w:rsidRPr="00127FAB">
        <w:rPr>
          <w:rFonts w:eastAsia="Times New Roman"/>
          <w:lang w:val="pt-BR"/>
        </w:rPr>
        <w:t xml:space="preserve"> </w:t>
      </w:r>
      <w:r w:rsidR="00127FAB" w:rsidRPr="00127FAB">
        <w:rPr>
          <w:rFonts w:eastAsia="Times New Roman"/>
          <w:lang w:val="pt-BR"/>
        </w:rPr>
        <w:t>angústia</w:t>
      </w:r>
      <w:r w:rsidR="00DD40DB" w:rsidRPr="00127FAB">
        <w:rPr>
          <w:rFonts w:eastAsia="Times New Roman"/>
          <w:lang w:val="pt-BR"/>
        </w:rPr>
        <w:t xml:space="preserve"> sobrev</w:t>
      </w:r>
      <w:r w:rsidR="00127FAB">
        <w:rPr>
          <w:rFonts w:eastAsia="Times New Roman"/>
          <w:lang w:val="pt-BR"/>
        </w:rPr>
        <w:t>ém</w:t>
      </w:r>
      <w:r w:rsidR="00DD40DB" w:rsidRPr="00127FAB">
        <w:rPr>
          <w:rFonts w:eastAsia="Times New Roman"/>
          <w:lang w:val="pt-BR"/>
        </w:rPr>
        <w:t xml:space="preserve"> porque </w:t>
      </w:r>
      <w:r w:rsidR="00127FAB" w:rsidRPr="00127FAB">
        <w:rPr>
          <w:rFonts w:eastAsia="Times New Roman"/>
          <w:lang w:val="pt-BR"/>
        </w:rPr>
        <w:t>houve</w:t>
      </w:r>
      <w:r w:rsidR="00DD40DB" w:rsidRPr="00127FAB">
        <w:rPr>
          <w:rFonts w:eastAsia="Times New Roman"/>
          <w:lang w:val="pt-BR"/>
        </w:rPr>
        <w:t xml:space="preserve"> u</w:t>
      </w:r>
      <w:r w:rsidR="00127FAB" w:rsidRPr="00127FAB">
        <w:rPr>
          <w:rFonts w:eastAsia="Times New Roman"/>
          <w:lang w:val="pt-BR"/>
        </w:rPr>
        <w:t>m</w:t>
      </w:r>
      <w:r w:rsidR="00DD40DB" w:rsidRPr="00127FAB">
        <w:rPr>
          <w:rFonts w:eastAsia="Times New Roman"/>
          <w:lang w:val="pt-BR"/>
        </w:rPr>
        <w:t xml:space="preserve"> enc</w:t>
      </w:r>
      <w:r w:rsidR="00127FAB" w:rsidRPr="00127FAB">
        <w:rPr>
          <w:rFonts w:eastAsia="Times New Roman"/>
          <w:lang w:val="pt-BR"/>
        </w:rPr>
        <w:t>o</w:t>
      </w:r>
      <w:r w:rsidR="00DD40DB" w:rsidRPr="00127FAB">
        <w:rPr>
          <w:rFonts w:eastAsia="Times New Roman"/>
          <w:lang w:val="pt-BR"/>
        </w:rPr>
        <w:t>ntro s</w:t>
      </w:r>
      <w:r w:rsidR="00127FAB" w:rsidRPr="00127FAB">
        <w:rPr>
          <w:rFonts w:eastAsia="Times New Roman"/>
          <w:lang w:val="pt-BR"/>
        </w:rPr>
        <w:t>em</w:t>
      </w:r>
      <w:r w:rsidR="00DD40DB" w:rsidRPr="00127FAB">
        <w:rPr>
          <w:rFonts w:eastAsia="Times New Roman"/>
          <w:lang w:val="pt-BR"/>
        </w:rPr>
        <w:t xml:space="preserve"> media</w:t>
      </w:r>
      <w:r w:rsidR="00922AFF" w:rsidRPr="00127FAB">
        <w:rPr>
          <w:rFonts w:eastAsia="Times New Roman"/>
          <w:lang w:val="pt-BR"/>
        </w:rPr>
        <w:t>ção</w:t>
      </w:r>
      <w:r w:rsidR="00DD40DB" w:rsidRPr="00127FAB">
        <w:rPr>
          <w:rFonts w:eastAsia="Times New Roman"/>
          <w:lang w:val="pt-BR"/>
        </w:rPr>
        <w:t xml:space="preserve"> co</w:t>
      </w:r>
      <w:r w:rsidR="00127FAB" w:rsidRPr="00127FAB">
        <w:rPr>
          <w:rFonts w:eastAsia="Times New Roman"/>
          <w:lang w:val="pt-BR"/>
        </w:rPr>
        <w:t>m o</w:t>
      </w:r>
      <w:r w:rsidR="00DD40DB" w:rsidRPr="00127FAB">
        <w:rPr>
          <w:rFonts w:eastAsia="Times New Roman"/>
          <w:lang w:val="pt-BR"/>
        </w:rPr>
        <w:t xml:space="preserve"> objeto </w:t>
      </w:r>
      <w:r w:rsidR="00DD40DB" w:rsidRPr="00127FAB">
        <w:rPr>
          <w:rFonts w:eastAsia="Times New Roman"/>
          <w:i/>
          <w:lang w:val="pt-BR"/>
        </w:rPr>
        <w:t>a</w:t>
      </w:r>
      <w:r w:rsidR="00DD40DB" w:rsidRPr="00127FAB">
        <w:rPr>
          <w:rFonts w:eastAsia="Times New Roman"/>
          <w:lang w:val="pt-BR"/>
        </w:rPr>
        <w:t>, objeto que</w:t>
      </w:r>
      <w:r w:rsidR="00DD64CA">
        <w:rPr>
          <w:rFonts w:eastAsia="Times New Roman"/>
          <w:lang w:val="pt-BR"/>
        </w:rPr>
        <w:t>,</w:t>
      </w:r>
      <w:r w:rsidR="00DD40DB" w:rsidRPr="00127FAB">
        <w:rPr>
          <w:rFonts w:eastAsia="Times New Roman"/>
          <w:lang w:val="pt-BR"/>
        </w:rPr>
        <w:t xml:space="preserve"> por defini</w:t>
      </w:r>
      <w:r w:rsidR="00922AFF" w:rsidRPr="00127FAB">
        <w:rPr>
          <w:rFonts w:eastAsia="Times New Roman"/>
          <w:lang w:val="pt-BR"/>
        </w:rPr>
        <w:t>ção</w:t>
      </w:r>
      <w:r w:rsidR="00DD64CA">
        <w:rPr>
          <w:rFonts w:eastAsia="Times New Roman"/>
          <w:lang w:val="pt-BR"/>
        </w:rPr>
        <w:t>,</w:t>
      </w:r>
      <w:r w:rsidR="00DD40DB" w:rsidRPr="00127FAB">
        <w:rPr>
          <w:rFonts w:eastAsia="Times New Roman"/>
          <w:lang w:val="pt-BR"/>
        </w:rPr>
        <w:t xml:space="preserve"> </w:t>
      </w:r>
      <w:r w:rsidR="00127FAB">
        <w:rPr>
          <w:rFonts w:eastAsia="Times New Roman"/>
          <w:lang w:val="pt-BR"/>
        </w:rPr>
        <w:t>é</w:t>
      </w:r>
      <w:r w:rsidR="00DD40DB" w:rsidRPr="00127FAB">
        <w:rPr>
          <w:rFonts w:eastAsia="Times New Roman"/>
          <w:lang w:val="pt-BR"/>
        </w:rPr>
        <w:t xml:space="preserve"> s</w:t>
      </w:r>
      <w:r w:rsidR="00127FAB">
        <w:rPr>
          <w:rFonts w:eastAsia="Times New Roman"/>
          <w:lang w:val="pt-BR"/>
        </w:rPr>
        <w:t>em</w:t>
      </w:r>
      <w:r w:rsidR="00DD40DB" w:rsidRPr="00127FAB">
        <w:rPr>
          <w:rFonts w:eastAsia="Times New Roman"/>
          <w:lang w:val="pt-BR"/>
        </w:rPr>
        <w:t xml:space="preserve"> </w:t>
      </w:r>
      <w:r w:rsidR="00AB5791" w:rsidRPr="00127FAB">
        <w:rPr>
          <w:rFonts w:eastAsia="Times New Roman"/>
          <w:lang w:val="pt-BR"/>
        </w:rPr>
        <w:t>imagem</w:t>
      </w:r>
      <w:r w:rsidR="00DD40DB" w:rsidRPr="00127FAB">
        <w:rPr>
          <w:rFonts w:eastAsia="Times New Roman"/>
          <w:lang w:val="pt-BR"/>
        </w:rPr>
        <w:t xml:space="preserve">. </w:t>
      </w:r>
      <w:r w:rsidR="00127FAB" w:rsidRPr="00127FAB">
        <w:rPr>
          <w:rFonts w:eastAsia="Times New Roman"/>
          <w:lang w:val="pt-BR"/>
        </w:rPr>
        <w:t>N</w:t>
      </w:r>
      <w:r w:rsidR="00DD40DB" w:rsidRPr="00127FAB">
        <w:rPr>
          <w:rFonts w:eastAsia="Times New Roman"/>
          <w:lang w:val="pt-BR"/>
        </w:rPr>
        <w:t xml:space="preserve">o </w:t>
      </w:r>
      <w:proofErr w:type="spellStart"/>
      <w:r w:rsidR="00127FAB" w:rsidRPr="00127FAB">
        <w:rPr>
          <w:rFonts w:eastAsia="Times New Roman"/>
          <w:lang w:val="pt-BR"/>
        </w:rPr>
        <w:t>ê</w:t>
      </w:r>
      <w:r w:rsidR="00DD40DB" w:rsidRPr="00127FAB">
        <w:rPr>
          <w:rFonts w:eastAsia="Times New Roman"/>
          <w:lang w:val="pt-BR"/>
        </w:rPr>
        <w:t>xtimo</w:t>
      </w:r>
      <w:proofErr w:type="spellEnd"/>
      <w:r w:rsidR="00DD40DB" w:rsidRPr="00127FAB">
        <w:rPr>
          <w:rFonts w:eastAsia="Times New Roman"/>
          <w:lang w:val="pt-BR"/>
        </w:rPr>
        <w:t xml:space="preserve">, </w:t>
      </w:r>
      <w:r w:rsidR="00127FAB" w:rsidRPr="00127FAB">
        <w:rPr>
          <w:rFonts w:eastAsia="Times New Roman"/>
          <w:lang w:val="pt-BR"/>
        </w:rPr>
        <w:t>o</w:t>
      </w:r>
      <w:r w:rsidR="00DD40DB" w:rsidRPr="00127FAB">
        <w:rPr>
          <w:rFonts w:eastAsia="Times New Roman"/>
          <w:lang w:val="pt-BR"/>
        </w:rPr>
        <w:t xml:space="preserve"> objeto </w:t>
      </w:r>
      <w:r w:rsidR="00D53152">
        <w:rPr>
          <w:rFonts w:eastAsia="Times New Roman"/>
          <w:lang w:val="pt-BR"/>
        </w:rPr>
        <w:t>é</w:t>
      </w:r>
      <w:r w:rsidR="00DD40DB" w:rsidRPr="00127FAB">
        <w:rPr>
          <w:rFonts w:eastAsia="Times New Roman"/>
          <w:lang w:val="pt-BR"/>
        </w:rPr>
        <w:t xml:space="preserve"> u</w:t>
      </w:r>
      <w:r w:rsidR="00D53152">
        <w:rPr>
          <w:rFonts w:eastAsia="Times New Roman"/>
          <w:lang w:val="pt-BR"/>
        </w:rPr>
        <w:t>m</w:t>
      </w:r>
      <w:r w:rsidR="00DD40DB" w:rsidRPr="00127FAB">
        <w:rPr>
          <w:rFonts w:eastAsia="Times New Roman"/>
          <w:lang w:val="pt-BR"/>
        </w:rPr>
        <w:t xml:space="preserve"> objeto </w:t>
      </w:r>
      <w:proofErr w:type="spellStart"/>
      <w:r w:rsidR="00DD40DB" w:rsidRPr="00127FAB">
        <w:rPr>
          <w:rFonts w:eastAsia="Times New Roman"/>
          <w:lang w:val="pt-BR"/>
        </w:rPr>
        <w:t>imaginarizado</w:t>
      </w:r>
      <w:proofErr w:type="spellEnd"/>
      <w:r w:rsidR="00DD40DB" w:rsidRPr="00127FAB">
        <w:rPr>
          <w:rFonts w:eastAsia="Times New Roman"/>
          <w:lang w:val="pt-BR"/>
        </w:rPr>
        <w:t xml:space="preserve"> preservando e</w:t>
      </w:r>
      <w:r w:rsidR="00127FAB" w:rsidRPr="00127FAB">
        <w:rPr>
          <w:rFonts w:eastAsia="Times New Roman"/>
          <w:lang w:val="pt-BR"/>
        </w:rPr>
        <w:t>m</w:t>
      </w:r>
      <w:r w:rsidR="00DD40DB" w:rsidRPr="00127FAB">
        <w:rPr>
          <w:rFonts w:eastAsia="Times New Roman"/>
          <w:lang w:val="pt-BR"/>
        </w:rPr>
        <w:t xml:space="preserve"> </w:t>
      </w:r>
      <w:r w:rsidR="00AB5791" w:rsidRPr="00127FAB">
        <w:rPr>
          <w:rFonts w:eastAsia="Times New Roman"/>
          <w:lang w:val="pt-BR"/>
        </w:rPr>
        <w:t>qualquer</w:t>
      </w:r>
      <w:r w:rsidR="00DD40DB" w:rsidRPr="00127FAB">
        <w:rPr>
          <w:rFonts w:eastAsia="Times New Roman"/>
          <w:lang w:val="pt-BR"/>
        </w:rPr>
        <w:t xml:space="preserve"> </w:t>
      </w:r>
      <w:r w:rsidR="00AB5791" w:rsidRPr="00127FAB">
        <w:rPr>
          <w:rFonts w:eastAsia="Times New Roman"/>
          <w:lang w:val="pt-BR"/>
        </w:rPr>
        <w:t>imagem</w:t>
      </w:r>
      <w:r w:rsidR="00DD40DB" w:rsidRPr="00127FAB">
        <w:rPr>
          <w:rFonts w:eastAsia="Times New Roman"/>
          <w:lang w:val="pt-BR"/>
        </w:rPr>
        <w:t xml:space="preserve"> es</w:t>
      </w:r>
      <w:r w:rsidR="00127FAB">
        <w:rPr>
          <w:rFonts w:eastAsia="Times New Roman"/>
          <w:lang w:val="pt-BR"/>
        </w:rPr>
        <w:t>s</w:t>
      </w:r>
      <w:r w:rsidR="00DD40DB" w:rsidRPr="00127FAB">
        <w:rPr>
          <w:rFonts w:eastAsia="Times New Roman"/>
          <w:lang w:val="pt-BR"/>
        </w:rPr>
        <w:t>a aus</w:t>
      </w:r>
      <w:r w:rsidR="00127FAB">
        <w:rPr>
          <w:rFonts w:eastAsia="Times New Roman"/>
          <w:lang w:val="pt-BR"/>
        </w:rPr>
        <w:t>ê</w:t>
      </w:r>
      <w:r w:rsidR="00DD40DB" w:rsidRPr="00127FAB">
        <w:rPr>
          <w:rFonts w:eastAsia="Times New Roman"/>
          <w:lang w:val="pt-BR"/>
        </w:rPr>
        <w:t>ncia, e</w:t>
      </w:r>
      <w:r w:rsidR="00127FAB">
        <w:rPr>
          <w:rFonts w:eastAsia="Times New Roman"/>
          <w:lang w:val="pt-BR"/>
        </w:rPr>
        <w:t>s</w:t>
      </w:r>
      <w:r w:rsidR="00DD40DB" w:rsidRPr="00127FAB">
        <w:rPr>
          <w:rFonts w:eastAsia="Times New Roman"/>
          <w:lang w:val="pt-BR"/>
        </w:rPr>
        <w:t xml:space="preserve">se </w:t>
      </w:r>
      <w:r w:rsidR="00127FAB">
        <w:rPr>
          <w:rFonts w:eastAsia="Times New Roman"/>
          <w:lang w:val="pt-BR"/>
        </w:rPr>
        <w:t>vazio</w:t>
      </w:r>
      <w:r w:rsidR="00DD40DB" w:rsidRPr="00127FAB">
        <w:rPr>
          <w:rFonts w:eastAsia="Times New Roman"/>
          <w:lang w:val="pt-BR"/>
        </w:rPr>
        <w:t xml:space="preserve">. </w:t>
      </w:r>
      <w:r w:rsidR="00127FAB" w:rsidRPr="00D53152">
        <w:rPr>
          <w:rFonts w:eastAsia="Times New Roman"/>
          <w:lang w:val="pt-BR"/>
        </w:rPr>
        <w:t>É</w:t>
      </w:r>
      <w:r w:rsidR="00DD40DB" w:rsidRPr="00D53152">
        <w:rPr>
          <w:rFonts w:eastAsia="Times New Roman"/>
          <w:lang w:val="pt-BR"/>
        </w:rPr>
        <w:t xml:space="preserve"> </w:t>
      </w:r>
      <w:r w:rsidR="00D53152" w:rsidRPr="00D53152">
        <w:rPr>
          <w:rFonts w:eastAsia="Times New Roman"/>
          <w:lang w:val="pt-BR"/>
        </w:rPr>
        <w:t>o</w:t>
      </w:r>
      <w:r w:rsidR="00DD40DB" w:rsidRPr="00D53152">
        <w:rPr>
          <w:rFonts w:eastAsia="Times New Roman"/>
          <w:lang w:val="pt-BR"/>
        </w:rPr>
        <w:t xml:space="preserve"> vas</w:t>
      </w:r>
      <w:r w:rsidR="00D53152" w:rsidRPr="00D53152">
        <w:rPr>
          <w:rFonts w:eastAsia="Times New Roman"/>
          <w:lang w:val="pt-BR"/>
        </w:rPr>
        <w:t>o</w:t>
      </w:r>
      <w:r w:rsidR="00DD40DB" w:rsidRPr="00D53152">
        <w:rPr>
          <w:rFonts w:eastAsia="Times New Roman"/>
          <w:lang w:val="pt-BR"/>
        </w:rPr>
        <w:t xml:space="preserve"> de Heidegger,</w:t>
      </w:r>
      <w:r w:rsidR="00FE4CE5" w:rsidRPr="00D53152">
        <w:rPr>
          <w:rFonts w:eastAsia="Times New Roman"/>
          <w:lang w:val="pt-BR"/>
        </w:rPr>
        <w:t xml:space="preserve"> </w:t>
      </w:r>
      <w:r w:rsidR="00D53152" w:rsidRPr="00D53152">
        <w:rPr>
          <w:rFonts w:eastAsia="Times New Roman"/>
          <w:lang w:val="pt-BR"/>
        </w:rPr>
        <w:t>e</w:t>
      </w:r>
      <w:r w:rsidR="00DD40DB" w:rsidRPr="00D53152">
        <w:rPr>
          <w:rFonts w:eastAsia="Times New Roman"/>
          <w:lang w:val="pt-BR"/>
        </w:rPr>
        <w:t xml:space="preserve"> </w:t>
      </w:r>
      <w:r w:rsidR="00D53152" w:rsidRPr="00D53152">
        <w:rPr>
          <w:rFonts w:eastAsia="Times New Roman"/>
          <w:lang w:val="pt-BR"/>
        </w:rPr>
        <w:t>é</w:t>
      </w:r>
      <w:r w:rsidR="00DD40DB" w:rsidRPr="00D53152">
        <w:rPr>
          <w:rFonts w:eastAsia="Times New Roman"/>
          <w:lang w:val="pt-BR"/>
        </w:rPr>
        <w:t xml:space="preserve"> </w:t>
      </w:r>
      <w:r w:rsidR="00DD64CA">
        <w:rPr>
          <w:rFonts w:eastAsia="Times New Roman"/>
          <w:lang w:val="pt-BR"/>
        </w:rPr>
        <w:t>isso</w:t>
      </w:r>
      <w:r w:rsidR="00DD40DB" w:rsidRPr="00D53152">
        <w:rPr>
          <w:rFonts w:eastAsia="Times New Roman"/>
          <w:lang w:val="pt-BR"/>
        </w:rPr>
        <w:t xml:space="preserve"> que aspira todo artis</w:t>
      </w:r>
      <w:r w:rsidR="006532D2" w:rsidRPr="00D53152">
        <w:rPr>
          <w:rFonts w:eastAsia="Times New Roman"/>
          <w:lang w:val="pt-BR"/>
        </w:rPr>
        <w:t>ta cada vez que cr</w:t>
      </w:r>
      <w:r w:rsidR="00D53152" w:rsidRPr="00D53152">
        <w:rPr>
          <w:rFonts w:eastAsia="Times New Roman"/>
          <w:lang w:val="pt-BR"/>
        </w:rPr>
        <w:t>i</w:t>
      </w:r>
      <w:r w:rsidR="006532D2" w:rsidRPr="00D53152">
        <w:rPr>
          <w:rFonts w:eastAsia="Times New Roman"/>
          <w:lang w:val="pt-BR"/>
        </w:rPr>
        <w:t>a u</w:t>
      </w:r>
      <w:r w:rsidR="00D53152">
        <w:rPr>
          <w:rFonts w:eastAsia="Times New Roman"/>
          <w:lang w:val="pt-BR"/>
        </w:rPr>
        <w:t>m</w:t>
      </w:r>
      <w:r w:rsidR="006532D2" w:rsidRPr="00D53152">
        <w:rPr>
          <w:rFonts w:eastAsia="Times New Roman"/>
          <w:lang w:val="pt-BR"/>
        </w:rPr>
        <w:t>a p</w:t>
      </w:r>
      <w:r w:rsidR="00D53152">
        <w:rPr>
          <w:rFonts w:eastAsia="Times New Roman"/>
          <w:lang w:val="pt-BR"/>
        </w:rPr>
        <w:t>eç</w:t>
      </w:r>
      <w:r w:rsidR="006532D2" w:rsidRPr="00D53152">
        <w:rPr>
          <w:rFonts w:eastAsia="Times New Roman"/>
          <w:lang w:val="pt-BR"/>
        </w:rPr>
        <w:t>a.</w:t>
      </w:r>
    </w:p>
    <w:p w14:paraId="39FB5D04" w14:textId="3DE37EE7" w:rsidR="00C717E9" w:rsidRPr="00D53152" w:rsidRDefault="00DD64CA" w:rsidP="00E83120">
      <w:pPr>
        <w:spacing w:line="360" w:lineRule="auto"/>
        <w:jc w:val="both"/>
        <w:rPr>
          <w:lang w:val="pt-BR"/>
        </w:rPr>
      </w:pPr>
      <w:r>
        <w:rPr>
          <w:lang w:val="pt-BR"/>
        </w:rPr>
        <w:t>Atingido</w:t>
      </w:r>
      <w:r w:rsidR="00C717E9" w:rsidRPr="00D53152">
        <w:rPr>
          <w:lang w:val="pt-BR"/>
        </w:rPr>
        <w:t xml:space="preserve"> es</w:t>
      </w:r>
      <w:r w:rsidR="00D53152" w:rsidRPr="00D53152">
        <w:rPr>
          <w:lang w:val="pt-BR"/>
        </w:rPr>
        <w:t>s</w:t>
      </w:r>
      <w:r w:rsidR="00F60AC1" w:rsidRPr="00D53152">
        <w:rPr>
          <w:lang w:val="pt-BR"/>
        </w:rPr>
        <w:t>e p</w:t>
      </w:r>
      <w:r w:rsidR="00D53152" w:rsidRPr="00D53152">
        <w:rPr>
          <w:lang w:val="pt-BR"/>
        </w:rPr>
        <w:t>o</w:t>
      </w:r>
      <w:r w:rsidR="00F60AC1" w:rsidRPr="00D53152">
        <w:rPr>
          <w:lang w:val="pt-BR"/>
        </w:rPr>
        <w:t>nto,</w:t>
      </w:r>
      <w:r w:rsidR="00637980" w:rsidRPr="00D53152">
        <w:rPr>
          <w:lang w:val="pt-BR"/>
        </w:rPr>
        <w:t xml:space="preserve"> </w:t>
      </w:r>
      <w:r w:rsidR="00D53152">
        <w:rPr>
          <w:lang w:val="pt-BR"/>
        </w:rPr>
        <w:t>e</w:t>
      </w:r>
      <w:r w:rsidR="00637980" w:rsidRPr="00D53152">
        <w:rPr>
          <w:lang w:val="pt-BR"/>
        </w:rPr>
        <w:t xml:space="preserve"> traslad</w:t>
      </w:r>
      <w:r w:rsidR="00D53152">
        <w:rPr>
          <w:lang w:val="pt-BR"/>
        </w:rPr>
        <w:t>ando</w:t>
      </w:r>
      <w:r>
        <w:rPr>
          <w:lang w:val="pt-BR"/>
        </w:rPr>
        <w:t>-nos</w:t>
      </w:r>
      <w:r w:rsidR="00637980" w:rsidRPr="00D53152">
        <w:rPr>
          <w:lang w:val="pt-BR"/>
        </w:rPr>
        <w:t xml:space="preserve"> a</w:t>
      </w:r>
      <w:r w:rsidR="00D53152">
        <w:rPr>
          <w:lang w:val="pt-BR"/>
        </w:rPr>
        <w:t>o terreno d</w:t>
      </w:r>
      <w:r w:rsidR="00637980" w:rsidRPr="00D53152">
        <w:rPr>
          <w:lang w:val="pt-BR"/>
        </w:rPr>
        <w:t>a clínica analítica,</w:t>
      </w:r>
      <w:r w:rsidR="00D53152">
        <w:rPr>
          <w:lang w:val="pt-BR"/>
        </w:rPr>
        <w:t xml:space="preserve"> </w:t>
      </w:r>
      <w:r w:rsidR="00F60AC1" w:rsidRPr="00D53152">
        <w:rPr>
          <w:lang w:val="pt-BR"/>
        </w:rPr>
        <w:t>p</w:t>
      </w:r>
      <w:r w:rsidR="00D53152">
        <w:rPr>
          <w:lang w:val="pt-BR"/>
        </w:rPr>
        <w:t>er</w:t>
      </w:r>
      <w:r w:rsidR="00F60AC1" w:rsidRPr="00D53152">
        <w:rPr>
          <w:lang w:val="pt-BR"/>
        </w:rPr>
        <w:t>guntamo</w:t>
      </w:r>
      <w:r w:rsidR="00D53152">
        <w:rPr>
          <w:lang w:val="pt-BR"/>
        </w:rPr>
        <w:t>-nos</w:t>
      </w:r>
      <w:r w:rsidR="00F60AC1" w:rsidRPr="00D53152">
        <w:rPr>
          <w:lang w:val="pt-BR"/>
        </w:rPr>
        <w:t xml:space="preserve"> </w:t>
      </w:r>
      <w:r w:rsidR="00C717E9" w:rsidRPr="00D53152">
        <w:rPr>
          <w:lang w:val="pt-BR"/>
        </w:rPr>
        <w:t>c</w:t>
      </w:r>
      <w:r w:rsidR="00D53152">
        <w:rPr>
          <w:lang w:val="pt-BR"/>
        </w:rPr>
        <w:t>o</w:t>
      </w:r>
      <w:r w:rsidR="00C717E9" w:rsidRPr="00D53152">
        <w:rPr>
          <w:lang w:val="pt-BR"/>
        </w:rPr>
        <w:t>mo alojar e</w:t>
      </w:r>
      <w:r w:rsidR="00D53152">
        <w:rPr>
          <w:lang w:val="pt-BR"/>
        </w:rPr>
        <w:t>s</w:t>
      </w:r>
      <w:r w:rsidR="00C717E9" w:rsidRPr="00D53152">
        <w:rPr>
          <w:lang w:val="pt-BR"/>
        </w:rPr>
        <w:t>se</w:t>
      </w:r>
      <w:r w:rsidR="00AB74FB" w:rsidRPr="00D53152">
        <w:rPr>
          <w:lang w:val="pt-BR"/>
        </w:rPr>
        <w:t xml:space="preserve"> </w:t>
      </w:r>
      <w:proofErr w:type="spellStart"/>
      <w:r w:rsidR="00AC3F7C" w:rsidRPr="00D53152">
        <w:rPr>
          <w:i/>
          <w:iCs/>
          <w:lang w:val="pt-BR"/>
        </w:rPr>
        <w:t>parlê</w:t>
      </w:r>
      <w:r w:rsidR="00AB74FB" w:rsidRPr="00D53152">
        <w:rPr>
          <w:i/>
          <w:iCs/>
          <w:lang w:val="pt-BR"/>
        </w:rPr>
        <w:t>tre</w:t>
      </w:r>
      <w:proofErr w:type="spellEnd"/>
      <w:r w:rsidR="00637980" w:rsidRPr="00D53152">
        <w:rPr>
          <w:iCs/>
          <w:lang w:val="pt-BR"/>
        </w:rPr>
        <w:t xml:space="preserve"> que </w:t>
      </w:r>
      <w:r w:rsidR="00F2157F" w:rsidRPr="00D53152">
        <w:rPr>
          <w:iCs/>
          <w:lang w:val="pt-BR"/>
        </w:rPr>
        <w:t>se desvive por pos</w:t>
      </w:r>
      <w:r w:rsidR="00D53152">
        <w:rPr>
          <w:iCs/>
          <w:lang w:val="pt-BR"/>
        </w:rPr>
        <w:t>suir</w:t>
      </w:r>
      <w:r w:rsidR="00F2157F" w:rsidRPr="00D53152">
        <w:rPr>
          <w:iCs/>
          <w:lang w:val="pt-BR"/>
        </w:rPr>
        <w:t xml:space="preserve"> </w:t>
      </w:r>
      <w:r w:rsidR="00D53152">
        <w:rPr>
          <w:iCs/>
          <w:lang w:val="pt-BR"/>
        </w:rPr>
        <w:t>a</w:t>
      </w:r>
      <w:r w:rsidR="00F2157F" w:rsidRPr="00D53152">
        <w:rPr>
          <w:iCs/>
          <w:lang w:val="pt-BR"/>
        </w:rPr>
        <w:t xml:space="preserve"> </w:t>
      </w:r>
      <w:r w:rsidR="00AB5791" w:rsidRPr="00D53152">
        <w:rPr>
          <w:iCs/>
          <w:lang w:val="pt-BR"/>
        </w:rPr>
        <w:t>imagem</w:t>
      </w:r>
      <w:r w:rsidR="00F2157F" w:rsidRPr="00D53152">
        <w:rPr>
          <w:iCs/>
          <w:lang w:val="pt-BR"/>
        </w:rPr>
        <w:t xml:space="preserve">. </w:t>
      </w:r>
      <w:r>
        <w:rPr>
          <w:iCs/>
          <w:lang w:val="pt-BR"/>
        </w:rPr>
        <w:t>Aquele</w:t>
      </w:r>
      <w:r w:rsidR="00F2157F" w:rsidRPr="00D53152">
        <w:rPr>
          <w:iCs/>
          <w:lang w:val="pt-BR"/>
        </w:rPr>
        <w:t xml:space="preserve"> que se </w:t>
      </w:r>
      <w:r w:rsidR="00D53152" w:rsidRPr="00D53152">
        <w:rPr>
          <w:iCs/>
          <w:lang w:val="pt-BR"/>
        </w:rPr>
        <w:t>localiza</w:t>
      </w:r>
      <w:r w:rsidR="00F2157F" w:rsidRPr="00D53152">
        <w:rPr>
          <w:iCs/>
          <w:lang w:val="pt-BR"/>
        </w:rPr>
        <w:t xml:space="preserve"> e</w:t>
      </w:r>
      <w:r w:rsidR="00D53152" w:rsidRPr="00D53152">
        <w:rPr>
          <w:iCs/>
          <w:lang w:val="pt-BR"/>
        </w:rPr>
        <w:t>m</w:t>
      </w:r>
      <w:r w:rsidR="00C717E9" w:rsidRPr="00D53152">
        <w:rPr>
          <w:iCs/>
          <w:lang w:val="pt-BR"/>
        </w:rPr>
        <w:t xml:space="preserve"> u</w:t>
      </w:r>
      <w:r w:rsidR="00D53152" w:rsidRPr="00D53152">
        <w:rPr>
          <w:iCs/>
          <w:lang w:val="pt-BR"/>
        </w:rPr>
        <w:t>m</w:t>
      </w:r>
      <w:r w:rsidR="00AB74FB" w:rsidRPr="00D53152">
        <w:rPr>
          <w:lang w:val="pt-BR"/>
        </w:rPr>
        <w:t xml:space="preserve"> “</w:t>
      </w:r>
      <w:r w:rsidR="00D53152" w:rsidRPr="00D53152">
        <w:rPr>
          <w:lang w:val="pt-BR"/>
        </w:rPr>
        <w:t>is</w:t>
      </w:r>
      <w:r w:rsidR="00AB74FB" w:rsidRPr="00D53152">
        <w:rPr>
          <w:lang w:val="pt-BR"/>
        </w:rPr>
        <w:t>so goza” m</w:t>
      </w:r>
      <w:r w:rsidR="00D53152" w:rsidRPr="00D53152">
        <w:rPr>
          <w:lang w:val="pt-BR"/>
        </w:rPr>
        <w:t>ai</w:t>
      </w:r>
      <w:r w:rsidR="00AB74FB" w:rsidRPr="00D53152">
        <w:rPr>
          <w:lang w:val="pt-BR"/>
        </w:rPr>
        <w:t xml:space="preserve">s </w:t>
      </w:r>
      <w:r w:rsidR="00D53152">
        <w:rPr>
          <w:lang w:val="pt-BR"/>
        </w:rPr>
        <w:t xml:space="preserve">do </w:t>
      </w:r>
      <w:r w:rsidR="00AB74FB" w:rsidRPr="00D53152">
        <w:rPr>
          <w:lang w:val="pt-BR"/>
        </w:rPr>
        <w:t xml:space="preserve">que </w:t>
      </w:r>
      <w:r w:rsidR="00D53152">
        <w:rPr>
          <w:lang w:val="pt-BR"/>
        </w:rPr>
        <w:t>em</w:t>
      </w:r>
      <w:r w:rsidR="00AB74FB" w:rsidRPr="00D53152">
        <w:rPr>
          <w:lang w:val="pt-BR"/>
        </w:rPr>
        <w:t xml:space="preserve"> u</w:t>
      </w:r>
      <w:r w:rsidR="00D53152">
        <w:rPr>
          <w:lang w:val="pt-BR"/>
        </w:rPr>
        <w:t>m</w:t>
      </w:r>
      <w:r w:rsidR="00AB74FB" w:rsidRPr="00D53152">
        <w:rPr>
          <w:lang w:val="pt-BR"/>
        </w:rPr>
        <w:t xml:space="preserve"> “</w:t>
      </w:r>
      <w:r w:rsidR="00D53152">
        <w:rPr>
          <w:lang w:val="pt-BR"/>
        </w:rPr>
        <w:t>is</w:t>
      </w:r>
      <w:r w:rsidR="00AB74FB" w:rsidRPr="00D53152">
        <w:rPr>
          <w:lang w:val="pt-BR"/>
        </w:rPr>
        <w:t xml:space="preserve">so </w:t>
      </w:r>
      <w:r w:rsidR="00D53152">
        <w:rPr>
          <w:lang w:val="pt-BR"/>
        </w:rPr>
        <w:t>fa</w:t>
      </w:r>
      <w:r w:rsidR="00AB74FB" w:rsidRPr="00D53152">
        <w:rPr>
          <w:lang w:val="pt-BR"/>
        </w:rPr>
        <w:t>la”.</w:t>
      </w:r>
    </w:p>
    <w:p w14:paraId="2A48D423" w14:textId="484BAB51" w:rsidR="00561080" w:rsidRPr="00D53152" w:rsidRDefault="00D53152" w:rsidP="00E83120">
      <w:pPr>
        <w:spacing w:line="360" w:lineRule="auto"/>
        <w:jc w:val="both"/>
        <w:rPr>
          <w:lang w:val="pt-BR"/>
        </w:rPr>
      </w:pPr>
      <w:r w:rsidRPr="00D53152">
        <w:rPr>
          <w:lang w:val="pt-BR"/>
        </w:rPr>
        <w:t>N</w:t>
      </w:r>
      <w:r w:rsidR="004D0A82" w:rsidRPr="00D53152">
        <w:rPr>
          <w:lang w:val="pt-BR"/>
        </w:rPr>
        <w:t>est</w:t>
      </w:r>
      <w:r w:rsidRPr="00D53152">
        <w:rPr>
          <w:lang w:val="pt-BR"/>
        </w:rPr>
        <w:t>e</w:t>
      </w:r>
      <w:r w:rsidR="004D0A82" w:rsidRPr="00D53152">
        <w:rPr>
          <w:lang w:val="pt-BR"/>
        </w:rPr>
        <w:t xml:space="preserve"> </w:t>
      </w:r>
      <w:r w:rsidRPr="00D53152">
        <w:rPr>
          <w:lang w:val="pt-BR"/>
        </w:rPr>
        <w:t>caminho</w:t>
      </w:r>
      <w:r w:rsidR="004D0A82" w:rsidRPr="00D53152">
        <w:rPr>
          <w:lang w:val="pt-BR"/>
        </w:rPr>
        <w:t xml:space="preserve">, retomamos </w:t>
      </w:r>
      <w:r w:rsidRPr="00D53152">
        <w:rPr>
          <w:lang w:val="pt-BR"/>
        </w:rPr>
        <w:t>o</w:t>
      </w:r>
      <w:r w:rsidR="004D0A82" w:rsidRPr="00D53152">
        <w:rPr>
          <w:lang w:val="pt-BR"/>
        </w:rPr>
        <w:t xml:space="preserve"> </w:t>
      </w:r>
      <w:r w:rsidRPr="00D53152">
        <w:rPr>
          <w:lang w:val="pt-BR"/>
        </w:rPr>
        <w:t>estabeleci</w:t>
      </w:r>
      <w:r w:rsidR="004D0A82" w:rsidRPr="00D53152">
        <w:rPr>
          <w:lang w:val="pt-BR"/>
        </w:rPr>
        <w:t>do por Miller e</w:t>
      </w:r>
      <w:r w:rsidRPr="00D53152">
        <w:rPr>
          <w:lang w:val="pt-BR"/>
        </w:rPr>
        <w:t>m</w:t>
      </w:r>
      <w:r w:rsidR="004D0A82" w:rsidRPr="00D53152">
        <w:rPr>
          <w:lang w:val="pt-BR"/>
        </w:rPr>
        <w:t xml:space="preserve"> “</w:t>
      </w:r>
      <w:r w:rsidRPr="00D53152">
        <w:rPr>
          <w:lang w:val="pt-BR"/>
        </w:rPr>
        <w:t>O</w:t>
      </w:r>
      <w:r w:rsidR="004D0A82" w:rsidRPr="00D53152">
        <w:rPr>
          <w:lang w:val="pt-BR"/>
        </w:rPr>
        <w:t xml:space="preserve"> ser </w:t>
      </w:r>
      <w:r>
        <w:rPr>
          <w:lang w:val="pt-BR"/>
        </w:rPr>
        <w:t>e o</w:t>
      </w:r>
      <w:r w:rsidR="004D0A82" w:rsidRPr="00D53152">
        <w:rPr>
          <w:lang w:val="pt-BR"/>
        </w:rPr>
        <w:t xml:space="preserve"> U</w:t>
      </w:r>
      <w:r>
        <w:rPr>
          <w:lang w:val="pt-BR"/>
        </w:rPr>
        <w:t>m</w:t>
      </w:r>
      <w:r w:rsidR="004D0A82" w:rsidRPr="00D53152">
        <w:rPr>
          <w:lang w:val="pt-BR"/>
        </w:rPr>
        <w:t>” e</w:t>
      </w:r>
      <w:r>
        <w:rPr>
          <w:lang w:val="pt-BR"/>
        </w:rPr>
        <w:t>m</w:t>
      </w:r>
      <w:r w:rsidR="004D0A82" w:rsidRPr="00D53152">
        <w:rPr>
          <w:lang w:val="pt-BR"/>
        </w:rPr>
        <w:t xml:space="preserve"> </w:t>
      </w:r>
      <w:r>
        <w:rPr>
          <w:lang w:val="pt-BR"/>
        </w:rPr>
        <w:t>relação</w:t>
      </w:r>
      <w:r w:rsidR="004D0A82" w:rsidRPr="00D53152">
        <w:rPr>
          <w:lang w:val="pt-BR"/>
        </w:rPr>
        <w:t xml:space="preserve"> a</w:t>
      </w:r>
      <w:r>
        <w:rPr>
          <w:lang w:val="pt-BR"/>
        </w:rPr>
        <w:t>o</w:t>
      </w:r>
      <w:r w:rsidR="004D0A82" w:rsidRPr="00D53152">
        <w:rPr>
          <w:lang w:val="pt-BR"/>
        </w:rPr>
        <w:t xml:space="preserve"> conce</w:t>
      </w:r>
      <w:r>
        <w:rPr>
          <w:lang w:val="pt-BR"/>
        </w:rPr>
        <w:t>ito de adi</w:t>
      </w:r>
      <w:r w:rsidR="00922AFF" w:rsidRPr="00D53152">
        <w:rPr>
          <w:lang w:val="pt-BR"/>
        </w:rPr>
        <w:t>ção</w:t>
      </w:r>
      <w:r w:rsidR="004D0A82" w:rsidRPr="00D53152">
        <w:rPr>
          <w:lang w:val="pt-BR"/>
        </w:rPr>
        <w:t xml:space="preserve">, </w:t>
      </w:r>
      <w:r w:rsidR="00D03DC9" w:rsidRPr="00D53152">
        <w:rPr>
          <w:lang w:val="pt-BR"/>
        </w:rPr>
        <w:t xml:space="preserve">para </w:t>
      </w:r>
      <w:r w:rsidR="004D0A82" w:rsidRPr="00D53152">
        <w:rPr>
          <w:lang w:val="pt-BR"/>
        </w:rPr>
        <w:t>articul</w:t>
      </w:r>
      <w:r>
        <w:rPr>
          <w:lang w:val="pt-BR"/>
        </w:rPr>
        <w:t>á-</w:t>
      </w:r>
      <w:r w:rsidR="00D03DC9" w:rsidRPr="00D53152">
        <w:rPr>
          <w:lang w:val="pt-BR"/>
        </w:rPr>
        <w:t>lo</w:t>
      </w:r>
      <w:r w:rsidR="004D0A82" w:rsidRPr="00D53152">
        <w:rPr>
          <w:lang w:val="pt-BR"/>
        </w:rPr>
        <w:t xml:space="preserve"> </w:t>
      </w:r>
      <w:r>
        <w:rPr>
          <w:lang w:val="pt-BR"/>
        </w:rPr>
        <w:t>com a s</w:t>
      </w:r>
      <w:r w:rsidR="00BB75AB">
        <w:rPr>
          <w:lang w:val="pt-BR"/>
        </w:rPr>
        <w:t>e</w:t>
      </w:r>
      <w:r>
        <w:rPr>
          <w:lang w:val="pt-BR"/>
        </w:rPr>
        <w:t>gui</w:t>
      </w:r>
      <w:r w:rsidR="004D0A82" w:rsidRPr="00D53152">
        <w:rPr>
          <w:lang w:val="pt-BR"/>
        </w:rPr>
        <w:t>nte p</w:t>
      </w:r>
      <w:r w:rsidR="00BB75AB">
        <w:rPr>
          <w:lang w:val="pt-BR"/>
        </w:rPr>
        <w:t xml:space="preserve">ergunta, </w:t>
      </w:r>
      <w:r w:rsidR="004D0A82" w:rsidRPr="00D53152">
        <w:rPr>
          <w:lang w:val="pt-BR"/>
        </w:rPr>
        <w:t>pod</w:t>
      </w:r>
      <w:r w:rsidR="00BB75AB">
        <w:rPr>
          <w:lang w:val="pt-BR"/>
        </w:rPr>
        <w:t>e</w:t>
      </w:r>
      <w:r w:rsidR="004D0A82" w:rsidRPr="00D53152">
        <w:rPr>
          <w:lang w:val="pt-BR"/>
        </w:rPr>
        <w:t xml:space="preserve">ríamos </w:t>
      </w:r>
      <w:r w:rsidR="00AA245E">
        <w:rPr>
          <w:lang w:val="pt-BR"/>
        </w:rPr>
        <w:t>dizer</w:t>
      </w:r>
      <w:r w:rsidR="004D0A82" w:rsidRPr="00D53152">
        <w:rPr>
          <w:lang w:val="pt-BR"/>
        </w:rPr>
        <w:t xml:space="preserve"> que </w:t>
      </w:r>
      <w:r w:rsidR="00DD64CA">
        <w:rPr>
          <w:lang w:val="pt-BR"/>
        </w:rPr>
        <w:t xml:space="preserve">a </w:t>
      </w:r>
      <w:r w:rsidR="004D0A82" w:rsidRPr="00D53152">
        <w:rPr>
          <w:lang w:val="pt-BR"/>
        </w:rPr>
        <w:t>e</w:t>
      </w:r>
      <w:r w:rsidR="00BB75AB">
        <w:rPr>
          <w:lang w:val="pt-BR"/>
        </w:rPr>
        <w:t>s</w:t>
      </w:r>
      <w:r w:rsidR="004D0A82" w:rsidRPr="00D53152">
        <w:rPr>
          <w:lang w:val="pt-BR"/>
        </w:rPr>
        <w:t>s</w:t>
      </w:r>
      <w:r w:rsidR="00D03DC9" w:rsidRPr="00D53152">
        <w:rPr>
          <w:lang w:val="pt-BR"/>
        </w:rPr>
        <w:t xml:space="preserve">e </w:t>
      </w:r>
      <w:r w:rsidR="00997273" w:rsidRPr="00D53152">
        <w:rPr>
          <w:lang w:val="pt-BR"/>
        </w:rPr>
        <w:t>gozo</w:t>
      </w:r>
      <w:r w:rsidR="00BB75AB">
        <w:rPr>
          <w:lang w:val="pt-BR"/>
        </w:rPr>
        <w:t xml:space="preserve"> que afe</w:t>
      </w:r>
      <w:r w:rsidR="00D03DC9" w:rsidRPr="00D53152">
        <w:rPr>
          <w:lang w:val="pt-BR"/>
        </w:rPr>
        <w:t xml:space="preserve">ta todo </w:t>
      </w:r>
      <w:proofErr w:type="spellStart"/>
      <w:r w:rsidR="00AC3F7C" w:rsidRPr="00D53152">
        <w:rPr>
          <w:i/>
          <w:lang w:val="pt-BR"/>
        </w:rPr>
        <w:t>parlê</w:t>
      </w:r>
      <w:r w:rsidR="00D03DC9" w:rsidRPr="00D53152">
        <w:rPr>
          <w:i/>
          <w:lang w:val="pt-BR"/>
        </w:rPr>
        <w:t>tre</w:t>
      </w:r>
      <w:proofErr w:type="spellEnd"/>
      <w:r w:rsidR="004D0A82" w:rsidRPr="00D53152">
        <w:rPr>
          <w:lang w:val="pt-BR"/>
        </w:rPr>
        <w:t xml:space="preserve">, </w:t>
      </w:r>
      <w:r w:rsidR="00BB75AB">
        <w:rPr>
          <w:lang w:val="pt-BR"/>
        </w:rPr>
        <w:t>no</w:t>
      </w:r>
      <w:r w:rsidR="00D03DC9" w:rsidRPr="00D53152">
        <w:rPr>
          <w:lang w:val="pt-BR"/>
        </w:rPr>
        <w:t xml:space="preserve"> caso </w:t>
      </w:r>
      <w:r w:rsidR="00922AFF" w:rsidRPr="00D53152">
        <w:rPr>
          <w:lang w:val="pt-BR"/>
        </w:rPr>
        <w:t>dos</w:t>
      </w:r>
      <w:r w:rsidR="00D03DC9" w:rsidRPr="00D53152">
        <w:rPr>
          <w:lang w:val="pt-BR"/>
        </w:rPr>
        <w:t xml:space="preserve"> “</w:t>
      </w:r>
      <w:r w:rsidR="00922AFF" w:rsidRPr="00D53152">
        <w:rPr>
          <w:lang w:val="pt-BR"/>
        </w:rPr>
        <w:t>nov</w:t>
      </w:r>
      <w:r w:rsidR="00D03DC9" w:rsidRPr="00D53152">
        <w:rPr>
          <w:lang w:val="pt-BR"/>
        </w:rPr>
        <w:t>os adictos”</w:t>
      </w:r>
      <w:r w:rsidR="00AA245E">
        <w:rPr>
          <w:lang w:val="pt-BR"/>
        </w:rPr>
        <w:t>,</w:t>
      </w:r>
      <w:r w:rsidR="00D03DC9" w:rsidRPr="00D53152">
        <w:rPr>
          <w:lang w:val="pt-BR"/>
        </w:rPr>
        <w:t xml:space="preserve"> </w:t>
      </w:r>
      <w:r w:rsidR="004D0A82" w:rsidRPr="00D53152">
        <w:rPr>
          <w:lang w:val="pt-BR"/>
        </w:rPr>
        <w:t>agrega</w:t>
      </w:r>
      <w:r w:rsidR="00AA245E">
        <w:rPr>
          <w:lang w:val="pt-BR"/>
        </w:rPr>
        <w:t>-se</w:t>
      </w:r>
      <w:r w:rsidR="004D0A82" w:rsidRPr="00D53152">
        <w:rPr>
          <w:lang w:val="pt-BR"/>
        </w:rPr>
        <w:t xml:space="preserve"> u</w:t>
      </w:r>
      <w:r w:rsidR="00DD64CA">
        <w:rPr>
          <w:lang w:val="pt-BR"/>
        </w:rPr>
        <w:t>m</w:t>
      </w:r>
      <w:r w:rsidR="004D0A82" w:rsidRPr="00D53152">
        <w:rPr>
          <w:lang w:val="pt-BR"/>
        </w:rPr>
        <w:t xml:space="preserve">a </w:t>
      </w:r>
      <w:r w:rsidR="00DD64CA">
        <w:rPr>
          <w:lang w:val="pt-BR"/>
        </w:rPr>
        <w:t>questão suplementar</w:t>
      </w:r>
      <w:r w:rsidR="00D03DC9" w:rsidRPr="00D53152">
        <w:rPr>
          <w:lang w:val="pt-BR"/>
        </w:rPr>
        <w:t xml:space="preserve"> a partir de su</w:t>
      </w:r>
      <w:r w:rsidR="00BB75AB">
        <w:rPr>
          <w:lang w:val="pt-BR"/>
        </w:rPr>
        <w:t>a</w:t>
      </w:r>
      <w:r w:rsidR="00D03DC9" w:rsidRPr="00D53152">
        <w:rPr>
          <w:lang w:val="pt-BR"/>
        </w:rPr>
        <w:t xml:space="preserve"> rela</w:t>
      </w:r>
      <w:r w:rsidR="00922AFF" w:rsidRPr="00D53152">
        <w:rPr>
          <w:lang w:val="pt-BR"/>
        </w:rPr>
        <w:t>ção</w:t>
      </w:r>
      <w:r w:rsidR="00D03DC9" w:rsidRPr="00D53152">
        <w:rPr>
          <w:lang w:val="pt-BR"/>
        </w:rPr>
        <w:t xml:space="preserve"> </w:t>
      </w:r>
      <w:r w:rsidR="00BB75AB">
        <w:rPr>
          <w:lang w:val="pt-BR"/>
        </w:rPr>
        <w:t xml:space="preserve">com </w:t>
      </w:r>
      <w:r w:rsidR="00D03DC9" w:rsidRPr="00D53152">
        <w:rPr>
          <w:lang w:val="pt-BR"/>
        </w:rPr>
        <w:t xml:space="preserve">os </w:t>
      </w:r>
      <w:r w:rsidR="00922AFF" w:rsidRPr="00D53152">
        <w:rPr>
          <w:lang w:val="pt-BR"/>
        </w:rPr>
        <w:t>nov</w:t>
      </w:r>
      <w:r w:rsidR="00D03DC9" w:rsidRPr="00D53152">
        <w:rPr>
          <w:lang w:val="pt-BR"/>
        </w:rPr>
        <w:t>os consumos</w:t>
      </w:r>
      <w:r w:rsidR="00BB75AB">
        <w:rPr>
          <w:lang w:val="pt-BR"/>
        </w:rPr>
        <w:t xml:space="preserve"> de objetos produ</w:t>
      </w:r>
      <w:r w:rsidR="00561080" w:rsidRPr="00D53152">
        <w:rPr>
          <w:lang w:val="pt-BR"/>
        </w:rPr>
        <w:t xml:space="preserve">tores de </w:t>
      </w:r>
      <w:r w:rsidR="00922AFF" w:rsidRPr="00D53152">
        <w:rPr>
          <w:lang w:val="pt-BR"/>
        </w:rPr>
        <w:t>imagens</w:t>
      </w:r>
      <w:r w:rsidR="00561080" w:rsidRPr="00D53152">
        <w:rPr>
          <w:lang w:val="pt-BR"/>
        </w:rPr>
        <w:t>?</w:t>
      </w:r>
    </w:p>
    <w:p w14:paraId="3345AAE2" w14:textId="054BC07D" w:rsidR="00561080" w:rsidRPr="00BB75AB" w:rsidRDefault="00561080" w:rsidP="00E83120">
      <w:pPr>
        <w:spacing w:line="360" w:lineRule="auto"/>
        <w:jc w:val="both"/>
        <w:rPr>
          <w:color w:val="000000" w:themeColor="text1"/>
          <w:lang w:val="pt-BR"/>
        </w:rPr>
      </w:pPr>
      <w:r w:rsidRPr="00BB75AB">
        <w:rPr>
          <w:color w:val="000000" w:themeColor="text1"/>
          <w:lang w:val="pt-BR"/>
        </w:rPr>
        <w:t xml:space="preserve">Tomemos, por </w:t>
      </w:r>
      <w:r w:rsidR="00E44761" w:rsidRPr="00BB75AB">
        <w:rPr>
          <w:color w:val="000000" w:themeColor="text1"/>
          <w:lang w:val="pt-BR"/>
        </w:rPr>
        <w:t>exempl</w:t>
      </w:r>
      <w:r w:rsidRPr="00BB75AB">
        <w:rPr>
          <w:color w:val="000000" w:themeColor="text1"/>
          <w:lang w:val="pt-BR"/>
        </w:rPr>
        <w:t>o,</w:t>
      </w:r>
      <w:r w:rsidR="00AC3F7C" w:rsidRPr="00BB75AB">
        <w:rPr>
          <w:color w:val="000000" w:themeColor="text1"/>
          <w:lang w:val="pt-BR"/>
        </w:rPr>
        <w:t xml:space="preserve"> </w:t>
      </w:r>
      <w:r w:rsidR="00BB75AB" w:rsidRPr="00BB75AB">
        <w:rPr>
          <w:color w:val="000000" w:themeColor="text1"/>
          <w:lang w:val="pt-BR"/>
        </w:rPr>
        <w:t>o</w:t>
      </w:r>
      <w:r w:rsidR="00AC3F7C" w:rsidRPr="00BB75AB">
        <w:rPr>
          <w:color w:val="000000" w:themeColor="text1"/>
          <w:lang w:val="pt-BR"/>
        </w:rPr>
        <w:t xml:space="preserve"> caso </w:t>
      </w:r>
      <w:r w:rsidR="00922AFF" w:rsidRPr="00BB75AB">
        <w:rPr>
          <w:color w:val="000000" w:themeColor="text1"/>
          <w:lang w:val="pt-BR"/>
        </w:rPr>
        <w:t>dos</w:t>
      </w:r>
      <w:r w:rsidR="00675F2A" w:rsidRPr="00BB75AB">
        <w:rPr>
          <w:color w:val="000000" w:themeColor="text1"/>
          <w:lang w:val="pt-BR"/>
        </w:rPr>
        <w:t xml:space="preserve"> </w:t>
      </w:r>
      <w:r w:rsidR="00BB75AB" w:rsidRPr="00BB75AB">
        <w:rPr>
          <w:color w:val="000000" w:themeColor="text1"/>
          <w:lang w:val="pt-BR"/>
        </w:rPr>
        <w:t>ch</w:t>
      </w:r>
      <w:r w:rsidR="00675F2A" w:rsidRPr="00BB75AB">
        <w:rPr>
          <w:color w:val="000000" w:themeColor="text1"/>
          <w:lang w:val="pt-BR"/>
        </w:rPr>
        <w:t xml:space="preserve">amados </w:t>
      </w:r>
      <w:proofErr w:type="spellStart"/>
      <w:r w:rsidR="00675F2A" w:rsidRPr="00BB75AB">
        <w:rPr>
          <w:i/>
          <w:color w:val="000000" w:themeColor="text1"/>
          <w:lang w:val="pt-BR"/>
        </w:rPr>
        <w:t>selfieadictos</w:t>
      </w:r>
      <w:proofErr w:type="spellEnd"/>
      <w:r w:rsidR="00675F2A" w:rsidRPr="00BB75AB">
        <w:rPr>
          <w:color w:val="000000" w:themeColor="text1"/>
          <w:lang w:val="pt-BR"/>
        </w:rPr>
        <w:t xml:space="preserve"> </w:t>
      </w:r>
      <w:r w:rsidR="00BB75AB" w:rsidRPr="00BB75AB">
        <w:rPr>
          <w:color w:val="000000" w:themeColor="text1"/>
          <w:lang w:val="pt-BR"/>
        </w:rPr>
        <w:t>e</w:t>
      </w:r>
      <w:r w:rsidR="00675F2A" w:rsidRPr="00BB75AB">
        <w:rPr>
          <w:color w:val="000000" w:themeColor="text1"/>
          <w:lang w:val="pt-BR"/>
        </w:rPr>
        <w:t xml:space="preserve"> </w:t>
      </w:r>
      <w:r w:rsidR="00922AFF" w:rsidRPr="00BB75AB">
        <w:rPr>
          <w:color w:val="000000" w:themeColor="text1"/>
          <w:lang w:val="pt-BR"/>
        </w:rPr>
        <w:t>das</w:t>
      </w:r>
      <w:r w:rsidR="00AC3F7C" w:rsidRPr="00BB75AB">
        <w:rPr>
          <w:color w:val="000000" w:themeColor="text1"/>
          <w:lang w:val="pt-BR"/>
        </w:rPr>
        <w:t xml:space="preserve"> famosas </w:t>
      </w:r>
      <w:proofErr w:type="spellStart"/>
      <w:r w:rsidR="00AC3F7C" w:rsidRPr="00BB75AB">
        <w:rPr>
          <w:i/>
          <w:color w:val="000000" w:themeColor="text1"/>
          <w:lang w:val="pt-BR"/>
        </w:rPr>
        <w:t>selfies</w:t>
      </w:r>
      <w:proofErr w:type="spellEnd"/>
      <w:r w:rsidR="00AA245E">
        <w:rPr>
          <w:color w:val="000000" w:themeColor="text1"/>
          <w:lang w:val="pt-BR"/>
        </w:rPr>
        <w:t>.</w:t>
      </w:r>
      <w:r w:rsid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Q</w:t>
      </w:r>
      <w:r w:rsidRPr="00BB75AB">
        <w:rPr>
          <w:color w:val="000000" w:themeColor="text1"/>
          <w:lang w:val="pt-BR"/>
        </w:rPr>
        <w:t>u</w:t>
      </w:r>
      <w:r w:rsidR="00BB75AB">
        <w:rPr>
          <w:color w:val="000000" w:themeColor="text1"/>
          <w:lang w:val="pt-BR"/>
        </w:rPr>
        <w:t>e</w:t>
      </w:r>
      <w:r w:rsidRPr="00BB75AB">
        <w:rPr>
          <w:color w:val="000000" w:themeColor="text1"/>
          <w:lang w:val="pt-BR"/>
        </w:rPr>
        <w:t xml:space="preserve"> estatuto dar</w:t>
      </w:r>
      <w:r w:rsidR="007701E4">
        <w:rPr>
          <w:color w:val="000000" w:themeColor="text1"/>
          <w:lang w:val="pt-BR"/>
        </w:rPr>
        <w:t>-lhe</w:t>
      </w:r>
      <w:r w:rsidRPr="00BB75AB">
        <w:rPr>
          <w:color w:val="000000" w:themeColor="text1"/>
          <w:lang w:val="pt-BR"/>
        </w:rPr>
        <w:t xml:space="preserve"> a est</w:t>
      </w:r>
      <w:r w:rsidR="00BB75AB">
        <w:rPr>
          <w:color w:val="000000" w:themeColor="text1"/>
          <w:lang w:val="pt-BR"/>
        </w:rPr>
        <w:t>e</w:t>
      </w:r>
      <w:r w:rsidRPr="00BB75AB">
        <w:rPr>
          <w:color w:val="000000" w:themeColor="text1"/>
          <w:lang w:val="pt-BR"/>
        </w:rPr>
        <w:t>s reta</w:t>
      </w:r>
      <w:r w:rsidR="00BB75AB">
        <w:rPr>
          <w:color w:val="000000" w:themeColor="text1"/>
          <w:lang w:val="pt-BR"/>
        </w:rPr>
        <w:t>lh</w:t>
      </w:r>
      <w:r w:rsidRPr="00BB75AB">
        <w:rPr>
          <w:color w:val="000000" w:themeColor="text1"/>
          <w:lang w:val="pt-BR"/>
        </w:rPr>
        <w:t>os visua</w:t>
      </w:r>
      <w:r w:rsidR="00BB75AB">
        <w:rPr>
          <w:color w:val="000000" w:themeColor="text1"/>
          <w:lang w:val="pt-BR"/>
        </w:rPr>
        <w:t>i</w:t>
      </w:r>
      <w:r w:rsidRPr="00BB75AB">
        <w:rPr>
          <w:color w:val="000000" w:themeColor="text1"/>
          <w:lang w:val="pt-BR"/>
        </w:rPr>
        <w:t>s que, extraídos</w:t>
      </w:r>
      <w:r w:rsidR="00BB75AB">
        <w:rPr>
          <w:color w:val="000000" w:themeColor="text1"/>
          <w:lang w:val="pt-BR"/>
        </w:rPr>
        <w:t xml:space="preserve"> d</w:t>
      </w:r>
      <w:r w:rsidR="00AC3F7C" w:rsidRPr="00BB75AB">
        <w:rPr>
          <w:color w:val="000000" w:themeColor="text1"/>
          <w:lang w:val="pt-BR"/>
        </w:rPr>
        <w:t>a vida privada de algu</w:t>
      </w:r>
      <w:r w:rsidR="00BB75AB">
        <w:rPr>
          <w:color w:val="000000" w:themeColor="text1"/>
          <w:lang w:val="pt-BR"/>
        </w:rPr>
        <w:t>ém</w:t>
      </w:r>
      <w:r w:rsidR="00AC3F7C" w:rsidRPr="00BB75AB">
        <w:rPr>
          <w:color w:val="000000" w:themeColor="text1"/>
          <w:lang w:val="pt-BR"/>
        </w:rPr>
        <w:t xml:space="preserve"> </w:t>
      </w:r>
      <w:r w:rsidR="00BB75AB">
        <w:rPr>
          <w:color w:val="000000" w:themeColor="text1"/>
          <w:lang w:val="pt-BR"/>
        </w:rPr>
        <w:t>e</w:t>
      </w:r>
      <w:r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c</w:t>
      </w:r>
      <w:r w:rsidR="007701E4">
        <w:rPr>
          <w:color w:val="000000" w:themeColor="text1"/>
          <w:lang w:val="pt-BR"/>
        </w:rPr>
        <w:t>riad</w:t>
      </w:r>
      <w:r w:rsidR="00AA245E">
        <w:rPr>
          <w:color w:val="000000" w:themeColor="text1"/>
          <w:lang w:val="pt-BR"/>
        </w:rPr>
        <w:t>os</w:t>
      </w:r>
      <w:r w:rsidR="007701E4">
        <w:rPr>
          <w:color w:val="000000" w:themeColor="text1"/>
          <w:lang w:val="pt-BR"/>
        </w:rPr>
        <w:t xml:space="preserve"> a partir</w:t>
      </w:r>
      <w:r w:rsidRPr="00BB75AB">
        <w:rPr>
          <w:color w:val="000000" w:themeColor="text1"/>
          <w:lang w:val="pt-BR"/>
        </w:rPr>
        <w:t xml:space="preserve"> de </w:t>
      </w:r>
      <w:proofErr w:type="spellStart"/>
      <w:r w:rsidRPr="00BB75AB">
        <w:rPr>
          <w:i/>
          <w:color w:val="000000" w:themeColor="text1"/>
          <w:lang w:val="pt-BR"/>
        </w:rPr>
        <w:t>selfies</w:t>
      </w:r>
      <w:proofErr w:type="spellEnd"/>
      <w:r w:rsidRPr="00BB75AB">
        <w:rPr>
          <w:color w:val="000000" w:themeColor="text1"/>
          <w:lang w:val="pt-BR"/>
        </w:rPr>
        <w:t xml:space="preserve"> sexua</w:t>
      </w:r>
      <w:r w:rsidR="00BB75AB">
        <w:rPr>
          <w:color w:val="000000" w:themeColor="text1"/>
          <w:lang w:val="pt-BR"/>
        </w:rPr>
        <w:t>i</w:t>
      </w:r>
      <w:r w:rsidRPr="00BB75AB">
        <w:rPr>
          <w:color w:val="000000" w:themeColor="text1"/>
          <w:lang w:val="pt-BR"/>
        </w:rPr>
        <w:t>s, prof</w:t>
      </w:r>
      <w:r w:rsidR="00BB75AB">
        <w:rPr>
          <w:color w:val="000000" w:themeColor="text1"/>
          <w:lang w:val="pt-BR"/>
        </w:rPr>
        <w:t>is</w:t>
      </w:r>
      <w:r w:rsidRPr="00BB75AB">
        <w:rPr>
          <w:color w:val="000000" w:themeColor="text1"/>
          <w:lang w:val="pt-BR"/>
        </w:rPr>
        <w:t>siona</w:t>
      </w:r>
      <w:r w:rsidR="00BB75AB">
        <w:rPr>
          <w:color w:val="000000" w:themeColor="text1"/>
          <w:lang w:val="pt-BR"/>
        </w:rPr>
        <w:t>i</w:t>
      </w:r>
      <w:r w:rsidRPr="00BB75AB">
        <w:rPr>
          <w:color w:val="000000" w:themeColor="text1"/>
          <w:lang w:val="pt-BR"/>
        </w:rPr>
        <w:t xml:space="preserve">s, familiares, amistosas, turísticas, </w:t>
      </w:r>
      <w:r w:rsidR="00BB75AB">
        <w:rPr>
          <w:color w:val="000000" w:themeColor="text1"/>
          <w:lang w:val="pt-BR"/>
        </w:rPr>
        <w:t>es</w:t>
      </w:r>
      <w:r w:rsidRPr="00BB75AB">
        <w:rPr>
          <w:color w:val="000000" w:themeColor="text1"/>
          <w:lang w:val="pt-BR"/>
        </w:rPr>
        <w:t>portivas, o</w:t>
      </w:r>
      <w:r w:rsidR="00BB75AB">
        <w:rPr>
          <w:color w:val="000000" w:themeColor="text1"/>
          <w:lang w:val="pt-BR"/>
        </w:rPr>
        <w:t>u</w:t>
      </w:r>
      <w:r w:rsidRPr="00BB75AB">
        <w:rPr>
          <w:color w:val="000000" w:themeColor="text1"/>
          <w:lang w:val="pt-BR"/>
        </w:rPr>
        <w:t xml:space="preserve"> gourmet, parece</w:t>
      </w:r>
      <w:r w:rsidR="00BB75AB">
        <w:rPr>
          <w:color w:val="000000" w:themeColor="text1"/>
          <w:lang w:val="pt-BR"/>
        </w:rPr>
        <w:t xml:space="preserve">m permear </w:t>
      </w:r>
      <w:r w:rsidRPr="00BB75AB">
        <w:rPr>
          <w:color w:val="000000" w:themeColor="text1"/>
          <w:lang w:val="pt-BR"/>
        </w:rPr>
        <w:t>os la</w:t>
      </w:r>
      <w:r w:rsidR="00BB75AB">
        <w:rPr>
          <w:color w:val="000000" w:themeColor="text1"/>
          <w:lang w:val="pt-BR"/>
        </w:rPr>
        <w:t>ços a</w:t>
      </w:r>
      <w:r w:rsidRPr="00BB75AB">
        <w:rPr>
          <w:color w:val="000000" w:themeColor="text1"/>
          <w:lang w:val="pt-BR"/>
        </w:rPr>
        <w:t>tua</w:t>
      </w:r>
      <w:r w:rsidR="00BB75AB">
        <w:rPr>
          <w:color w:val="000000" w:themeColor="text1"/>
          <w:lang w:val="pt-BR"/>
        </w:rPr>
        <w:t>i</w:t>
      </w:r>
      <w:r w:rsidRPr="00BB75AB">
        <w:rPr>
          <w:color w:val="000000" w:themeColor="text1"/>
          <w:lang w:val="pt-BR"/>
        </w:rPr>
        <w:t>s?</w:t>
      </w:r>
    </w:p>
    <w:p w14:paraId="12B973BA" w14:textId="04D49FC1" w:rsidR="00561080" w:rsidRPr="00BB75AB" w:rsidRDefault="00BB75AB" w:rsidP="00E83120">
      <w:pPr>
        <w:shd w:val="clear" w:color="auto" w:fill="FFFFFF"/>
        <w:spacing w:line="360" w:lineRule="auto"/>
        <w:jc w:val="both"/>
        <w:rPr>
          <w:color w:val="000000" w:themeColor="text1"/>
          <w:lang w:val="pt-BR"/>
        </w:rPr>
      </w:pPr>
      <w:r w:rsidRPr="00BB75AB">
        <w:rPr>
          <w:color w:val="000000" w:themeColor="text1"/>
          <w:lang w:val="pt-BR"/>
        </w:rPr>
        <w:lastRenderedPageBreak/>
        <w:t>N</w:t>
      </w:r>
      <w:r w:rsidR="00561080" w:rsidRPr="00BB75AB">
        <w:rPr>
          <w:color w:val="000000" w:themeColor="text1"/>
          <w:lang w:val="pt-BR"/>
        </w:rPr>
        <w:t xml:space="preserve">este contexto, </w:t>
      </w:r>
      <w:r w:rsidRPr="00BB75AB">
        <w:rPr>
          <w:color w:val="000000" w:themeColor="text1"/>
          <w:lang w:val="pt-BR"/>
        </w:rPr>
        <w:t>também</w:t>
      </w:r>
      <w:r w:rsidR="00AA245E">
        <w:rPr>
          <w:color w:val="000000" w:themeColor="text1"/>
          <w:lang w:val="pt-BR"/>
        </w:rPr>
        <w:t>,</w:t>
      </w:r>
      <w:r w:rsidR="00561080" w:rsidRPr="00BB75AB">
        <w:rPr>
          <w:color w:val="000000" w:themeColor="text1"/>
          <w:lang w:val="pt-BR"/>
        </w:rPr>
        <w:t xml:space="preserve"> </w:t>
      </w:r>
      <w:r w:rsidRPr="00BB75AB">
        <w:rPr>
          <w:color w:val="000000" w:themeColor="text1"/>
          <w:lang w:val="pt-BR"/>
        </w:rPr>
        <w:t>fic</w:t>
      </w:r>
      <w:r w:rsidR="00561080" w:rsidRPr="00BB75AB">
        <w:rPr>
          <w:color w:val="000000" w:themeColor="text1"/>
          <w:lang w:val="pt-BR"/>
        </w:rPr>
        <w:t>a e</w:t>
      </w:r>
      <w:r w:rsidRPr="00BB75AB">
        <w:rPr>
          <w:color w:val="000000" w:themeColor="text1"/>
          <w:lang w:val="pt-BR"/>
        </w:rPr>
        <w:t>m</w:t>
      </w:r>
      <w:r w:rsidR="00561080" w:rsidRPr="00BB75AB">
        <w:rPr>
          <w:color w:val="000000" w:themeColor="text1"/>
          <w:lang w:val="pt-BR"/>
        </w:rPr>
        <w:t xml:space="preserve"> evid</w:t>
      </w:r>
      <w:r>
        <w:rPr>
          <w:color w:val="000000" w:themeColor="text1"/>
          <w:lang w:val="pt-BR"/>
        </w:rPr>
        <w:t>ê</w:t>
      </w:r>
      <w:r w:rsidR="00561080" w:rsidRPr="00BB75AB">
        <w:rPr>
          <w:color w:val="000000" w:themeColor="text1"/>
          <w:lang w:val="pt-BR"/>
        </w:rPr>
        <w:t xml:space="preserve">ncia </w:t>
      </w:r>
      <w:r>
        <w:rPr>
          <w:color w:val="000000" w:themeColor="text1"/>
          <w:lang w:val="pt-BR"/>
        </w:rPr>
        <w:t>a</w:t>
      </w:r>
      <w:r w:rsidR="00561080" w:rsidRPr="00BB75AB">
        <w:rPr>
          <w:color w:val="000000" w:themeColor="text1"/>
          <w:lang w:val="pt-BR"/>
        </w:rPr>
        <w:t xml:space="preserve"> prolifera</w:t>
      </w:r>
      <w:r w:rsidR="00922AFF" w:rsidRPr="00BB75AB">
        <w:rPr>
          <w:color w:val="000000" w:themeColor="text1"/>
          <w:lang w:val="pt-BR"/>
        </w:rPr>
        <w:t>ção</w:t>
      </w:r>
      <w:r>
        <w:rPr>
          <w:color w:val="000000" w:themeColor="text1"/>
          <w:lang w:val="pt-BR"/>
        </w:rPr>
        <w:t xml:space="preserve"> d</w:t>
      </w:r>
      <w:r w:rsidR="00561080" w:rsidRPr="00BB75AB">
        <w:rPr>
          <w:color w:val="000000" w:themeColor="text1"/>
          <w:lang w:val="pt-BR"/>
        </w:rPr>
        <w:t xml:space="preserve">a clínica </w:t>
      </w:r>
      <w:r w:rsidR="00922AFF" w:rsidRPr="00BB75AB">
        <w:rPr>
          <w:color w:val="000000" w:themeColor="text1"/>
          <w:lang w:val="pt-BR"/>
        </w:rPr>
        <w:t>dos</w:t>
      </w:r>
      <w:r w:rsidR="00561080" w:rsidRPr="00BB75AB">
        <w:rPr>
          <w:color w:val="000000" w:themeColor="text1"/>
          <w:lang w:val="pt-BR"/>
        </w:rPr>
        <w:t xml:space="preserve"> tra</w:t>
      </w:r>
      <w:r>
        <w:rPr>
          <w:color w:val="000000" w:themeColor="text1"/>
          <w:lang w:val="pt-BR"/>
        </w:rPr>
        <w:t>n</w:t>
      </w:r>
      <w:r w:rsidR="00561080" w:rsidRPr="00BB75AB">
        <w:rPr>
          <w:color w:val="000000" w:themeColor="text1"/>
          <w:lang w:val="pt-BR"/>
        </w:rPr>
        <w:t xml:space="preserve">stornos, </w:t>
      </w:r>
      <w:r>
        <w:rPr>
          <w:color w:val="000000" w:themeColor="text1"/>
          <w:lang w:val="pt-BR"/>
        </w:rPr>
        <w:t>a</w:t>
      </w:r>
      <w:r w:rsidR="00561080" w:rsidRPr="00BB75AB">
        <w:rPr>
          <w:color w:val="000000" w:themeColor="text1"/>
          <w:lang w:val="pt-BR"/>
        </w:rPr>
        <w:t xml:space="preserve"> tend</w:t>
      </w:r>
      <w:r>
        <w:rPr>
          <w:color w:val="000000" w:themeColor="text1"/>
          <w:lang w:val="pt-BR"/>
        </w:rPr>
        <w:t>ê</w:t>
      </w:r>
      <w:r w:rsidR="00561080" w:rsidRPr="00BB75AB">
        <w:rPr>
          <w:color w:val="000000" w:themeColor="text1"/>
          <w:lang w:val="pt-BR"/>
        </w:rPr>
        <w:t>ncia impar</w:t>
      </w:r>
      <w:r>
        <w:rPr>
          <w:color w:val="000000" w:themeColor="text1"/>
          <w:lang w:val="pt-BR"/>
        </w:rPr>
        <w:t>ável</w:t>
      </w:r>
      <w:r w:rsidR="00561080"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que se dirige à</w:t>
      </w:r>
      <w:r w:rsidR="00561080" w:rsidRPr="00BB75AB">
        <w:rPr>
          <w:color w:val="000000" w:themeColor="text1"/>
          <w:lang w:val="pt-BR"/>
        </w:rPr>
        <w:t xml:space="preserve"> cla</w:t>
      </w:r>
      <w:r>
        <w:rPr>
          <w:color w:val="000000" w:themeColor="text1"/>
          <w:lang w:val="pt-BR"/>
        </w:rPr>
        <w:t>s</w:t>
      </w:r>
      <w:r w:rsidR="00561080" w:rsidRPr="00BB75AB">
        <w:rPr>
          <w:color w:val="000000" w:themeColor="text1"/>
          <w:lang w:val="pt-BR"/>
        </w:rPr>
        <w:t>sifica</w:t>
      </w:r>
      <w:r w:rsidR="00922AFF" w:rsidRPr="00BB75AB">
        <w:rPr>
          <w:color w:val="000000" w:themeColor="text1"/>
          <w:lang w:val="pt-BR"/>
        </w:rPr>
        <w:t>ção</w:t>
      </w:r>
      <w:r>
        <w:rPr>
          <w:color w:val="000000" w:themeColor="text1"/>
          <w:lang w:val="pt-BR"/>
        </w:rPr>
        <w:t xml:space="preserve"> de toda condu</w:t>
      </w:r>
      <w:r w:rsidR="00561080" w:rsidRPr="00BB75AB">
        <w:rPr>
          <w:color w:val="000000" w:themeColor="text1"/>
          <w:lang w:val="pt-BR"/>
        </w:rPr>
        <w:t xml:space="preserve">ta repetitiva que resulta disfuncional para </w:t>
      </w:r>
      <w:r>
        <w:rPr>
          <w:color w:val="000000" w:themeColor="text1"/>
          <w:lang w:val="pt-BR"/>
        </w:rPr>
        <w:t>o</w:t>
      </w:r>
      <w:r w:rsidR="00561080" w:rsidRPr="00BB75AB">
        <w:rPr>
          <w:color w:val="000000" w:themeColor="text1"/>
          <w:lang w:val="pt-BR"/>
        </w:rPr>
        <w:t xml:space="preserve"> entorno, </w:t>
      </w:r>
      <w:r>
        <w:rPr>
          <w:color w:val="000000" w:themeColor="text1"/>
          <w:lang w:val="pt-BR"/>
        </w:rPr>
        <w:t>e</w:t>
      </w:r>
      <w:r w:rsidR="00561080" w:rsidRPr="00BB75AB">
        <w:rPr>
          <w:color w:val="000000" w:themeColor="text1"/>
          <w:lang w:val="pt-BR"/>
        </w:rPr>
        <w:t xml:space="preserve"> s</w:t>
      </w:r>
      <w:r>
        <w:rPr>
          <w:color w:val="000000" w:themeColor="text1"/>
          <w:lang w:val="pt-BR"/>
        </w:rPr>
        <w:t>eu posterior tratam</w:t>
      </w:r>
      <w:r w:rsidR="00561080" w:rsidRPr="00BB75AB">
        <w:rPr>
          <w:color w:val="000000" w:themeColor="text1"/>
          <w:lang w:val="pt-BR"/>
        </w:rPr>
        <w:t xml:space="preserve">ento farmacológico, que permite </w:t>
      </w:r>
      <w:r>
        <w:rPr>
          <w:color w:val="000000" w:themeColor="text1"/>
          <w:lang w:val="pt-BR"/>
        </w:rPr>
        <w:t>localizar</w:t>
      </w:r>
      <w:r w:rsidR="00561080" w:rsidRPr="00BB75AB">
        <w:rPr>
          <w:color w:val="000000" w:themeColor="text1"/>
          <w:lang w:val="pt-BR"/>
        </w:rPr>
        <w:t xml:space="preserve"> c</w:t>
      </w:r>
      <w:r>
        <w:rPr>
          <w:color w:val="000000" w:themeColor="text1"/>
          <w:lang w:val="pt-BR"/>
        </w:rPr>
        <w:t>o</w:t>
      </w:r>
      <w:r w:rsidR="00561080" w:rsidRPr="00BB75AB">
        <w:rPr>
          <w:color w:val="000000" w:themeColor="text1"/>
          <w:lang w:val="pt-BR"/>
        </w:rPr>
        <w:t xml:space="preserve">mo </w:t>
      </w:r>
      <w:r w:rsidR="00AA245E">
        <w:rPr>
          <w:color w:val="000000" w:themeColor="text1"/>
          <w:lang w:val="pt-BR"/>
        </w:rPr>
        <w:t xml:space="preserve">é que </w:t>
      </w:r>
      <w:r>
        <w:rPr>
          <w:color w:val="000000" w:themeColor="text1"/>
          <w:lang w:val="pt-BR"/>
        </w:rPr>
        <w:t>o</w:t>
      </w:r>
      <w:r w:rsidR="00561080" w:rsidRPr="00BB75AB">
        <w:rPr>
          <w:color w:val="000000" w:themeColor="text1"/>
          <w:lang w:val="pt-BR"/>
        </w:rPr>
        <w:t xml:space="preserve"> conce</w:t>
      </w:r>
      <w:r>
        <w:rPr>
          <w:color w:val="000000" w:themeColor="text1"/>
          <w:lang w:val="pt-BR"/>
        </w:rPr>
        <w:t>i</w:t>
      </w:r>
      <w:r w:rsidR="00561080" w:rsidRPr="00BB75AB">
        <w:rPr>
          <w:color w:val="000000" w:themeColor="text1"/>
          <w:lang w:val="pt-BR"/>
        </w:rPr>
        <w:t xml:space="preserve">to de </w:t>
      </w:r>
      <w:r>
        <w:rPr>
          <w:i/>
          <w:color w:val="000000" w:themeColor="text1"/>
          <w:lang w:val="pt-BR"/>
        </w:rPr>
        <w:t>adi</w:t>
      </w:r>
      <w:r w:rsidR="00922AFF" w:rsidRPr="00BB75AB">
        <w:rPr>
          <w:i/>
          <w:color w:val="000000" w:themeColor="text1"/>
          <w:lang w:val="pt-BR"/>
        </w:rPr>
        <w:t>ção</w:t>
      </w:r>
      <w:r w:rsidR="00561080" w:rsidRPr="00BB75AB">
        <w:rPr>
          <w:color w:val="000000" w:themeColor="text1"/>
          <w:lang w:val="pt-BR"/>
        </w:rPr>
        <w:t xml:space="preserve"> -articulado </w:t>
      </w:r>
      <w:r>
        <w:rPr>
          <w:color w:val="000000" w:themeColor="text1"/>
          <w:lang w:val="pt-BR"/>
        </w:rPr>
        <w:t>com o</w:t>
      </w:r>
      <w:r w:rsidR="00561080" w:rsidRPr="00BB75AB">
        <w:rPr>
          <w:color w:val="000000" w:themeColor="text1"/>
          <w:lang w:val="pt-BR"/>
        </w:rPr>
        <w:t xml:space="preserve"> par intoxica</w:t>
      </w:r>
      <w:r w:rsidR="00922AFF" w:rsidRPr="00BB75AB">
        <w:rPr>
          <w:color w:val="000000" w:themeColor="text1"/>
          <w:lang w:val="pt-BR"/>
        </w:rPr>
        <w:t>ção</w:t>
      </w:r>
      <w:r w:rsidR="00561080" w:rsidRPr="00BB75AB">
        <w:rPr>
          <w:color w:val="000000" w:themeColor="text1"/>
          <w:lang w:val="pt-BR"/>
        </w:rPr>
        <w:t>/desintoxica</w:t>
      </w:r>
      <w:r w:rsidR="00922AFF" w:rsidRPr="00BB75AB">
        <w:rPr>
          <w:color w:val="000000" w:themeColor="text1"/>
          <w:lang w:val="pt-BR"/>
        </w:rPr>
        <w:t>ção</w:t>
      </w:r>
      <w:r w:rsidR="00561080" w:rsidRPr="00BB75AB">
        <w:rPr>
          <w:color w:val="000000" w:themeColor="text1"/>
          <w:lang w:val="pt-BR"/>
        </w:rPr>
        <w:t xml:space="preserve">- </w:t>
      </w:r>
      <w:r w:rsidR="00AC3F7C" w:rsidRPr="00BB75AB">
        <w:rPr>
          <w:color w:val="000000" w:themeColor="text1"/>
          <w:lang w:val="pt-BR"/>
        </w:rPr>
        <w:t>r</w:t>
      </w:r>
      <w:r w:rsidR="00561080" w:rsidRPr="00BB75AB">
        <w:rPr>
          <w:color w:val="000000" w:themeColor="text1"/>
          <w:lang w:val="pt-BR"/>
        </w:rPr>
        <w:t>eferido aqu</w:t>
      </w:r>
      <w:r>
        <w:rPr>
          <w:color w:val="000000" w:themeColor="text1"/>
          <w:lang w:val="pt-BR"/>
        </w:rPr>
        <w:t>i</w:t>
      </w:r>
      <w:r w:rsidR="00561080" w:rsidRPr="00BB75AB">
        <w:rPr>
          <w:color w:val="000000" w:themeColor="text1"/>
          <w:lang w:val="pt-BR"/>
        </w:rPr>
        <w:t xml:space="preserve"> a</w:t>
      </w:r>
      <w:r>
        <w:rPr>
          <w:color w:val="000000" w:themeColor="text1"/>
          <w:lang w:val="pt-BR"/>
        </w:rPr>
        <w:t>o</w:t>
      </w:r>
      <w:r w:rsidR="00561080" w:rsidRPr="00BB75AB">
        <w:rPr>
          <w:color w:val="000000" w:themeColor="text1"/>
          <w:lang w:val="pt-BR"/>
        </w:rPr>
        <w:t xml:space="preserve"> us</w:t>
      </w:r>
      <w:r>
        <w:rPr>
          <w:color w:val="000000" w:themeColor="text1"/>
          <w:lang w:val="pt-BR"/>
        </w:rPr>
        <w:t>o de objetos tecnológicos produ</w:t>
      </w:r>
      <w:r w:rsidR="00561080" w:rsidRPr="00BB75AB">
        <w:rPr>
          <w:color w:val="000000" w:themeColor="text1"/>
          <w:lang w:val="pt-BR"/>
        </w:rPr>
        <w:t xml:space="preserve">tores de </w:t>
      </w:r>
      <w:r w:rsidR="00922AFF" w:rsidRPr="00BB75AB">
        <w:rPr>
          <w:color w:val="000000" w:themeColor="text1"/>
          <w:lang w:val="pt-BR"/>
        </w:rPr>
        <w:t>imagens</w:t>
      </w:r>
      <w:r w:rsidR="00561080" w:rsidRPr="00BB75AB">
        <w:rPr>
          <w:color w:val="000000" w:themeColor="text1"/>
          <w:lang w:val="pt-BR"/>
        </w:rPr>
        <w:t>, filtra</w:t>
      </w:r>
      <w:r>
        <w:rPr>
          <w:color w:val="000000" w:themeColor="text1"/>
          <w:lang w:val="pt-BR"/>
        </w:rPr>
        <w:t>-se</w:t>
      </w:r>
      <w:r w:rsidR="00561080" w:rsidRPr="00BB75AB">
        <w:rPr>
          <w:color w:val="000000" w:themeColor="text1"/>
          <w:lang w:val="pt-BR"/>
        </w:rPr>
        <w:t xml:space="preserve"> </w:t>
      </w:r>
      <w:r w:rsidR="00922AFF" w:rsidRPr="00BB75AB">
        <w:rPr>
          <w:color w:val="000000" w:themeColor="text1"/>
          <w:lang w:val="pt-BR"/>
        </w:rPr>
        <w:t>nov</w:t>
      </w:r>
      <w:r w:rsidR="00561080" w:rsidRPr="00BB75AB">
        <w:rPr>
          <w:color w:val="000000" w:themeColor="text1"/>
          <w:lang w:val="pt-BR"/>
        </w:rPr>
        <w:t>amente como u</w:t>
      </w:r>
      <w:r>
        <w:rPr>
          <w:color w:val="000000" w:themeColor="text1"/>
          <w:lang w:val="pt-BR"/>
        </w:rPr>
        <w:t>m</w:t>
      </w:r>
      <w:r w:rsidR="00561080" w:rsidRPr="00BB75AB">
        <w:rPr>
          <w:color w:val="000000" w:themeColor="text1"/>
          <w:lang w:val="pt-BR"/>
        </w:rPr>
        <w:t xml:space="preserve"> significante mu</w:t>
      </w:r>
      <w:r>
        <w:rPr>
          <w:color w:val="000000" w:themeColor="text1"/>
          <w:lang w:val="pt-BR"/>
        </w:rPr>
        <w:t>ito</w:t>
      </w:r>
      <w:r w:rsidR="00561080" w:rsidRPr="00BB75AB">
        <w:rPr>
          <w:color w:val="000000" w:themeColor="text1"/>
          <w:lang w:val="pt-BR"/>
        </w:rPr>
        <w:t xml:space="preserve"> </w:t>
      </w:r>
      <w:r w:rsidR="00922AFF" w:rsidRPr="00BB75AB">
        <w:rPr>
          <w:color w:val="000000" w:themeColor="text1"/>
          <w:lang w:val="pt-BR"/>
        </w:rPr>
        <w:t>próprio</w:t>
      </w:r>
      <w:r>
        <w:rPr>
          <w:color w:val="000000" w:themeColor="text1"/>
          <w:lang w:val="pt-BR"/>
        </w:rPr>
        <w:t xml:space="preserve"> d</w:t>
      </w:r>
      <w:r w:rsidR="00561080" w:rsidRPr="00BB75AB">
        <w:rPr>
          <w:color w:val="000000" w:themeColor="text1"/>
          <w:lang w:val="pt-BR"/>
        </w:rPr>
        <w:t>a época</w:t>
      </w:r>
      <w:r w:rsidR="00AA245E">
        <w:rPr>
          <w:color w:val="000000" w:themeColor="text1"/>
          <w:lang w:val="pt-BR"/>
        </w:rPr>
        <w:t>, visto</w:t>
      </w:r>
      <w:r w:rsidR="00561080"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que</w:t>
      </w:r>
      <w:r w:rsidR="00561080" w:rsidRPr="00BB75AB">
        <w:rPr>
          <w:color w:val="000000" w:themeColor="text1"/>
          <w:lang w:val="pt-BR"/>
        </w:rPr>
        <w:t xml:space="preserve"> parece válido para descr</w:t>
      </w:r>
      <w:r w:rsidR="00AA245E">
        <w:rPr>
          <w:color w:val="000000" w:themeColor="text1"/>
          <w:lang w:val="pt-BR"/>
        </w:rPr>
        <w:t>ever</w:t>
      </w:r>
      <w:r w:rsidR="00561080" w:rsidRPr="00BB75AB">
        <w:rPr>
          <w:color w:val="000000" w:themeColor="text1"/>
          <w:lang w:val="pt-BR"/>
        </w:rPr>
        <w:t xml:space="preserve"> algo in</w:t>
      </w:r>
      <w:r w:rsidR="00AA245E">
        <w:rPr>
          <w:color w:val="000000" w:themeColor="text1"/>
          <w:lang w:val="pt-BR"/>
        </w:rPr>
        <w:t>ominável</w:t>
      </w:r>
      <w:r w:rsidR="00561080"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q</w:t>
      </w:r>
      <w:r w:rsidR="00561080" w:rsidRPr="00BB75AB">
        <w:rPr>
          <w:color w:val="000000" w:themeColor="text1"/>
          <w:lang w:val="pt-BR"/>
        </w:rPr>
        <w:t>uando n</w:t>
      </w:r>
      <w:r w:rsidR="00AA245E">
        <w:rPr>
          <w:color w:val="000000" w:themeColor="text1"/>
          <w:lang w:val="pt-BR"/>
        </w:rPr>
        <w:t>ã</w:t>
      </w:r>
      <w:r w:rsidR="00561080" w:rsidRPr="00BB75AB">
        <w:rPr>
          <w:color w:val="000000" w:themeColor="text1"/>
          <w:lang w:val="pt-BR"/>
        </w:rPr>
        <w:t>o p</w:t>
      </w:r>
      <w:r w:rsidR="00AA245E">
        <w:rPr>
          <w:color w:val="000000" w:themeColor="text1"/>
          <w:lang w:val="pt-BR"/>
        </w:rPr>
        <w:t>o</w:t>
      </w:r>
      <w:r w:rsidR="00561080" w:rsidRPr="00BB75AB">
        <w:rPr>
          <w:color w:val="000000" w:themeColor="text1"/>
          <w:lang w:val="pt-BR"/>
        </w:rPr>
        <w:t xml:space="preserve">de </w:t>
      </w:r>
      <w:r w:rsidR="00AA245E">
        <w:rPr>
          <w:color w:val="000000" w:themeColor="text1"/>
          <w:lang w:val="pt-BR"/>
        </w:rPr>
        <w:t>ser ouvida</w:t>
      </w:r>
      <w:r w:rsidR="00561080" w:rsidRPr="00BB75AB">
        <w:rPr>
          <w:color w:val="000000" w:themeColor="text1"/>
          <w:lang w:val="pt-BR"/>
        </w:rPr>
        <w:t xml:space="preserve"> </w:t>
      </w:r>
      <w:r w:rsidR="00C245C4" w:rsidRPr="00BB75AB">
        <w:rPr>
          <w:color w:val="000000" w:themeColor="text1"/>
          <w:lang w:val="pt-BR"/>
        </w:rPr>
        <w:t>outra</w:t>
      </w:r>
      <w:r w:rsidR="00561080" w:rsidRPr="00BB75AB">
        <w:rPr>
          <w:color w:val="000000" w:themeColor="text1"/>
          <w:lang w:val="pt-BR"/>
        </w:rPr>
        <w:t xml:space="preserve"> dimens</w:t>
      </w:r>
      <w:r w:rsidR="00AA245E">
        <w:rPr>
          <w:color w:val="000000" w:themeColor="text1"/>
          <w:lang w:val="pt-BR"/>
        </w:rPr>
        <w:t>ão</w:t>
      </w:r>
      <w:r w:rsidR="00561080" w:rsidRPr="00BB75AB">
        <w:rPr>
          <w:color w:val="000000" w:themeColor="text1"/>
          <w:lang w:val="pt-BR"/>
        </w:rPr>
        <w:t xml:space="preserve"> </w:t>
      </w:r>
      <w:r w:rsidR="00922AFF" w:rsidRPr="00BB75AB">
        <w:rPr>
          <w:color w:val="000000" w:themeColor="text1"/>
          <w:lang w:val="pt-BR"/>
        </w:rPr>
        <w:t>dos</w:t>
      </w:r>
      <w:r w:rsidR="00561080"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fat</w:t>
      </w:r>
      <w:r w:rsidR="00561080" w:rsidRPr="00BB75AB">
        <w:rPr>
          <w:color w:val="000000" w:themeColor="text1"/>
          <w:lang w:val="pt-BR"/>
        </w:rPr>
        <w:t xml:space="preserve">os, </w:t>
      </w:r>
      <w:r w:rsidR="00AA245E">
        <w:rPr>
          <w:color w:val="000000" w:themeColor="text1"/>
          <w:lang w:val="pt-BR"/>
        </w:rPr>
        <w:t xml:space="preserve">quando se </w:t>
      </w:r>
      <w:r w:rsidR="00561080" w:rsidRPr="00BB75AB">
        <w:rPr>
          <w:color w:val="000000" w:themeColor="text1"/>
          <w:lang w:val="pt-BR"/>
        </w:rPr>
        <w:t xml:space="preserve">elimina </w:t>
      </w:r>
      <w:r w:rsidR="00AA245E">
        <w:rPr>
          <w:color w:val="000000" w:themeColor="text1"/>
          <w:lang w:val="pt-BR"/>
        </w:rPr>
        <w:t>aquilo</w:t>
      </w:r>
      <w:r w:rsidR="00561080" w:rsidRPr="00BB75AB">
        <w:rPr>
          <w:color w:val="000000" w:themeColor="text1"/>
          <w:lang w:val="pt-BR"/>
        </w:rPr>
        <w:t xml:space="preserve"> subjetivo </w:t>
      </w:r>
      <w:r w:rsidR="00AA245E">
        <w:rPr>
          <w:color w:val="000000" w:themeColor="text1"/>
          <w:lang w:val="pt-BR"/>
        </w:rPr>
        <w:t>envolvido</w:t>
      </w:r>
      <w:r w:rsidR="006532D2" w:rsidRPr="00BB75AB">
        <w:rPr>
          <w:color w:val="000000" w:themeColor="text1"/>
          <w:lang w:val="pt-BR"/>
        </w:rPr>
        <w:t xml:space="preserve"> </w:t>
      </w:r>
      <w:r w:rsidR="00AA245E">
        <w:rPr>
          <w:color w:val="000000" w:themeColor="text1"/>
          <w:lang w:val="pt-BR"/>
        </w:rPr>
        <w:t>neste tipo de prá</w:t>
      </w:r>
      <w:r w:rsidR="006532D2" w:rsidRPr="00BB75AB">
        <w:rPr>
          <w:color w:val="000000" w:themeColor="text1"/>
          <w:lang w:val="pt-BR"/>
        </w:rPr>
        <w:t>ticas.</w:t>
      </w:r>
    </w:p>
    <w:p w14:paraId="6F994EF4" w14:textId="19A17C87" w:rsidR="00561080" w:rsidRPr="00797463" w:rsidRDefault="00AA245E" w:rsidP="00E83120">
      <w:pPr>
        <w:spacing w:line="360" w:lineRule="auto"/>
        <w:jc w:val="both"/>
        <w:rPr>
          <w:color w:val="000000" w:themeColor="text1"/>
          <w:lang w:val="pt-BR"/>
        </w:rPr>
      </w:pPr>
      <w:r w:rsidRPr="00797463">
        <w:rPr>
          <w:color w:val="000000" w:themeColor="text1"/>
          <w:lang w:val="pt-BR"/>
        </w:rPr>
        <w:t>N</w:t>
      </w:r>
      <w:r w:rsidR="00561080" w:rsidRPr="00797463">
        <w:rPr>
          <w:color w:val="000000" w:themeColor="text1"/>
          <w:lang w:val="pt-BR"/>
        </w:rPr>
        <w:t>es</w:t>
      </w:r>
      <w:r w:rsidRPr="00797463">
        <w:rPr>
          <w:color w:val="000000" w:themeColor="text1"/>
          <w:lang w:val="pt-BR"/>
        </w:rPr>
        <w:t>s</w:t>
      </w:r>
      <w:r w:rsidR="00561080" w:rsidRPr="00797463">
        <w:rPr>
          <w:color w:val="000000" w:themeColor="text1"/>
          <w:lang w:val="pt-BR"/>
        </w:rPr>
        <w:t xml:space="preserve">e sentido, </w:t>
      </w:r>
      <w:r w:rsidR="00797463" w:rsidRPr="00797463">
        <w:rPr>
          <w:color w:val="000000" w:themeColor="text1"/>
          <w:lang w:val="pt-BR"/>
        </w:rPr>
        <w:t>é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 w:rsidRPr="00797463">
        <w:rPr>
          <w:color w:val="000000" w:themeColor="text1"/>
          <w:lang w:val="pt-BR"/>
        </w:rPr>
        <w:t>ch</w:t>
      </w:r>
      <w:r w:rsidR="00561080" w:rsidRPr="00797463">
        <w:rPr>
          <w:color w:val="000000" w:themeColor="text1"/>
          <w:lang w:val="pt-BR"/>
        </w:rPr>
        <w:t xml:space="preserve">amativo </w:t>
      </w:r>
      <w:r w:rsidR="00797463" w:rsidRP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m</w:t>
      </w:r>
      <w:r w:rsidR="00AC3F7C" w:rsidRPr="00797463">
        <w:rPr>
          <w:color w:val="000000" w:themeColor="text1"/>
          <w:lang w:val="pt-BR"/>
        </w:rPr>
        <w:t>odo e</w:t>
      </w:r>
      <w:r w:rsidR="00797463" w:rsidRPr="00797463">
        <w:rPr>
          <w:color w:val="000000" w:themeColor="text1"/>
          <w:lang w:val="pt-BR"/>
        </w:rPr>
        <w:t>m</w:t>
      </w:r>
      <w:r w:rsidR="00AC3F7C" w:rsidRPr="00797463">
        <w:rPr>
          <w:color w:val="000000" w:themeColor="text1"/>
          <w:lang w:val="pt-BR"/>
        </w:rPr>
        <w:t xml:space="preserve"> que</w:t>
      </w:r>
      <w:r w:rsidR="007701E4">
        <w:rPr>
          <w:color w:val="000000" w:themeColor="text1"/>
          <w:lang w:val="pt-BR"/>
        </w:rPr>
        <w:t xml:space="preserve"> </w:t>
      </w:r>
      <w:r w:rsidR="00C245C4" w:rsidRPr="00797463">
        <w:rPr>
          <w:color w:val="000000" w:themeColor="text1"/>
          <w:lang w:val="pt-BR"/>
        </w:rPr>
        <w:t>outro</w:t>
      </w:r>
      <w:r w:rsidR="00AC3F7C" w:rsidRPr="00797463">
        <w:rPr>
          <w:color w:val="000000" w:themeColor="text1"/>
          <w:lang w:val="pt-BR"/>
        </w:rPr>
        <w:t>s discursos</w:t>
      </w:r>
      <w:r w:rsidR="007701E4">
        <w:rPr>
          <w:color w:val="000000" w:themeColor="text1"/>
          <w:lang w:val="pt-BR"/>
        </w:rPr>
        <w:t xml:space="preserve"> tentam lidar com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 w:rsidRP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exce</w:t>
      </w:r>
      <w:r w:rsidR="00797463" w:rsidRPr="00797463">
        <w:rPr>
          <w:color w:val="000000" w:themeColor="text1"/>
          <w:lang w:val="pt-BR"/>
        </w:rPr>
        <w:t>s</w:t>
      </w:r>
      <w:r w:rsidR="00561080" w:rsidRPr="00797463">
        <w:rPr>
          <w:color w:val="000000" w:themeColor="text1"/>
          <w:lang w:val="pt-BR"/>
        </w:rPr>
        <w:t xml:space="preserve">so, </w:t>
      </w:r>
      <w:r w:rsidR="00797463" w:rsidRPr="00797463">
        <w:rPr>
          <w:color w:val="000000" w:themeColor="text1"/>
          <w:lang w:val="pt-BR"/>
        </w:rPr>
        <w:t>a</w:t>
      </w:r>
      <w:r w:rsidR="00561080" w:rsidRPr="00797463">
        <w:rPr>
          <w:color w:val="000000" w:themeColor="text1"/>
          <w:lang w:val="pt-BR"/>
        </w:rPr>
        <w:t xml:space="preserve"> depend</w:t>
      </w:r>
      <w:r w:rsidR="00797463" w:rsidRPr="00797463">
        <w:rPr>
          <w:color w:val="000000" w:themeColor="text1"/>
          <w:lang w:val="pt-BR"/>
        </w:rPr>
        <w:t>ê</w:t>
      </w:r>
      <w:r w:rsidR="00561080" w:rsidRPr="00797463">
        <w:rPr>
          <w:color w:val="000000" w:themeColor="text1"/>
          <w:lang w:val="pt-BR"/>
        </w:rPr>
        <w:t xml:space="preserve">ncia, </w:t>
      </w:r>
      <w:r w:rsidR="00797463" w:rsidRPr="00797463">
        <w:rPr>
          <w:color w:val="000000" w:themeColor="text1"/>
          <w:lang w:val="pt-BR"/>
        </w:rPr>
        <w:t>a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 w:rsidRPr="00797463">
        <w:rPr>
          <w:color w:val="000000" w:themeColor="text1"/>
          <w:lang w:val="pt-BR"/>
        </w:rPr>
        <w:t>ch</w:t>
      </w:r>
      <w:r w:rsidR="00561080" w:rsidRPr="00797463">
        <w:rPr>
          <w:color w:val="000000" w:themeColor="text1"/>
          <w:lang w:val="pt-BR"/>
        </w:rPr>
        <w:t xml:space="preserve">amada </w:t>
      </w:r>
      <w:r w:rsidR="00797463" w:rsidRPr="00797463">
        <w:rPr>
          <w:i/>
          <w:color w:val="000000" w:themeColor="text1"/>
          <w:lang w:val="pt-BR"/>
        </w:rPr>
        <w:t>adi</w:t>
      </w:r>
      <w:r w:rsidR="00922AFF" w:rsidRPr="00797463">
        <w:rPr>
          <w:i/>
          <w:color w:val="000000" w:themeColor="text1"/>
          <w:lang w:val="pt-BR"/>
        </w:rPr>
        <w:t>ção</w:t>
      </w:r>
      <w:r w:rsidR="00561080" w:rsidRPr="00797463">
        <w:rPr>
          <w:color w:val="000000" w:themeColor="text1"/>
          <w:lang w:val="pt-BR"/>
        </w:rPr>
        <w:t xml:space="preserve">, mediante </w:t>
      </w:r>
      <w:r w:rsidR="00797463" w:rsidRPr="00797463">
        <w:rPr>
          <w:color w:val="000000" w:themeColor="text1"/>
          <w:lang w:val="pt-BR"/>
        </w:rPr>
        <w:t>a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>
        <w:rPr>
          <w:color w:val="000000" w:themeColor="text1"/>
          <w:lang w:val="pt-BR"/>
        </w:rPr>
        <w:t>sugestão</w:t>
      </w:r>
      <w:r w:rsidR="00561080" w:rsidRPr="00797463">
        <w:rPr>
          <w:color w:val="000000" w:themeColor="text1"/>
          <w:lang w:val="pt-BR"/>
        </w:rPr>
        <w:t>, p</w:t>
      </w:r>
      <w:r w:rsidR="00797463" w:rsidRPr="00797463">
        <w:rPr>
          <w:color w:val="000000" w:themeColor="text1"/>
          <w:lang w:val="pt-BR"/>
        </w:rPr>
        <w:t>elo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 w:rsidRPr="00797463">
        <w:rPr>
          <w:color w:val="000000" w:themeColor="text1"/>
          <w:lang w:val="pt-BR"/>
        </w:rPr>
        <w:t>caminho</w:t>
      </w:r>
      <w:r w:rsidR="00561080" w:rsidRPr="00797463">
        <w:rPr>
          <w:color w:val="000000" w:themeColor="text1"/>
          <w:lang w:val="pt-BR"/>
        </w:rPr>
        <w:t xml:space="preserve"> d</w:t>
      </w:r>
      <w:r w:rsidR="00797463" w:rsidRP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sentido</w:t>
      </w:r>
      <w:r w:rsidR="007701E4">
        <w:rPr>
          <w:color w:val="000000" w:themeColor="text1"/>
          <w:lang w:val="pt-BR"/>
        </w:rPr>
        <w:t>,</w:t>
      </w:r>
      <w:r w:rsidR="00561080" w:rsidRPr="00797463">
        <w:rPr>
          <w:color w:val="000000" w:themeColor="text1"/>
          <w:lang w:val="pt-BR"/>
        </w:rPr>
        <w:t xml:space="preserve"> descon</w:t>
      </w:r>
      <w:r w:rsidR="00797463" w:rsidRPr="00797463">
        <w:rPr>
          <w:color w:val="000000" w:themeColor="text1"/>
          <w:lang w:val="pt-BR"/>
        </w:rPr>
        <w:t>hec</w:t>
      </w:r>
      <w:r w:rsidR="00561080" w:rsidRPr="00797463">
        <w:rPr>
          <w:color w:val="000000" w:themeColor="text1"/>
          <w:lang w:val="pt-BR"/>
        </w:rPr>
        <w:t xml:space="preserve">endo </w:t>
      </w:r>
      <w:r w:rsidR="00797463" w:rsidRPr="00797463">
        <w:rPr>
          <w:color w:val="000000" w:themeColor="text1"/>
          <w:lang w:val="pt-BR"/>
        </w:rPr>
        <w:t>o</w:t>
      </w:r>
      <w:r w:rsidR="007701E4">
        <w:rPr>
          <w:color w:val="000000" w:themeColor="text1"/>
          <w:lang w:val="pt-BR"/>
        </w:rPr>
        <w:t xml:space="preserve"> envolvimento do </w:t>
      </w:r>
      <w:proofErr w:type="spellStart"/>
      <w:r w:rsidR="007701E4">
        <w:rPr>
          <w:color w:val="000000" w:themeColor="text1"/>
          <w:lang w:val="pt-BR"/>
        </w:rPr>
        <w:t>pulsional</w:t>
      </w:r>
      <w:proofErr w:type="spellEnd"/>
      <w:r w:rsidR="00561080" w:rsidRPr="00797463">
        <w:rPr>
          <w:color w:val="000000" w:themeColor="text1"/>
          <w:lang w:val="pt-BR"/>
        </w:rPr>
        <w:t xml:space="preserve">, </w:t>
      </w:r>
      <w:r w:rsidR="007701E4">
        <w:rPr>
          <w:color w:val="000000" w:themeColor="text1"/>
          <w:lang w:val="pt-BR"/>
        </w:rPr>
        <w:t>já</w:t>
      </w:r>
      <w:r w:rsidR="00797463">
        <w:rPr>
          <w:color w:val="000000" w:themeColor="text1"/>
          <w:lang w:val="pt-BR"/>
        </w:rPr>
        <w:t xml:space="preserve"> que os</w:t>
      </w:r>
      <w:r w:rsidR="00561080" w:rsidRPr="00797463">
        <w:rPr>
          <w:color w:val="000000" w:themeColor="text1"/>
          <w:lang w:val="pt-BR"/>
        </w:rPr>
        <w:t xml:space="preserve"> </w:t>
      </w:r>
      <w:r w:rsidR="00797463">
        <w:rPr>
          <w:color w:val="000000" w:themeColor="text1"/>
          <w:lang w:val="pt-BR"/>
        </w:rPr>
        <w:t>ch</w:t>
      </w:r>
      <w:r w:rsidR="00561080" w:rsidRPr="00797463">
        <w:rPr>
          <w:color w:val="000000" w:themeColor="text1"/>
          <w:lang w:val="pt-BR"/>
        </w:rPr>
        <w:t xml:space="preserve">amados métodos de </w:t>
      </w:r>
      <w:r w:rsidR="00561080" w:rsidRPr="00797463">
        <w:rPr>
          <w:i/>
          <w:color w:val="000000" w:themeColor="text1"/>
          <w:lang w:val="pt-BR"/>
        </w:rPr>
        <w:t>desintoxica</w:t>
      </w:r>
      <w:r w:rsidR="00922AFF" w:rsidRPr="00797463">
        <w:rPr>
          <w:i/>
          <w:color w:val="000000" w:themeColor="text1"/>
          <w:lang w:val="pt-BR"/>
        </w:rPr>
        <w:t>ção</w:t>
      </w:r>
      <w:r w:rsidR="00561080" w:rsidRPr="00797463">
        <w:rPr>
          <w:i/>
          <w:color w:val="000000" w:themeColor="text1"/>
          <w:lang w:val="pt-BR"/>
        </w:rPr>
        <w:t xml:space="preserve"> tecnológica</w:t>
      </w:r>
      <w:r w:rsidR="00561080" w:rsidRPr="00797463">
        <w:rPr>
          <w:color w:val="000000" w:themeColor="text1"/>
          <w:lang w:val="pt-BR"/>
        </w:rPr>
        <w:t xml:space="preserve"> n</w:t>
      </w:r>
      <w:r w:rsidR="00797463">
        <w:rPr>
          <w:color w:val="000000" w:themeColor="text1"/>
          <w:lang w:val="pt-BR"/>
        </w:rPr>
        <w:t>ã</w:t>
      </w:r>
      <w:r w:rsidR="00561080" w:rsidRPr="00797463">
        <w:rPr>
          <w:color w:val="000000" w:themeColor="text1"/>
          <w:lang w:val="pt-BR"/>
        </w:rPr>
        <w:t xml:space="preserve">o </w:t>
      </w:r>
      <w:r w:rsidR="00797463">
        <w:rPr>
          <w:color w:val="000000" w:themeColor="text1"/>
          <w:lang w:val="pt-BR"/>
        </w:rPr>
        <w:t>fazem</w:t>
      </w:r>
      <w:r w:rsidR="00561080" w:rsidRPr="00797463">
        <w:rPr>
          <w:color w:val="000000" w:themeColor="text1"/>
          <w:lang w:val="pt-BR"/>
        </w:rPr>
        <w:t xml:space="preserve"> m</w:t>
      </w:r>
      <w:r w:rsidR="00797463">
        <w:rPr>
          <w:color w:val="000000" w:themeColor="text1"/>
          <w:lang w:val="pt-BR"/>
        </w:rPr>
        <w:t>ai</w:t>
      </w:r>
      <w:r w:rsidR="00561080" w:rsidRPr="00797463">
        <w:rPr>
          <w:color w:val="000000" w:themeColor="text1"/>
          <w:lang w:val="pt-BR"/>
        </w:rPr>
        <w:t xml:space="preserve">s </w:t>
      </w:r>
      <w:r w:rsidR="00797463">
        <w:rPr>
          <w:color w:val="000000" w:themeColor="text1"/>
          <w:lang w:val="pt-BR"/>
        </w:rPr>
        <w:t xml:space="preserve">do </w:t>
      </w:r>
      <w:r w:rsidR="00561080" w:rsidRPr="00797463">
        <w:rPr>
          <w:color w:val="000000" w:themeColor="text1"/>
          <w:lang w:val="pt-BR"/>
        </w:rPr>
        <w:t>que refor</w:t>
      </w:r>
      <w:r w:rsidR="00797463">
        <w:rPr>
          <w:color w:val="000000" w:themeColor="text1"/>
          <w:lang w:val="pt-BR"/>
        </w:rPr>
        <w:t>ç</w:t>
      </w:r>
      <w:r w:rsidR="00561080" w:rsidRPr="00797463">
        <w:rPr>
          <w:color w:val="000000" w:themeColor="text1"/>
          <w:lang w:val="pt-BR"/>
        </w:rPr>
        <w:t xml:space="preserve">ar </w:t>
      </w:r>
      <w:r w:rsidR="00797463">
        <w:rPr>
          <w:color w:val="000000" w:themeColor="text1"/>
          <w:lang w:val="pt-BR"/>
        </w:rPr>
        <w:t>a</w:t>
      </w:r>
      <w:r w:rsidR="00561080" w:rsidRPr="00797463">
        <w:rPr>
          <w:color w:val="000000" w:themeColor="text1"/>
          <w:lang w:val="pt-BR"/>
        </w:rPr>
        <w:t xml:space="preserve"> ide</w:t>
      </w:r>
      <w:r w:rsidR="00797463">
        <w:rPr>
          <w:color w:val="000000" w:themeColor="text1"/>
          <w:lang w:val="pt-BR"/>
        </w:rPr>
        <w:t>i</w:t>
      </w:r>
      <w:r w:rsidR="00561080" w:rsidRPr="00797463">
        <w:rPr>
          <w:color w:val="000000" w:themeColor="text1"/>
          <w:lang w:val="pt-BR"/>
        </w:rPr>
        <w:t xml:space="preserve">a de que </w:t>
      </w:r>
      <w:r w:rsidR="00797463">
        <w:rPr>
          <w:i/>
          <w:color w:val="000000" w:themeColor="text1"/>
          <w:lang w:val="pt-BR"/>
        </w:rPr>
        <w:t>o</w:t>
      </w:r>
      <w:r w:rsidR="00561080" w:rsidRPr="00797463">
        <w:rPr>
          <w:i/>
          <w:color w:val="000000" w:themeColor="text1"/>
          <w:lang w:val="pt-BR"/>
        </w:rPr>
        <w:t xml:space="preserve"> tóxico</w:t>
      </w:r>
      <w:r w:rsidR="00AC3F7C" w:rsidRPr="00797463">
        <w:rPr>
          <w:color w:val="000000" w:themeColor="text1"/>
          <w:lang w:val="pt-BR"/>
        </w:rPr>
        <w:t xml:space="preserve"> </w:t>
      </w:r>
      <w:r w:rsidR="00797463">
        <w:rPr>
          <w:color w:val="000000" w:themeColor="text1"/>
          <w:lang w:val="pt-BR"/>
        </w:rPr>
        <w:t>é</w:t>
      </w:r>
      <w:r w:rsidR="00AC3F7C" w:rsidRPr="00797463">
        <w:rPr>
          <w:color w:val="000000" w:themeColor="text1"/>
          <w:lang w:val="pt-BR"/>
        </w:rPr>
        <w:t xml:space="preserve"> u</w:t>
      </w:r>
      <w:r w:rsidR="00797463">
        <w:rPr>
          <w:color w:val="000000" w:themeColor="text1"/>
          <w:lang w:val="pt-BR"/>
        </w:rPr>
        <w:t>m produ</w:t>
      </w:r>
      <w:r w:rsidR="00AC3F7C" w:rsidRPr="00797463">
        <w:rPr>
          <w:color w:val="000000" w:themeColor="text1"/>
          <w:lang w:val="pt-BR"/>
        </w:rPr>
        <w:t xml:space="preserve">to </w:t>
      </w:r>
      <w:r w:rsidR="00797463">
        <w:rPr>
          <w:color w:val="000000" w:themeColor="text1"/>
          <w:lang w:val="pt-BR"/>
        </w:rPr>
        <w:t>tangível</w:t>
      </w:r>
      <w:r w:rsidR="00AC3F7C" w:rsidRPr="00797463">
        <w:rPr>
          <w:color w:val="000000" w:themeColor="text1"/>
          <w:lang w:val="pt-BR"/>
        </w:rPr>
        <w:t xml:space="preserve"> (</w:t>
      </w:r>
      <w:r w:rsidR="00797463">
        <w:rPr>
          <w:color w:val="000000" w:themeColor="text1"/>
          <w:lang w:val="pt-BR"/>
        </w:rPr>
        <w:t>é</w:t>
      </w:r>
      <w:r w:rsidR="00AC3F7C" w:rsidRPr="00797463">
        <w:rPr>
          <w:color w:val="000000" w:themeColor="text1"/>
          <w:lang w:val="pt-BR"/>
        </w:rPr>
        <w:t xml:space="preserve"> </w:t>
      </w:r>
      <w:r w:rsidR="00797463">
        <w:rPr>
          <w:color w:val="000000" w:themeColor="text1"/>
          <w:lang w:val="pt-BR"/>
        </w:rPr>
        <w:t>o</w:t>
      </w:r>
      <w:r w:rsidR="00AC3F7C" w:rsidRPr="00797463">
        <w:rPr>
          <w:color w:val="000000" w:themeColor="text1"/>
          <w:lang w:val="pt-BR"/>
        </w:rPr>
        <w:t xml:space="preserve"> caso</w:t>
      </w:r>
      <w:r w:rsidR="00561080" w:rsidRPr="00797463">
        <w:rPr>
          <w:color w:val="000000" w:themeColor="text1"/>
          <w:lang w:val="pt-BR"/>
        </w:rPr>
        <w:t xml:space="preserve"> </w:t>
      </w:r>
      <w:r w:rsidR="00AC3F7C" w:rsidRPr="00797463">
        <w:rPr>
          <w:color w:val="000000" w:themeColor="text1"/>
          <w:lang w:val="pt-BR"/>
        </w:rPr>
        <w:t>d</w:t>
      </w:r>
      <w:r w:rsid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iPhone) </w:t>
      </w:r>
      <w:r w:rsidR="00797463">
        <w:rPr>
          <w:color w:val="000000" w:themeColor="text1"/>
          <w:lang w:val="pt-BR"/>
        </w:rPr>
        <w:t>e</w:t>
      </w:r>
      <w:r w:rsidR="00561080" w:rsidRPr="00797463">
        <w:rPr>
          <w:color w:val="000000" w:themeColor="text1"/>
          <w:lang w:val="pt-BR"/>
        </w:rPr>
        <w:t xml:space="preserve"> que, </w:t>
      </w:r>
      <w:r w:rsidR="007701E4">
        <w:rPr>
          <w:color w:val="000000" w:themeColor="text1"/>
          <w:lang w:val="pt-BR"/>
        </w:rPr>
        <w:t>efetivamente</w:t>
      </w:r>
      <w:r w:rsidR="00561080" w:rsidRPr="00797463">
        <w:rPr>
          <w:color w:val="000000" w:themeColor="text1"/>
          <w:lang w:val="pt-BR"/>
        </w:rPr>
        <w:t>, a</w:t>
      </w:r>
      <w:r w:rsidR="00797463">
        <w:rPr>
          <w:color w:val="000000" w:themeColor="text1"/>
          <w:lang w:val="pt-BR"/>
        </w:rPr>
        <w:t>fasta</w:t>
      </w:r>
      <w:r w:rsidR="00561080" w:rsidRPr="00797463">
        <w:rPr>
          <w:color w:val="000000" w:themeColor="text1"/>
          <w:lang w:val="pt-BR"/>
        </w:rPr>
        <w:t xml:space="preserve">ndo </w:t>
      </w:r>
      <w:r w:rsid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consumidor d</w:t>
      </w:r>
      <w:r w:rsid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objeto consumido, ens</w:t>
      </w:r>
      <w:r w:rsidR="00797463">
        <w:rPr>
          <w:color w:val="000000" w:themeColor="text1"/>
          <w:lang w:val="pt-BR"/>
        </w:rPr>
        <w:t>inando-lhe</w:t>
      </w:r>
      <w:r w:rsidR="00561080" w:rsidRPr="00797463">
        <w:rPr>
          <w:color w:val="000000" w:themeColor="text1"/>
          <w:lang w:val="pt-BR"/>
        </w:rPr>
        <w:t xml:space="preserve"> a viv</w:t>
      </w:r>
      <w:r w:rsidR="00797463">
        <w:rPr>
          <w:color w:val="000000" w:themeColor="text1"/>
          <w:lang w:val="pt-BR"/>
        </w:rPr>
        <w:t>e</w:t>
      </w:r>
      <w:r w:rsidR="00561080" w:rsidRPr="00797463">
        <w:rPr>
          <w:color w:val="000000" w:themeColor="text1"/>
          <w:lang w:val="pt-BR"/>
        </w:rPr>
        <w:t>r s</w:t>
      </w:r>
      <w:r w:rsidR="00797463">
        <w:rPr>
          <w:color w:val="000000" w:themeColor="text1"/>
          <w:lang w:val="pt-BR"/>
        </w:rPr>
        <w:t>em es</w:t>
      </w:r>
      <w:r w:rsidR="00561080" w:rsidRPr="00797463">
        <w:rPr>
          <w:color w:val="000000" w:themeColor="text1"/>
          <w:lang w:val="pt-BR"/>
        </w:rPr>
        <w:t xml:space="preserve">se elemento nocivo, </w:t>
      </w:r>
      <w:r w:rsidR="00797463">
        <w:rPr>
          <w:color w:val="000000" w:themeColor="text1"/>
          <w:lang w:val="pt-BR"/>
        </w:rPr>
        <w:t>tirando-o</w:t>
      </w:r>
      <w:r w:rsidR="00561080" w:rsidRPr="00797463">
        <w:rPr>
          <w:color w:val="000000" w:themeColor="text1"/>
          <w:lang w:val="pt-BR"/>
        </w:rPr>
        <w:t xml:space="preserve"> progre</w:t>
      </w:r>
      <w:r w:rsidR="00797463">
        <w:rPr>
          <w:color w:val="000000" w:themeColor="text1"/>
          <w:lang w:val="pt-BR"/>
        </w:rPr>
        <w:t>s</w:t>
      </w:r>
      <w:r w:rsidR="00561080" w:rsidRPr="00797463">
        <w:rPr>
          <w:color w:val="000000" w:themeColor="text1"/>
          <w:lang w:val="pt-BR"/>
        </w:rPr>
        <w:t>sivamente d</w:t>
      </w:r>
      <w:r w:rsid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entorno d</w:t>
      </w:r>
      <w:r w:rsid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</w:t>
      </w:r>
      <w:r w:rsidR="00561080" w:rsidRPr="00797463">
        <w:rPr>
          <w:i/>
          <w:color w:val="000000" w:themeColor="text1"/>
          <w:lang w:val="pt-BR"/>
        </w:rPr>
        <w:t xml:space="preserve">adicto </w:t>
      </w:r>
      <w:r w:rsidR="00561080" w:rsidRPr="00797463">
        <w:rPr>
          <w:color w:val="000000" w:themeColor="text1"/>
          <w:lang w:val="pt-BR"/>
        </w:rPr>
        <w:t>mediante u</w:t>
      </w:r>
      <w:r w:rsidR="00797463">
        <w:rPr>
          <w:color w:val="000000" w:themeColor="text1"/>
          <w:lang w:val="pt-BR"/>
        </w:rPr>
        <w:t>m programa de condicionam</w:t>
      </w:r>
      <w:r w:rsidR="00561080" w:rsidRPr="00797463">
        <w:rPr>
          <w:color w:val="000000" w:themeColor="text1"/>
          <w:lang w:val="pt-BR"/>
        </w:rPr>
        <w:t xml:space="preserve">ento, </w:t>
      </w:r>
      <w:r w:rsidR="00797463">
        <w:rPr>
          <w:color w:val="000000" w:themeColor="text1"/>
          <w:lang w:val="pt-BR"/>
        </w:rPr>
        <w:t>seria possível conseguir</w:t>
      </w:r>
      <w:r w:rsidR="00561080" w:rsidRPr="00797463">
        <w:rPr>
          <w:color w:val="000000" w:themeColor="text1"/>
          <w:lang w:val="pt-BR"/>
        </w:rPr>
        <w:t xml:space="preserve"> u</w:t>
      </w:r>
      <w:r w:rsidR="00797463">
        <w:rPr>
          <w:color w:val="000000" w:themeColor="text1"/>
          <w:lang w:val="pt-BR"/>
        </w:rPr>
        <w:t>m</w:t>
      </w:r>
      <w:r w:rsidR="00561080" w:rsidRPr="00797463">
        <w:rPr>
          <w:color w:val="000000" w:themeColor="text1"/>
          <w:lang w:val="pt-BR"/>
        </w:rPr>
        <w:t>a abstin</w:t>
      </w:r>
      <w:r w:rsidR="00797463">
        <w:rPr>
          <w:color w:val="000000" w:themeColor="text1"/>
          <w:lang w:val="pt-BR"/>
        </w:rPr>
        <w:t>ê</w:t>
      </w:r>
      <w:r w:rsidR="00561080" w:rsidRPr="00797463">
        <w:rPr>
          <w:color w:val="000000" w:themeColor="text1"/>
          <w:lang w:val="pt-BR"/>
        </w:rPr>
        <w:t>ncia satis</w:t>
      </w:r>
      <w:r w:rsidR="00797463">
        <w:rPr>
          <w:color w:val="000000" w:themeColor="text1"/>
          <w:lang w:val="pt-BR"/>
        </w:rPr>
        <w:t>fa</w:t>
      </w:r>
      <w:r w:rsidR="006532D2" w:rsidRPr="00797463">
        <w:rPr>
          <w:color w:val="000000" w:themeColor="text1"/>
          <w:lang w:val="pt-BR"/>
        </w:rPr>
        <w:t>t</w:t>
      </w:r>
      <w:r w:rsidR="00797463">
        <w:rPr>
          <w:color w:val="000000" w:themeColor="text1"/>
          <w:lang w:val="pt-BR"/>
        </w:rPr>
        <w:t>ó</w:t>
      </w:r>
      <w:r w:rsidR="006532D2" w:rsidRPr="00797463">
        <w:rPr>
          <w:color w:val="000000" w:themeColor="text1"/>
          <w:lang w:val="pt-BR"/>
        </w:rPr>
        <w:t xml:space="preserve">ria </w:t>
      </w:r>
      <w:r w:rsidR="00797463">
        <w:rPr>
          <w:color w:val="000000" w:themeColor="text1"/>
          <w:lang w:val="pt-BR"/>
        </w:rPr>
        <w:t>e sucesso</w:t>
      </w:r>
      <w:r w:rsidR="006532D2" w:rsidRPr="00797463">
        <w:rPr>
          <w:color w:val="000000" w:themeColor="text1"/>
          <w:lang w:val="pt-BR"/>
        </w:rPr>
        <w:t xml:space="preserve"> </w:t>
      </w:r>
      <w:r w:rsidR="00797463">
        <w:rPr>
          <w:color w:val="000000" w:themeColor="text1"/>
          <w:lang w:val="pt-BR"/>
        </w:rPr>
        <w:t>na</w:t>
      </w:r>
      <w:r w:rsidR="006532D2" w:rsidRPr="00797463">
        <w:rPr>
          <w:color w:val="000000" w:themeColor="text1"/>
          <w:lang w:val="pt-BR"/>
        </w:rPr>
        <w:t xml:space="preserve"> cura.</w:t>
      </w:r>
    </w:p>
    <w:p w14:paraId="6776E32B" w14:textId="134E9B1A" w:rsidR="00561080" w:rsidRPr="00797463" w:rsidRDefault="00561080" w:rsidP="00E83120">
      <w:pPr>
        <w:spacing w:line="360" w:lineRule="auto"/>
        <w:jc w:val="both"/>
        <w:rPr>
          <w:color w:val="000000" w:themeColor="text1"/>
          <w:lang w:val="pt-BR"/>
        </w:rPr>
      </w:pPr>
      <w:r w:rsidRPr="00797463">
        <w:rPr>
          <w:color w:val="000000" w:themeColor="text1"/>
          <w:lang w:val="pt-BR"/>
        </w:rPr>
        <w:t xml:space="preserve">Sabemos, desde </w:t>
      </w:r>
      <w:r w:rsidR="003B3E88">
        <w:rPr>
          <w:color w:val="000000" w:themeColor="text1"/>
          <w:lang w:val="pt-BR"/>
        </w:rPr>
        <w:t>a época de Freud</w:t>
      </w:r>
      <w:r w:rsidRPr="00797463">
        <w:rPr>
          <w:color w:val="000000" w:themeColor="text1"/>
          <w:lang w:val="pt-BR"/>
        </w:rPr>
        <w:t xml:space="preserve">, que </w:t>
      </w:r>
      <w:r w:rsidR="003B3E88">
        <w:rPr>
          <w:color w:val="000000" w:themeColor="text1"/>
          <w:lang w:val="pt-BR"/>
        </w:rPr>
        <w:t>isso</w:t>
      </w:r>
      <w:r w:rsidRPr="00797463">
        <w:rPr>
          <w:color w:val="000000" w:themeColor="text1"/>
          <w:lang w:val="pt-BR"/>
        </w:rPr>
        <w:t xml:space="preserve"> n</w:t>
      </w:r>
      <w:r w:rsidR="00797463" w:rsidRPr="00797463">
        <w:rPr>
          <w:color w:val="000000" w:themeColor="text1"/>
          <w:lang w:val="pt-BR"/>
        </w:rPr>
        <w:t>ã</w:t>
      </w:r>
      <w:r w:rsidR="006532D2" w:rsidRPr="00797463">
        <w:rPr>
          <w:color w:val="000000" w:themeColor="text1"/>
          <w:lang w:val="pt-BR"/>
        </w:rPr>
        <w:t xml:space="preserve">o </w:t>
      </w:r>
      <w:r w:rsidR="00797463" w:rsidRPr="00797463">
        <w:rPr>
          <w:color w:val="000000" w:themeColor="text1"/>
          <w:lang w:val="pt-BR"/>
        </w:rPr>
        <w:t>é</w:t>
      </w:r>
      <w:r w:rsidR="006532D2" w:rsidRPr="00797463">
        <w:rPr>
          <w:color w:val="000000" w:themeColor="text1"/>
          <w:lang w:val="pt-BR"/>
        </w:rPr>
        <w:t xml:space="preserve"> m</w:t>
      </w:r>
      <w:r w:rsidR="00797463" w:rsidRPr="00797463">
        <w:rPr>
          <w:color w:val="000000" w:themeColor="text1"/>
          <w:lang w:val="pt-BR"/>
        </w:rPr>
        <w:t>ai</w:t>
      </w:r>
      <w:r w:rsidR="006532D2" w:rsidRPr="00797463">
        <w:rPr>
          <w:color w:val="000000" w:themeColor="text1"/>
          <w:lang w:val="pt-BR"/>
        </w:rPr>
        <w:t xml:space="preserve">s </w:t>
      </w:r>
      <w:r w:rsidR="00797463" w:rsidRPr="00797463">
        <w:rPr>
          <w:color w:val="000000" w:themeColor="text1"/>
          <w:lang w:val="pt-BR"/>
        </w:rPr>
        <w:t xml:space="preserve">do </w:t>
      </w:r>
      <w:r w:rsidR="006532D2" w:rsidRPr="00797463">
        <w:rPr>
          <w:color w:val="000000" w:themeColor="text1"/>
          <w:lang w:val="pt-BR"/>
        </w:rPr>
        <w:t>que u</w:t>
      </w:r>
      <w:r w:rsidR="00797463" w:rsidRPr="00797463">
        <w:rPr>
          <w:color w:val="000000" w:themeColor="text1"/>
          <w:lang w:val="pt-BR"/>
        </w:rPr>
        <w:t>m</w:t>
      </w:r>
      <w:r w:rsidR="006532D2" w:rsidRPr="00797463">
        <w:rPr>
          <w:color w:val="000000" w:themeColor="text1"/>
          <w:lang w:val="pt-BR"/>
        </w:rPr>
        <w:t>a ilus</w:t>
      </w:r>
      <w:r w:rsidR="00797463">
        <w:rPr>
          <w:color w:val="000000" w:themeColor="text1"/>
          <w:lang w:val="pt-BR"/>
        </w:rPr>
        <w:t>ão vã</w:t>
      </w:r>
      <w:r w:rsidR="006532D2" w:rsidRPr="00797463">
        <w:rPr>
          <w:color w:val="000000" w:themeColor="text1"/>
          <w:lang w:val="pt-BR"/>
        </w:rPr>
        <w:t>…</w:t>
      </w:r>
    </w:p>
    <w:p w14:paraId="56F5E4A0" w14:textId="240E0F61" w:rsidR="00561080" w:rsidRPr="00797463" w:rsidRDefault="00797463" w:rsidP="00E83120">
      <w:pPr>
        <w:spacing w:line="360" w:lineRule="auto"/>
        <w:jc w:val="both"/>
        <w:rPr>
          <w:color w:val="000000" w:themeColor="text1"/>
          <w:lang w:val="pt-BR"/>
        </w:rPr>
      </w:pPr>
      <w:r w:rsidRPr="00797463">
        <w:rPr>
          <w:color w:val="000000" w:themeColor="text1"/>
          <w:lang w:val="pt-BR"/>
        </w:rPr>
        <w:t>N</w:t>
      </w:r>
      <w:r>
        <w:rPr>
          <w:color w:val="000000" w:themeColor="text1"/>
          <w:lang w:val="pt-BR"/>
        </w:rPr>
        <w:t>ã</w:t>
      </w:r>
      <w:r w:rsidRPr="00797463">
        <w:rPr>
          <w:color w:val="000000" w:themeColor="text1"/>
          <w:lang w:val="pt-BR"/>
        </w:rPr>
        <w:t xml:space="preserve">o </w:t>
      </w:r>
      <w:r>
        <w:rPr>
          <w:color w:val="000000" w:themeColor="text1"/>
          <w:lang w:val="pt-BR"/>
        </w:rPr>
        <w:t xml:space="preserve">podemos negar que, no </w:t>
      </w:r>
      <w:r w:rsidRPr="00797463">
        <w:rPr>
          <w:color w:val="000000" w:themeColor="text1"/>
          <w:lang w:val="pt-BR"/>
        </w:rPr>
        <w:t>mundo a</w:t>
      </w:r>
      <w:r w:rsidR="00561080" w:rsidRPr="00797463">
        <w:rPr>
          <w:color w:val="000000" w:themeColor="text1"/>
          <w:lang w:val="pt-BR"/>
        </w:rPr>
        <w:t>tual</w:t>
      </w:r>
      <w:r>
        <w:rPr>
          <w:color w:val="000000" w:themeColor="text1"/>
          <w:lang w:val="pt-BR"/>
        </w:rPr>
        <w:t>,</w:t>
      </w:r>
      <w:r w:rsidR="00561080" w:rsidRPr="00797463">
        <w:rPr>
          <w:color w:val="000000" w:themeColor="text1"/>
          <w:lang w:val="pt-BR"/>
        </w:rPr>
        <w:t xml:space="preserve"> </w:t>
      </w:r>
      <w:r w:rsidRPr="00797463"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fasc</w:t>
      </w:r>
      <w:r w:rsidRPr="00797463">
        <w:rPr>
          <w:color w:val="000000" w:themeColor="text1"/>
          <w:lang w:val="pt-BR"/>
        </w:rPr>
        <w:t>ínio</w:t>
      </w:r>
      <w:r w:rsidR="00561080" w:rsidRPr="00797463">
        <w:rPr>
          <w:color w:val="000000" w:themeColor="text1"/>
          <w:lang w:val="pt-BR"/>
        </w:rPr>
        <w:t xml:space="preserve"> p</w:t>
      </w:r>
      <w:r w:rsidRPr="00797463">
        <w:rPr>
          <w:color w:val="000000" w:themeColor="text1"/>
          <w:lang w:val="pt-BR"/>
        </w:rPr>
        <w:t>e</w:t>
      </w:r>
      <w:r w:rsidR="00561080" w:rsidRPr="00797463">
        <w:rPr>
          <w:color w:val="000000" w:themeColor="text1"/>
          <w:lang w:val="pt-BR"/>
        </w:rPr>
        <w:t xml:space="preserve">la </w:t>
      </w:r>
      <w:r w:rsidR="00AB5791" w:rsidRPr="00797463">
        <w:rPr>
          <w:color w:val="000000" w:themeColor="text1"/>
          <w:lang w:val="pt-BR"/>
        </w:rPr>
        <w:t>imagem</w:t>
      </w:r>
      <w:r w:rsidR="00561080" w:rsidRPr="00797463">
        <w:rPr>
          <w:color w:val="000000" w:themeColor="text1"/>
          <w:lang w:val="pt-BR"/>
        </w:rPr>
        <w:t xml:space="preserve"> </w:t>
      </w:r>
      <w:r w:rsidRPr="00797463">
        <w:rPr>
          <w:color w:val="000000" w:themeColor="text1"/>
          <w:lang w:val="pt-BR"/>
        </w:rPr>
        <w:t>ganhou</w:t>
      </w:r>
      <w:r w:rsidR="00561080" w:rsidRPr="00797463">
        <w:rPr>
          <w:color w:val="000000" w:themeColor="text1"/>
          <w:lang w:val="pt-BR"/>
        </w:rPr>
        <w:t xml:space="preserve"> todo </w:t>
      </w:r>
      <w:r>
        <w:rPr>
          <w:color w:val="000000" w:themeColor="text1"/>
          <w:lang w:val="pt-BR"/>
        </w:rPr>
        <w:t>o</w:t>
      </w:r>
      <w:r w:rsidR="00561080" w:rsidRPr="00797463">
        <w:rPr>
          <w:color w:val="000000" w:themeColor="text1"/>
          <w:lang w:val="pt-BR"/>
        </w:rPr>
        <w:t xml:space="preserve"> protagonismo </w:t>
      </w:r>
      <w:r>
        <w:rPr>
          <w:color w:val="000000" w:themeColor="text1"/>
          <w:lang w:val="pt-BR"/>
        </w:rPr>
        <w:t xml:space="preserve">e que </w:t>
      </w:r>
      <w:r w:rsidR="00561080" w:rsidRPr="00797463">
        <w:rPr>
          <w:color w:val="000000" w:themeColor="text1"/>
          <w:lang w:val="pt-BR"/>
        </w:rPr>
        <w:t>as conse</w:t>
      </w:r>
      <w:r>
        <w:rPr>
          <w:color w:val="000000" w:themeColor="text1"/>
          <w:lang w:val="pt-BR"/>
        </w:rPr>
        <w:t>q</w:t>
      </w:r>
      <w:r w:rsidR="00561080" w:rsidRPr="00797463">
        <w:rPr>
          <w:color w:val="000000" w:themeColor="text1"/>
          <w:lang w:val="pt-BR"/>
        </w:rPr>
        <w:t>u</w:t>
      </w:r>
      <w:r>
        <w:rPr>
          <w:color w:val="000000" w:themeColor="text1"/>
          <w:lang w:val="pt-BR"/>
        </w:rPr>
        <w:t>ê</w:t>
      </w:r>
      <w:r w:rsidR="00561080" w:rsidRPr="00797463">
        <w:rPr>
          <w:color w:val="000000" w:themeColor="text1"/>
          <w:lang w:val="pt-BR"/>
        </w:rPr>
        <w:t xml:space="preserve">ncias deste </w:t>
      </w:r>
      <w:r>
        <w:rPr>
          <w:color w:val="000000" w:themeColor="text1"/>
          <w:lang w:val="pt-BR"/>
        </w:rPr>
        <w:t>fato</w:t>
      </w:r>
      <w:r w:rsidR="00561080" w:rsidRPr="00797463">
        <w:rPr>
          <w:color w:val="000000" w:themeColor="text1"/>
          <w:lang w:val="pt-BR"/>
        </w:rPr>
        <w:t xml:space="preserve"> perme</w:t>
      </w:r>
      <w:r>
        <w:rPr>
          <w:color w:val="000000" w:themeColor="text1"/>
          <w:lang w:val="pt-BR"/>
        </w:rPr>
        <w:t>iam</w:t>
      </w:r>
      <w:r w:rsidR="00561080" w:rsidRPr="00797463">
        <w:rPr>
          <w:color w:val="000000" w:themeColor="text1"/>
          <w:lang w:val="pt-BR"/>
        </w:rPr>
        <w:t xml:space="preserve"> de </w:t>
      </w:r>
      <w:r w:rsidR="00E44761" w:rsidRPr="00797463">
        <w:rPr>
          <w:color w:val="000000" w:themeColor="text1"/>
          <w:lang w:val="pt-BR"/>
        </w:rPr>
        <w:t>maneira</w:t>
      </w:r>
      <w:r w:rsidR="00561080" w:rsidRPr="00797463">
        <w:rPr>
          <w:color w:val="000000" w:themeColor="text1"/>
          <w:lang w:val="pt-BR"/>
        </w:rPr>
        <w:t xml:space="preserve"> diversa </w:t>
      </w:r>
      <w:r>
        <w:rPr>
          <w:color w:val="000000" w:themeColor="text1"/>
          <w:lang w:val="pt-BR"/>
        </w:rPr>
        <w:t>a prá</w:t>
      </w:r>
      <w:r w:rsidR="00561080" w:rsidRPr="00797463">
        <w:rPr>
          <w:color w:val="000000" w:themeColor="text1"/>
          <w:lang w:val="pt-BR"/>
        </w:rPr>
        <w:t>tica d</w:t>
      </w:r>
      <w:r>
        <w:rPr>
          <w:color w:val="000000" w:themeColor="text1"/>
          <w:lang w:val="pt-BR"/>
        </w:rPr>
        <w:t>a psic</w:t>
      </w:r>
      <w:r w:rsidR="00561080" w:rsidRPr="00797463">
        <w:rPr>
          <w:color w:val="000000" w:themeColor="text1"/>
          <w:lang w:val="pt-BR"/>
        </w:rPr>
        <w:t>anális</w:t>
      </w:r>
      <w:r>
        <w:rPr>
          <w:color w:val="000000" w:themeColor="text1"/>
          <w:lang w:val="pt-BR"/>
        </w:rPr>
        <w:t>e</w:t>
      </w:r>
      <w:r w:rsidR="00561080" w:rsidRPr="00797463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>no</w:t>
      </w:r>
      <w:r w:rsidR="00561080" w:rsidRPr="00797463">
        <w:rPr>
          <w:color w:val="000000" w:themeColor="text1"/>
          <w:lang w:val="pt-BR"/>
        </w:rPr>
        <w:t xml:space="preserve"> s</w:t>
      </w:r>
      <w:r>
        <w:rPr>
          <w:color w:val="000000" w:themeColor="text1"/>
          <w:lang w:val="pt-BR"/>
        </w:rPr>
        <w:t>écu</w:t>
      </w:r>
      <w:r w:rsidR="00561080" w:rsidRPr="00797463">
        <w:rPr>
          <w:color w:val="000000" w:themeColor="text1"/>
          <w:lang w:val="pt-BR"/>
        </w:rPr>
        <w:t>lo XXI.</w:t>
      </w:r>
    </w:p>
    <w:p w14:paraId="5ED1F7AA" w14:textId="5CAFBB63" w:rsidR="00561080" w:rsidRPr="003514DE" w:rsidRDefault="003514DE" w:rsidP="00E83120">
      <w:pPr>
        <w:spacing w:line="360" w:lineRule="auto"/>
        <w:jc w:val="both"/>
        <w:rPr>
          <w:lang w:val="pt-BR"/>
        </w:rPr>
      </w:pPr>
      <w:r w:rsidRPr="003514DE">
        <w:rPr>
          <w:lang w:val="pt-BR"/>
        </w:rPr>
        <w:t>N</w:t>
      </w:r>
      <w:r w:rsidR="00561080" w:rsidRPr="003514DE">
        <w:rPr>
          <w:lang w:val="pt-BR"/>
        </w:rPr>
        <w:t>es</w:t>
      </w:r>
      <w:r w:rsidR="003B3E88">
        <w:rPr>
          <w:lang w:val="pt-BR"/>
        </w:rPr>
        <w:t>s</w:t>
      </w:r>
      <w:r w:rsidR="00561080" w:rsidRPr="003514DE">
        <w:rPr>
          <w:lang w:val="pt-BR"/>
        </w:rPr>
        <w:t xml:space="preserve">e contexto, </w:t>
      </w:r>
      <w:r w:rsidRPr="003514DE">
        <w:rPr>
          <w:lang w:val="pt-BR"/>
        </w:rPr>
        <w:t>acha</w:t>
      </w:r>
      <w:r w:rsidR="00561080" w:rsidRPr="003514DE">
        <w:rPr>
          <w:lang w:val="pt-BR"/>
        </w:rPr>
        <w:t xml:space="preserve">mos que </w:t>
      </w:r>
      <w:r w:rsidR="003B3E88">
        <w:rPr>
          <w:lang w:val="pt-BR"/>
        </w:rPr>
        <w:t xml:space="preserve">isto </w:t>
      </w:r>
      <w:r w:rsidRPr="003514DE">
        <w:rPr>
          <w:lang w:val="pt-BR"/>
        </w:rPr>
        <w:t>também</w:t>
      </w:r>
      <w:r w:rsidR="00561080" w:rsidRPr="003514DE">
        <w:rPr>
          <w:lang w:val="pt-BR"/>
        </w:rPr>
        <w:t xml:space="preserve"> </w:t>
      </w:r>
      <w:r w:rsidR="003B3E88">
        <w:rPr>
          <w:lang w:val="pt-BR"/>
        </w:rPr>
        <w:t xml:space="preserve">se </w:t>
      </w:r>
      <w:r w:rsidR="00561080" w:rsidRPr="003514DE">
        <w:rPr>
          <w:lang w:val="pt-BR"/>
        </w:rPr>
        <w:t xml:space="preserve">trata de </w:t>
      </w:r>
      <w:r w:rsidRPr="003514DE">
        <w:rPr>
          <w:lang w:val="pt-BR"/>
        </w:rPr>
        <w:t>fazer</w:t>
      </w:r>
      <w:r w:rsidR="003B3E88">
        <w:rPr>
          <w:lang w:val="pt-BR"/>
        </w:rPr>
        <w:t>-se</w:t>
      </w:r>
      <w:r w:rsidR="00561080" w:rsidRPr="003514DE">
        <w:rPr>
          <w:lang w:val="pt-BR"/>
        </w:rPr>
        <w:t xml:space="preserve"> o</w:t>
      </w:r>
      <w:r w:rsidRPr="003514DE">
        <w:rPr>
          <w:lang w:val="pt-BR"/>
        </w:rPr>
        <w:t>uvi</w:t>
      </w:r>
      <w:r w:rsidR="00561080" w:rsidRPr="003514DE">
        <w:rPr>
          <w:lang w:val="pt-BR"/>
        </w:rPr>
        <w:t>r…</w:t>
      </w:r>
      <w:r w:rsidR="003B3E88">
        <w:rPr>
          <w:lang w:val="pt-BR"/>
        </w:rPr>
        <w:t>,</w:t>
      </w:r>
      <w:r w:rsidR="00561080" w:rsidRPr="003514DE">
        <w:rPr>
          <w:lang w:val="pt-BR"/>
        </w:rPr>
        <w:t xml:space="preserve"> de </w:t>
      </w:r>
      <w:r w:rsidRPr="003514DE">
        <w:rPr>
          <w:lang w:val="pt-BR"/>
        </w:rPr>
        <w:t>pôr</w:t>
      </w:r>
      <w:r w:rsidR="00561080" w:rsidRPr="003514DE">
        <w:rPr>
          <w:lang w:val="pt-BR"/>
        </w:rPr>
        <w:t xml:space="preserve"> e</w:t>
      </w:r>
      <w:r w:rsidRPr="003514DE">
        <w:rPr>
          <w:lang w:val="pt-BR"/>
        </w:rPr>
        <w:t>m</w:t>
      </w:r>
      <w:r w:rsidR="00561080" w:rsidRPr="003514DE">
        <w:rPr>
          <w:lang w:val="pt-BR"/>
        </w:rPr>
        <w:t xml:space="preserve"> marcha </w:t>
      </w:r>
      <w:r w:rsidRPr="003514DE">
        <w:rPr>
          <w:lang w:val="pt-BR"/>
        </w:rPr>
        <w:t>a a</w:t>
      </w:r>
      <w:r w:rsidR="00922AFF" w:rsidRPr="003514DE">
        <w:rPr>
          <w:lang w:val="pt-BR"/>
        </w:rPr>
        <w:t>ção</w:t>
      </w:r>
      <w:r w:rsidR="00561080" w:rsidRPr="003514DE">
        <w:rPr>
          <w:lang w:val="pt-BR"/>
        </w:rPr>
        <w:t xml:space="preserve"> lacaniana e</w:t>
      </w:r>
      <w:r w:rsidRPr="003514DE">
        <w:rPr>
          <w:lang w:val="pt-BR"/>
        </w:rPr>
        <w:t>m</w:t>
      </w:r>
      <w:r w:rsidR="00561080" w:rsidRPr="003514DE">
        <w:rPr>
          <w:lang w:val="pt-BR"/>
        </w:rPr>
        <w:t xml:space="preserve"> cada </w:t>
      </w:r>
      <w:r w:rsidRPr="003514DE">
        <w:rPr>
          <w:lang w:val="pt-BR"/>
        </w:rPr>
        <w:t xml:space="preserve">âmbito </w:t>
      </w:r>
      <w:r w:rsidR="00561080" w:rsidRPr="003514DE">
        <w:rPr>
          <w:lang w:val="pt-BR"/>
        </w:rPr>
        <w:t>onde e</w:t>
      </w:r>
      <w:r w:rsidRPr="003514DE">
        <w:rPr>
          <w:lang w:val="pt-BR"/>
        </w:rPr>
        <w:t>x</w:t>
      </w:r>
      <w:r w:rsidR="00561080" w:rsidRPr="003514DE">
        <w:rPr>
          <w:lang w:val="pt-BR"/>
        </w:rPr>
        <w:t>ercemos</w:t>
      </w:r>
      <w:r w:rsidRPr="003514DE">
        <w:rPr>
          <w:lang w:val="pt-BR"/>
        </w:rPr>
        <w:t xml:space="preserve"> a</w:t>
      </w:r>
      <w:r w:rsidR="00561080" w:rsidRPr="003514DE">
        <w:rPr>
          <w:lang w:val="pt-BR"/>
        </w:rPr>
        <w:t xml:space="preserve"> </w:t>
      </w:r>
      <w:r w:rsidR="00922AFF" w:rsidRPr="003514DE">
        <w:rPr>
          <w:lang w:val="pt-BR"/>
        </w:rPr>
        <w:t>noss</w:t>
      </w:r>
      <w:r w:rsidRPr="003514DE">
        <w:rPr>
          <w:lang w:val="pt-BR"/>
        </w:rPr>
        <w:t>a prá</w:t>
      </w:r>
      <w:r w:rsidR="00561080" w:rsidRPr="003514DE">
        <w:rPr>
          <w:lang w:val="pt-BR"/>
        </w:rPr>
        <w:t xml:space="preserve">tica </w:t>
      </w:r>
      <w:r w:rsidRPr="003514DE">
        <w:rPr>
          <w:lang w:val="pt-BR"/>
        </w:rPr>
        <w:t xml:space="preserve">e </w:t>
      </w:r>
      <w:r w:rsidR="00561080" w:rsidRPr="003514DE">
        <w:rPr>
          <w:lang w:val="pt-BR"/>
        </w:rPr>
        <w:t>onde sabemos que abunda</w:t>
      </w:r>
      <w:r w:rsidRPr="003514DE">
        <w:rPr>
          <w:lang w:val="pt-BR"/>
        </w:rPr>
        <w:t>m</w:t>
      </w:r>
      <w:r w:rsidR="00561080" w:rsidRPr="003514DE">
        <w:rPr>
          <w:lang w:val="pt-BR"/>
        </w:rPr>
        <w:t xml:space="preserve"> mu</w:t>
      </w:r>
      <w:r w:rsidRPr="003514DE">
        <w:rPr>
          <w:lang w:val="pt-BR"/>
        </w:rPr>
        <w:t>it</w:t>
      </w:r>
      <w:r w:rsidR="00561080" w:rsidRPr="003514DE">
        <w:rPr>
          <w:lang w:val="pt-BR"/>
        </w:rPr>
        <w:t>as ofertas que, a</w:t>
      </w:r>
      <w:r w:rsidRPr="003514DE">
        <w:rPr>
          <w:lang w:val="pt-BR"/>
        </w:rPr>
        <w:t>o</w:t>
      </w:r>
      <w:r w:rsidR="00561080" w:rsidRPr="003514DE">
        <w:rPr>
          <w:lang w:val="pt-BR"/>
        </w:rPr>
        <w:t xml:space="preserve"> estilo d</w:t>
      </w:r>
      <w:r>
        <w:rPr>
          <w:lang w:val="pt-BR"/>
        </w:rPr>
        <w:t>o</w:t>
      </w:r>
      <w:r w:rsidR="00561080" w:rsidRPr="003514DE">
        <w:rPr>
          <w:lang w:val="pt-BR"/>
        </w:rPr>
        <w:t xml:space="preserve"> mercado global, n</w:t>
      </w:r>
      <w:r>
        <w:rPr>
          <w:lang w:val="pt-BR"/>
        </w:rPr>
        <w:t>ã</w:t>
      </w:r>
      <w:r w:rsidR="00561080" w:rsidRPr="003514DE">
        <w:rPr>
          <w:lang w:val="pt-BR"/>
        </w:rPr>
        <w:t>o du</w:t>
      </w:r>
      <w:r>
        <w:rPr>
          <w:lang w:val="pt-BR"/>
        </w:rPr>
        <w:t>vidam</w:t>
      </w:r>
      <w:r w:rsidR="00561080" w:rsidRPr="003514DE">
        <w:rPr>
          <w:lang w:val="pt-BR"/>
        </w:rPr>
        <w:t xml:space="preserve"> e</w:t>
      </w:r>
      <w:r>
        <w:rPr>
          <w:lang w:val="pt-BR"/>
        </w:rPr>
        <w:t>m</w:t>
      </w:r>
      <w:r w:rsidR="00561080" w:rsidRPr="003514DE">
        <w:rPr>
          <w:lang w:val="pt-BR"/>
        </w:rPr>
        <w:t xml:space="preserve"> of</w:t>
      </w:r>
      <w:r>
        <w:rPr>
          <w:lang w:val="pt-BR"/>
        </w:rPr>
        <w:t>e</w:t>
      </w:r>
      <w:r w:rsidR="00561080" w:rsidRPr="003514DE">
        <w:rPr>
          <w:lang w:val="pt-BR"/>
        </w:rPr>
        <w:t>recer múltipl</w:t>
      </w:r>
      <w:r>
        <w:rPr>
          <w:lang w:val="pt-BR"/>
        </w:rPr>
        <w:t>a</w:t>
      </w:r>
      <w:r w:rsidR="00561080" w:rsidRPr="003514DE">
        <w:rPr>
          <w:lang w:val="pt-BR"/>
        </w:rPr>
        <w:t>s aborda</w:t>
      </w:r>
      <w:r>
        <w:rPr>
          <w:lang w:val="pt-BR"/>
        </w:rPr>
        <w:t>gen</w:t>
      </w:r>
      <w:r w:rsidR="00561080" w:rsidRPr="003514DE">
        <w:rPr>
          <w:lang w:val="pt-BR"/>
        </w:rPr>
        <w:t xml:space="preserve">s para </w:t>
      </w:r>
      <w:r>
        <w:rPr>
          <w:lang w:val="pt-BR"/>
        </w:rPr>
        <w:t>a</w:t>
      </w:r>
      <w:r w:rsidR="00561080" w:rsidRPr="003514DE">
        <w:rPr>
          <w:lang w:val="pt-BR"/>
        </w:rPr>
        <w:t xml:space="preserve"> problemática </w:t>
      </w:r>
      <w:r w:rsidR="00922AFF" w:rsidRPr="003514DE">
        <w:rPr>
          <w:lang w:val="pt-BR"/>
        </w:rPr>
        <w:t>dos</w:t>
      </w:r>
      <w:r w:rsidR="00561080" w:rsidRPr="003514DE">
        <w:rPr>
          <w:lang w:val="pt-BR"/>
        </w:rPr>
        <w:t xml:space="preserve"> consumos</w:t>
      </w:r>
      <w:r>
        <w:rPr>
          <w:lang w:val="pt-BR"/>
        </w:rPr>
        <w:t>,</w:t>
      </w:r>
      <w:r w:rsidR="00561080" w:rsidRPr="003514DE">
        <w:rPr>
          <w:lang w:val="pt-BR"/>
        </w:rPr>
        <w:t xml:space="preserve"> </w:t>
      </w:r>
      <w:r>
        <w:rPr>
          <w:lang w:val="pt-BR"/>
        </w:rPr>
        <w:t>mas</w:t>
      </w:r>
      <w:r w:rsidR="00561080" w:rsidRPr="003514DE">
        <w:rPr>
          <w:lang w:val="pt-BR"/>
        </w:rPr>
        <w:t xml:space="preserve"> desde u</w:t>
      </w:r>
      <w:r>
        <w:rPr>
          <w:lang w:val="pt-BR"/>
        </w:rPr>
        <w:t>m</w:t>
      </w:r>
      <w:r w:rsidR="00561080" w:rsidRPr="003514DE">
        <w:rPr>
          <w:lang w:val="pt-BR"/>
        </w:rPr>
        <w:t xml:space="preserve">a perspectiva universal </w:t>
      </w:r>
      <w:r>
        <w:rPr>
          <w:lang w:val="pt-BR"/>
        </w:rPr>
        <w:t>e aboli</w:t>
      </w:r>
      <w:r w:rsidR="00561080" w:rsidRPr="003514DE">
        <w:rPr>
          <w:lang w:val="pt-BR"/>
        </w:rPr>
        <w:t xml:space="preserve">ndo </w:t>
      </w:r>
      <w:r>
        <w:rPr>
          <w:lang w:val="pt-BR"/>
        </w:rPr>
        <w:t>a</w:t>
      </w:r>
      <w:r w:rsidR="00561080" w:rsidRPr="003514DE">
        <w:rPr>
          <w:lang w:val="pt-BR"/>
        </w:rPr>
        <w:t xml:space="preserve"> particularidad</w:t>
      </w:r>
      <w:r>
        <w:rPr>
          <w:lang w:val="pt-BR"/>
        </w:rPr>
        <w:t>e</w:t>
      </w:r>
      <w:r w:rsidR="00561080" w:rsidRPr="003514DE">
        <w:rPr>
          <w:lang w:val="pt-BR"/>
        </w:rPr>
        <w:t xml:space="preserve"> d</w:t>
      </w:r>
      <w:r>
        <w:rPr>
          <w:lang w:val="pt-BR"/>
        </w:rPr>
        <w:t>o</w:t>
      </w:r>
      <w:r w:rsidR="00561080" w:rsidRPr="003514DE">
        <w:rPr>
          <w:lang w:val="pt-BR"/>
        </w:rPr>
        <w:t xml:space="preserve"> caso por caso.</w:t>
      </w:r>
    </w:p>
    <w:p w14:paraId="7B2C4175" w14:textId="4FE04345" w:rsidR="004D0A82" w:rsidRPr="003514DE" w:rsidRDefault="00652CE3" w:rsidP="00E83120">
      <w:pPr>
        <w:spacing w:line="360" w:lineRule="auto"/>
        <w:jc w:val="both"/>
        <w:rPr>
          <w:lang w:val="pt-BR"/>
        </w:rPr>
      </w:pPr>
      <w:r>
        <w:rPr>
          <w:lang w:val="pt-BR"/>
        </w:rPr>
        <w:t>É aí</w:t>
      </w:r>
      <w:r w:rsidR="003514DE" w:rsidRPr="003514DE">
        <w:rPr>
          <w:lang w:val="pt-BR"/>
        </w:rPr>
        <w:t xml:space="preserve"> onde</w:t>
      </w:r>
      <w:r w:rsidR="00D03DC9" w:rsidRPr="003514DE">
        <w:rPr>
          <w:lang w:val="pt-BR"/>
        </w:rPr>
        <w:t xml:space="preserve"> nos p</w:t>
      </w:r>
      <w:r w:rsidR="003514DE" w:rsidRPr="003514DE">
        <w:rPr>
          <w:lang w:val="pt-BR"/>
        </w:rPr>
        <w:t>er</w:t>
      </w:r>
      <w:r w:rsidR="00D03DC9" w:rsidRPr="003514DE">
        <w:rPr>
          <w:lang w:val="pt-BR"/>
        </w:rPr>
        <w:t xml:space="preserve">guntamos </w:t>
      </w:r>
      <w:r w:rsidR="003514DE" w:rsidRPr="003514DE">
        <w:rPr>
          <w:lang w:val="pt-BR"/>
        </w:rPr>
        <w:t>como</w:t>
      </w:r>
      <w:r w:rsidR="004D0A82" w:rsidRPr="003514DE">
        <w:rPr>
          <w:lang w:val="pt-BR"/>
        </w:rPr>
        <w:t xml:space="preserve"> </w:t>
      </w:r>
      <w:r w:rsidR="003514DE" w:rsidRPr="003514DE">
        <w:rPr>
          <w:lang w:val="pt-BR"/>
        </w:rPr>
        <w:t>consegui</w:t>
      </w:r>
      <w:r w:rsidR="00D03DC9" w:rsidRPr="003514DE">
        <w:rPr>
          <w:lang w:val="pt-BR"/>
        </w:rPr>
        <w:t xml:space="preserve">r </w:t>
      </w:r>
      <w:r>
        <w:rPr>
          <w:lang w:val="pt-BR"/>
        </w:rPr>
        <w:t>passar</w:t>
      </w:r>
      <w:r w:rsidR="004D0A82" w:rsidRPr="003514DE">
        <w:rPr>
          <w:lang w:val="pt-BR"/>
        </w:rPr>
        <w:t xml:space="preserve"> d</w:t>
      </w:r>
      <w:r>
        <w:rPr>
          <w:lang w:val="pt-BR"/>
        </w:rPr>
        <w:t>a</w:t>
      </w:r>
      <w:r w:rsidR="004D0A82" w:rsidRPr="003514DE">
        <w:rPr>
          <w:lang w:val="pt-BR"/>
        </w:rPr>
        <w:t xml:space="preserve"> itera</w:t>
      </w:r>
      <w:r w:rsidR="00922AFF" w:rsidRPr="003514DE">
        <w:rPr>
          <w:lang w:val="pt-BR"/>
        </w:rPr>
        <w:t>ção</w:t>
      </w:r>
      <w:r w:rsidR="003514DE">
        <w:rPr>
          <w:lang w:val="pt-BR"/>
        </w:rPr>
        <w:t xml:space="preserve"> </w:t>
      </w:r>
      <w:r>
        <w:rPr>
          <w:lang w:val="pt-BR"/>
        </w:rPr>
        <w:t>-</w:t>
      </w:r>
      <w:r w:rsidR="003514DE">
        <w:rPr>
          <w:lang w:val="pt-BR"/>
        </w:rPr>
        <w:t>pura adi</w:t>
      </w:r>
      <w:r w:rsidR="00922AFF" w:rsidRPr="003514DE">
        <w:rPr>
          <w:lang w:val="pt-BR"/>
        </w:rPr>
        <w:t>ção</w:t>
      </w:r>
      <w:r w:rsidR="004D0A82" w:rsidRPr="003514DE">
        <w:rPr>
          <w:lang w:val="pt-BR"/>
        </w:rPr>
        <w:t>, s</w:t>
      </w:r>
      <w:r w:rsidR="003514DE">
        <w:rPr>
          <w:lang w:val="pt-BR"/>
        </w:rPr>
        <w:t>em</w:t>
      </w:r>
      <w:r w:rsidR="004D0A82" w:rsidRPr="003514DE">
        <w:rPr>
          <w:lang w:val="pt-BR"/>
        </w:rPr>
        <w:t xml:space="preserve"> le</w:t>
      </w:r>
      <w:r w:rsidR="003514DE">
        <w:rPr>
          <w:lang w:val="pt-BR"/>
        </w:rPr>
        <w:t>i</w:t>
      </w:r>
      <w:r w:rsidR="004D0A82" w:rsidRPr="003514DE">
        <w:rPr>
          <w:lang w:val="pt-BR"/>
        </w:rPr>
        <w:t xml:space="preserve">- </w:t>
      </w:r>
      <w:r>
        <w:rPr>
          <w:lang w:val="pt-BR"/>
        </w:rPr>
        <w:t>para</w:t>
      </w:r>
      <w:r w:rsidR="003514DE">
        <w:rPr>
          <w:lang w:val="pt-BR"/>
        </w:rPr>
        <w:t xml:space="preserve"> a</w:t>
      </w:r>
      <w:r w:rsidR="00D03DC9" w:rsidRPr="003514DE">
        <w:rPr>
          <w:lang w:val="pt-BR"/>
        </w:rPr>
        <w:t xml:space="preserve"> v</w:t>
      </w:r>
      <w:r w:rsidR="003514DE">
        <w:rPr>
          <w:lang w:val="pt-BR"/>
        </w:rPr>
        <w:t>i</w:t>
      </w:r>
      <w:r w:rsidR="00D03DC9" w:rsidRPr="003514DE">
        <w:rPr>
          <w:lang w:val="pt-BR"/>
        </w:rPr>
        <w:t>a d</w:t>
      </w:r>
      <w:r w:rsidR="003514DE">
        <w:rPr>
          <w:lang w:val="pt-BR"/>
        </w:rPr>
        <w:t>o</w:t>
      </w:r>
      <w:r w:rsidR="004D0A82" w:rsidRPr="003514DE">
        <w:rPr>
          <w:lang w:val="pt-BR"/>
        </w:rPr>
        <w:t xml:space="preserve"> la</w:t>
      </w:r>
      <w:r w:rsidR="003514DE">
        <w:rPr>
          <w:lang w:val="pt-BR"/>
        </w:rPr>
        <w:t>ç</w:t>
      </w:r>
      <w:r w:rsidR="004D0A82" w:rsidRPr="003514DE">
        <w:rPr>
          <w:lang w:val="pt-BR"/>
        </w:rPr>
        <w:t>o</w:t>
      </w:r>
      <w:r w:rsidR="000B193C" w:rsidRPr="003514DE">
        <w:rPr>
          <w:lang w:val="pt-BR"/>
        </w:rPr>
        <w:t xml:space="preserve">, para </w:t>
      </w:r>
      <w:r>
        <w:rPr>
          <w:lang w:val="pt-BR"/>
        </w:rPr>
        <w:t xml:space="preserve">assim </w:t>
      </w:r>
      <w:r w:rsidR="000B193C" w:rsidRPr="003514DE">
        <w:rPr>
          <w:lang w:val="pt-BR"/>
        </w:rPr>
        <w:t>tentar que</w:t>
      </w:r>
      <w:r w:rsidR="004D0A82" w:rsidRPr="003514DE">
        <w:rPr>
          <w:lang w:val="pt-BR"/>
        </w:rPr>
        <w:t xml:space="preserve"> algo </w:t>
      </w:r>
      <w:r w:rsidR="003514DE">
        <w:rPr>
          <w:i/>
          <w:lang w:val="pt-BR"/>
        </w:rPr>
        <w:t>dis</w:t>
      </w:r>
      <w:r w:rsidR="000B193C" w:rsidRPr="003514DE">
        <w:rPr>
          <w:i/>
          <w:lang w:val="pt-BR"/>
        </w:rPr>
        <w:t>so</w:t>
      </w:r>
      <w:r w:rsidR="004D0A82" w:rsidRPr="003514DE">
        <w:rPr>
          <w:i/>
          <w:lang w:val="pt-BR"/>
        </w:rPr>
        <w:t xml:space="preserve"> </w:t>
      </w:r>
      <w:r w:rsidR="000B193C" w:rsidRPr="003514DE">
        <w:rPr>
          <w:i/>
          <w:lang w:val="pt-BR"/>
        </w:rPr>
        <w:t>que se imp</w:t>
      </w:r>
      <w:r w:rsidR="003514DE">
        <w:rPr>
          <w:i/>
          <w:lang w:val="pt-BR"/>
        </w:rPr>
        <w:t>õ</w:t>
      </w:r>
      <w:r w:rsidR="000B193C" w:rsidRPr="003514DE">
        <w:rPr>
          <w:i/>
          <w:lang w:val="pt-BR"/>
        </w:rPr>
        <w:t xml:space="preserve">e </w:t>
      </w:r>
      <w:r w:rsidR="004D0A82" w:rsidRPr="003514DE">
        <w:rPr>
          <w:i/>
          <w:lang w:val="pt-BR"/>
        </w:rPr>
        <w:t>s</w:t>
      </w:r>
      <w:r w:rsidR="003514DE">
        <w:rPr>
          <w:i/>
          <w:lang w:val="pt-BR"/>
        </w:rPr>
        <w:t>em</w:t>
      </w:r>
      <w:r w:rsidR="004D0A82" w:rsidRPr="003514DE">
        <w:rPr>
          <w:i/>
          <w:lang w:val="pt-BR"/>
        </w:rPr>
        <w:t xml:space="preserve"> l</w:t>
      </w:r>
      <w:r w:rsidR="003514DE">
        <w:rPr>
          <w:i/>
          <w:lang w:val="pt-BR"/>
        </w:rPr>
        <w:t>i</w:t>
      </w:r>
      <w:r w:rsidR="004D0A82" w:rsidRPr="003514DE">
        <w:rPr>
          <w:i/>
          <w:lang w:val="pt-BR"/>
        </w:rPr>
        <w:t>mites</w:t>
      </w:r>
      <w:r w:rsidR="003514DE">
        <w:rPr>
          <w:lang w:val="pt-BR"/>
        </w:rPr>
        <w:t>, pura satisfa</w:t>
      </w:r>
      <w:r w:rsidR="00922AFF" w:rsidRPr="003514DE">
        <w:rPr>
          <w:lang w:val="pt-BR"/>
        </w:rPr>
        <w:t>ção</w:t>
      </w:r>
      <w:r w:rsidR="00316864" w:rsidRPr="003514DE">
        <w:rPr>
          <w:lang w:val="pt-BR"/>
        </w:rPr>
        <w:t xml:space="preserve"> </w:t>
      </w:r>
      <w:proofErr w:type="spellStart"/>
      <w:r w:rsidR="00316864" w:rsidRPr="003514DE">
        <w:rPr>
          <w:lang w:val="pt-BR"/>
        </w:rPr>
        <w:t>autoerótica</w:t>
      </w:r>
      <w:proofErr w:type="spellEnd"/>
      <w:r w:rsidR="00316864" w:rsidRPr="003514DE">
        <w:rPr>
          <w:lang w:val="pt-BR"/>
        </w:rPr>
        <w:t xml:space="preserve"> </w:t>
      </w:r>
      <w:r w:rsidR="003514DE">
        <w:rPr>
          <w:lang w:val="pt-BR"/>
        </w:rPr>
        <w:t>e</w:t>
      </w:r>
      <w:r w:rsidR="00316864" w:rsidRPr="003514DE">
        <w:rPr>
          <w:lang w:val="pt-BR"/>
        </w:rPr>
        <w:t xml:space="preserve"> solit</w:t>
      </w:r>
      <w:r w:rsidR="003514DE">
        <w:rPr>
          <w:lang w:val="pt-BR"/>
        </w:rPr>
        <w:t>á</w:t>
      </w:r>
      <w:r w:rsidR="00316864" w:rsidRPr="003514DE">
        <w:rPr>
          <w:lang w:val="pt-BR"/>
        </w:rPr>
        <w:t>ria</w:t>
      </w:r>
      <w:r>
        <w:rPr>
          <w:lang w:val="pt-BR"/>
        </w:rPr>
        <w:t>,</w:t>
      </w:r>
      <w:r w:rsidR="00316864" w:rsidRPr="003514DE">
        <w:rPr>
          <w:lang w:val="pt-BR"/>
        </w:rPr>
        <w:t xml:space="preserve"> </w:t>
      </w:r>
      <w:r w:rsidR="003514DE">
        <w:rPr>
          <w:lang w:val="pt-BR"/>
        </w:rPr>
        <w:t>consiga</w:t>
      </w:r>
      <w:r w:rsidR="000B193C" w:rsidRPr="003514DE">
        <w:rPr>
          <w:lang w:val="pt-BR"/>
        </w:rPr>
        <w:t xml:space="preserve"> pa</w:t>
      </w:r>
      <w:r w:rsidR="003514DE">
        <w:rPr>
          <w:lang w:val="pt-BR"/>
        </w:rPr>
        <w:t>s</w:t>
      </w:r>
      <w:r w:rsidR="000B193C" w:rsidRPr="003514DE">
        <w:rPr>
          <w:lang w:val="pt-BR"/>
        </w:rPr>
        <w:t>sar p</w:t>
      </w:r>
      <w:r w:rsidR="003514DE">
        <w:rPr>
          <w:lang w:val="pt-BR"/>
        </w:rPr>
        <w:t>elo</w:t>
      </w:r>
      <w:r w:rsidR="000B193C" w:rsidRPr="003514DE">
        <w:rPr>
          <w:lang w:val="pt-BR"/>
        </w:rPr>
        <w:t xml:space="preserve"> </w:t>
      </w:r>
      <w:r w:rsidR="00C245C4" w:rsidRPr="003514DE">
        <w:rPr>
          <w:lang w:val="pt-BR"/>
        </w:rPr>
        <w:t>Outro</w:t>
      </w:r>
      <w:r w:rsidR="000B193C" w:rsidRPr="003514DE">
        <w:rPr>
          <w:lang w:val="pt-BR"/>
        </w:rPr>
        <w:t>.</w:t>
      </w:r>
    </w:p>
    <w:p w14:paraId="6BD831FE" w14:textId="6EB82D26" w:rsidR="00316864" w:rsidRPr="00FD65A5" w:rsidRDefault="00FD65A5" w:rsidP="00E83120">
      <w:pPr>
        <w:spacing w:line="360" w:lineRule="auto"/>
        <w:jc w:val="both"/>
        <w:rPr>
          <w:lang w:val="pt-BR"/>
        </w:rPr>
      </w:pPr>
      <w:r w:rsidRPr="00FD65A5">
        <w:rPr>
          <w:lang w:val="pt-BR"/>
        </w:rPr>
        <w:lastRenderedPageBreak/>
        <w:t>Lembr</w:t>
      </w:r>
      <w:r w:rsidR="00DE642A">
        <w:rPr>
          <w:lang w:val="pt-BR"/>
        </w:rPr>
        <w:t>áv</w:t>
      </w:r>
      <w:r w:rsidR="00316864" w:rsidRPr="00FD65A5">
        <w:rPr>
          <w:lang w:val="pt-BR"/>
        </w:rPr>
        <w:t xml:space="preserve">amos </w:t>
      </w:r>
      <w:r w:rsidR="00AB5791" w:rsidRPr="00FD65A5">
        <w:rPr>
          <w:lang w:val="pt-BR"/>
        </w:rPr>
        <w:t>então</w:t>
      </w:r>
      <w:r w:rsidR="00316864" w:rsidRPr="00FD65A5">
        <w:rPr>
          <w:lang w:val="pt-BR"/>
        </w:rPr>
        <w:t>, aqu</w:t>
      </w:r>
      <w:r w:rsidRPr="00FD65A5">
        <w:rPr>
          <w:lang w:val="pt-BR"/>
        </w:rPr>
        <w:t>i</w:t>
      </w:r>
      <w:r w:rsidR="00316864" w:rsidRPr="00FD65A5">
        <w:rPr>
          <w:lang w:val="pt-BR"/>
        </w:rPr>
        <w:t xml:space="preserve">lo que </w:t>
      </w:r>
      <w:r w:rsidRPr="00FD65A5">
        <w:rPr>
          <w:lang w:val="pt-BR"/>
        </w:rPr>
        <w:t>já</w:t>
      </w:r>
      <w:r w:rsidR="00316864" w:rsidRPr="00FD65A5">
        <w:rPr>
          <w:lang w:val="pt-BR"/>
        </w:rPr>
        <w:t xml:space="preserve"> </w:t>
      </w:r>
      <w:r w:rsidRPr="00FD65A5">
        <w:rPr>
          <w:lang w:val="pt-BR"/>
        </w:rPr>
        <w:t>estabelecia</w:t>
      </w:r>
      <w:r w:rsidR="00316864" w:rsidRPr="00FD65A5">
        <w:rPr>
          <w:lang w:val="pt-BR"/>
        </w:rPr>
        <w:t xml:space="preserve"> J.</w:t>
      </w:r>
      <w:r w:rsidR="00AC3F7C" w:rsidRPr="00FD65A5">
        <w:rPr>
          <w:lang w:val="pt-BR"/>
        </w:rPr>
        <w:t>-</w:t>
      </w:r>
      <w:r w:rsidR="00316864" w:rsidRPr="00FD65A5">
        <w:rPr>
          <w:lang w:val="pt-BR"/>
        </w:rPr>
        <w:t xml:space="preserve">A. Miller </w:t>
      </w:r>
      <w:r w:rsidRPr="00FD65A5">
        <w:rPr>
          <w:lang w:val="pt-BR"/>
        </w:rPr>
        <w:t>faz</w:t>
      </w:r>
      <w:r w:rsidR="00316864" w:rsidRPr="00FD65A5">
        <w:rPr>
          <w:lang w:val="pt-BR"/>
        </w:rPr>
        <w:t xml:space="preserve"> </w:t>
      </w:r>
      <w:r w:rsidRPr="00FD65A5">
        <w:rPr>
          <w:lang w:val="pt-BR"/>
        </w:rPr>
        <w:t>algun</w:t>
      </w:r>
      <w:r w:rsidR="00316864" w:rsidRPr="00FD65A5">
        <w:rPr>
          <w:lang w:val="pt-BR"/>
        </w:rPr>
        <w:t>s a</w:t>
      </w:r>
      <w:r w:rsidRPr="00FD65A5">
        <w:rPr>
          <w:lang w:val="pt-BR"/>
        </w:rPr>
        <w:t>n</w:t>
      </w:r>
      <w:r w:rsidR="00316864" w:rsidRPr="00FD65A5">
        <w:rPr>
          <w:lang w:val="pt-BR"/>
        </w:rPr>
        <w:t xml:space="preserve">os </w:t>
      </w:r>
      <w:r w:rsidRPr="00FD65A5">
        <w:rPr>
          <w:lang w:val="pt-BR"/>
        </w:rPr>
        <w:t>q</w:t>
      </w:r>
      <w:r w:rsidR="00316864" w:rsidRPr="00FD65A5">
        <w:rPr>
          <w:lang w:val="pt-BR"/>
        </w:rPr>
        <w:t>uando d</w:t>
      </w:r>
      <w:r w:rsidRPr="00FD65A5">
        <w:rPr>
          <w:lang w:val="pt-BR"/>
        </w:rPr>
        <w:t>izi</w:t>
      </w:r>
      <w:r w:rsidR="000E0D3B" w:rsidRPr="00FD65A5">
        <w:rPr>
          <w:lang w:val="pt-BR"/>
        </w:rPr>
        <w:t>a que “</w:t>
      </w:r>
      <w:r w:rsidRPr="00FD65A5">
        <w:rPr>
          <w:lang w:val="pt-BR"/>
        </w:rPr>
        <w:t>no</w:t>
      </w:r>
      <w:r w:rsidR="00316864" w:rsidRPr="00FD65A5">
        <w:rPr>
          <w:lang w:val="pt-BR"/>
        </w:rPr>
        <w:t xml:space="preserve"> f</w:t>
      </w:r>
      <w:r w:rsidRPr="00FD65A5">
        <w:rPr>
          <w:lang w:val="pt-BR"/>
        </w:rPr>
        <w:t>u</w:t>
      </w:r>
      <w:r w:rsidR="00316864" w:rsidRPr="00FD65A5">
        <w:rPr>
          <w:lang w:val="pt-BR"/>
        </w:rPr>
        <w:t xml:space="preserve">ndo, </w:t>
      </w:r>
      <w:r w:rsidRPr="00FD65A5">
        <w:rPr>
          <w:lang w:val="pt-BR"/>
        </w:rPr>
        <w:t>o</w:t>
      </w:r>
      <w:r w:rsidR="00316864" w:rsidRPr="00FD65A5">
        <w:rPr>
          <w:lang w:val="pt-BR"/>
        </w:rPr>
        <w:t xml:space="preserve"> analista de</w:t>
      </w:r>
      <w:r>
        <w:rPr>
          <w:lang w:val="pt-BR"/>
        </w:rPr>
        <w:t>veri</w:t>
      </w:r>
      <w:r w:rsidR="00316864" w:rsidRPr="00FD65A5">
        <w:rPr>
          <w:lang w:val="pt-BR"/>
        </w:rPr>
        <w:t>a ser u</w:t>
      </w:r>
      <w:r>
        <w:rPr>
          <w:lang w:val="pt-BR"/>
        </w:rPr>
        <w:t>m</w:t>
      </w:r>
      <w:r w:rsidR="00316864" w:rsidRPr="00FD65A5">
        <w:rPr>
          <w:lang w:val="pt-BR"/>
        </w:rPr>
        <w:t xml:space="preserve"> </w:t>
      </w:r>
      <w:proofErr w:type="spellStart"/>
      <w:r w:rsidR="00316864" w:rsidRPr="00FD65A5">
        <w:rPr>
          <w:i/>
          <w:iCs/>
          <w:lang w:val="pt-BR"/>
        </w:rPr>
        <w:t>dealer</w:t>
      </w:r>
      <w:proofErr w:type="spellEnd"/>
      <w:r w:rsidR="00316864" w:rsidRPr="00FD65A5">
        <w:rPr>
          <w:i/>
          <w:iCs/>
          <w:lang w:val="pt-BR"/>
        </w:rPr>
        <w:t xml:space="preserve"> </w:t>
      </w:r>
      <w:r>
        <w:rPr>
          <w:lang w:val="pt-BR"/>
        </w:rPr>
        <w:t>da droga d</w:t>
      </w:r>
      <w:r w:rsidR="00316864" w:rsidRPr="00FD65A5">
        <w:rPr>
          <w:lang w:val="pt-BR"/>
        </w:rPr>
        <w:t>a pala</w:t>
      </w:r>
      <w:r>
        <w:rPr>
          <w:lang w:val="pt-BR"/>
        </w:rPr>
        <w:t>v</w:t>
      </w:r>
      <w:r w:rsidR="00316864" w:rsidRPr="00FD65A5">
        <w:rPr>
          <w:lang w:val="pt-BR"/>
        </w:rPr>
        <w:t>ra”.</w:t>
      </w:r>
      <w:r w:rsidR="00E83120" w:rsidRPr="00E83120">
        <w:rPr>
          <w:rStyle w:val="FootnoteReference"/>
        </w:rPr>
        <w:footnoteReference w:id="15"/>
      </w:r>
    </w:p>
    <w:p w14:paraId="75D8EA3C" w14:textId="2775F5E8" w:rsidR="00561080" w:rsidRPr="00FD65A5" w:rsidRDefault="00561080" w:rsidP="00E83120">
      <w:pPr>
        <w:spacing w:line="360" w:lineRule="auto"/>
        <w:jc w:val="both"/>
        <w:rPr>
          <w:lang w:val="pt-BR"/>
        </w:rPr>
      </w:pPr>
      <w:r w:rsidRPr="00FD65A5">
        <w:rPr>
          <w:lang w:val="pt-BR"/>
        </w:rPr>
        <w:t>S</w:t>
      </w:r>
      <w:r w:rsidR="00FD65A5" w:rsidRPr="00FD65A5">
        <w:rPr>
          <w:lang w:val="pt-BR"/>
        </w:rPr>
        <w:t>e</w:t>
      </w:r>
      <w:r w:rsidRPr="00FD65A5">
        <w:rPr>
          <w:lang w:val="pt-BR"/>
        </w:rPr>
        <w:t xml:space="preserve"> </w:t>
      </w:r>
      <w:r w:rsidR="00FD65A5">
        <w:rPr>
          <w:lang w:val="pt-BR"/>
        </w:rPr>
        <w:t xml:space="preserve">a </w:t>
      </w:r>
      <w:r w:rsidRPr="00FD65A5">
        <w:rPr>
          <w:lang w:val="pt-BR"/>
        </w:rPr>
        <w:t>política d</w:t>
      </w:r>
      <w:r w:rsidR="00FD65A5">
        <w:rPr>
          <w:lang w:val="pt-BR"/>
        </w:rPr>
        <w:t>a psic</w:t>
      </w:r>
      <w:r w:rsidRPr="00FD65A5">
        <w:rPr>
          <w:lang w:val="pt-BR"/>
        </w:rPr>
        <w:t>anális</w:t>
      </w:r>
      <w:r w:rsidR="00FD65A5">
        <w:rPr>
          <w:lang w:val="pt-BR"/>
        </w:rPr>
        <w:t>e</w:t>
      </w:r>
      <w:r w:rsidRPr="00FD65A5">
        <w:rPr>
          <w:lang w:val="pt-BR"/>
        </w:rPr>
        <w:t xml:space="preserve"> </w:t>
      </w:r>
      <w:r w:rsidR="00FD65A5">
        <w:rPr>
          <w:lang w:val="pt-BR"/>
        </w:rPr>
        <w:t>é</w:t>
      </w:r>
      <w:r w:rsidRPr="00FD65A5">
        <w:rPr>
          <w:lang w:val="pt-BR"/>
        </w:rPr>
        <w:t xml:space="preserve"> </w:t>
      </w:r>
      <w:r w:rsidR="00FD65A5">
        <w:rPr>
          <w:lang w:val="pt-BR"/>
        </w:rPr>
        <w:t>a</w:t>
      </w:r>
      <w:r w:rsidRPr="00FD65A5">
        <w:rPr>
          <w:lang w:val="pt-BR"/>
        </w:rPr>
        <w:t xml:space="preserve"> política d</w:t>
      </w:r>
      <w:r w:rsidR="00FD65A5">
        <w:rPr>
          <w:lang w:val="pt-BR"/>
        </w:rPr>
        <w:t>o</w:t>
      </w:r>
      <w:r w:rsidRPr="00FD65A5">
        <w:rPr>
          <w:lang w:val="pt-BR"/>
        </w:rPr>
        <w:t xml:space="preserve"> s</w:t>
      </w:r>
      <w:r w:rsidR="00FD65A5">
        <w:rPr>
          <w:lang w:val="pt-BR"/>
        </w:rPr>
        <w:t>i</w:t>
      </w:r>
      <w:r w:rsidRPr="00FD65A5">
        <w:rPr>
          <w:lang w:val="pt-BR"/>
        </w:rPr>
        <w:t>ntoma, pensamos que e</w:t>
      </w:r>
      <w:r w:rsidR="00FD65A5">
        <w:rPr>
          <w:lang w:val="pt-BR"/>
        </w:rPr>
        <w:t>l</w:t>
      </w:r>
      <w:r w:rsidRPr="00FD65A5">
        <w:rPr>
          <w:lang w:val="pt-BR"/>
        </w:rPr>
        <w:t xml:space="preserve">a </w:t>
      </w:r>
      <w:r w:rsidR="00FD65A5">
        <w:rPr>
          <w:lang w:val="pt-BR"/>
        </w:rPr>
        <w:t>continua s</w:t>
      </w:r>
      <w:r w:rsidRPr="00FD65A5">
        <w:rPr>
          <w:lang w:val="pt-BR"/>
        </w:rPr>
        <w:t>endo</w:t>
      </w:r>
      <w:r w:rsidR="00FD65A5">
        <w:rPr>
          <w:lang w:val="pt-BR"/>
        </w:rPr>
        <w:t xml:space="preserve"> a</w:t>
      </w:r>
      <w:r w:rsidRPr="00FD65A5">
        <w:rPr>
          <w:lang w:val="pt-BR"/>
        </w:rPr>
        <w:t xml:space="preserve"> </w:t>
      </w:r>
      <w:r w:rsidR="00922AFF" w:rsidRPr="00FD65A5">
        <w:rPr>
          <w:lang w:val="pt-BR"/>
        </w:rPr>
        <w:t>noss</w:t>
      </w:r>
      <w:r w:rsidR="00747EF1" w:rsidRPr="00FD65A5">
        <w:rPr>
          <w:lang w:val="pt-BR"/>
        </w:rPr>
        <w:t>a b</w:t>
      </w:r>
      <w:r w:rsidRPr="00FD65A5">
        <w:rPr>
          <w:lang w:val="pt-BR"/>
        </w:rPr>
        <w:t>ú</w:t>
      </w:r>
      <w:r w:rsidR="00747EF1" w:rsidRPr="00FD65A5">
        <w:rPr>
          <w:lang w:val="pt-BR"/>
        </w:rPr>
        <w:t>sso</w:t>
      </w:r>
      <w:r w:rsidRPr="00FD65A5">
        <w:rPr>
          <w:lang w:val="pt-BR"/>
        </w:rPr>
        <w:t>la, u</w:t>
      </w:r>
      <w:r w:rsidR="00747EF1" w:rsidRPr="00FD65A5">
        <w:rPr>
          <w:lang w:val="pt-BR"/>
        </w:rPr>
        <w:t>m</w:t>
      </w:r>
      <w:r w:rsidRPr="00FD65A5">
        <w:rPr>
          <w:lang w:val="pt-BR"/>
        </w:rPr>
        <w:t>a ap</w:t>
      </w:r>
      <w:r w:rsidR="00747EF1" w:rsidRPr="00FD65A5">
        <w:rPr>
          <w:lang w:val="pt-BR"/>
        </w:rPr>
        <w:t>o</w:t>
      </w:r>
      <w:r w:rsidRPr="00FD65A5">
        <w:rPr>
          <w:lang w:val="pt-BR"/>
        </w:rPr>
        <w:t xml:space="preserve">sta </w:t>
      </w:r>
      <w:r w:rsidR="00922AFF" w:rsidRPr="00FD65A5">
        <w:rPr>
          <w:lang w:val="pt-BR"/>
        </w:rPr>
        <w:t>possível</w:t>
      </w:r>
      <w:r w:rsidRPr="00FD65A5">
        <w:rPr>
          <w:lang w:val="pt-BR"/>
        </w:rPr>
        <w:t xml:space="preserve"> </w:t>
      </w:r>
      <w:r w:rsidR="00747EF1" w:rsidRPr="00FD65A5">
        <w:rPr>
          <w:lang w:val="pt-BR"/>
        </w:rPr>
        <w:t>e</w:t>
      </w:r>
      <w:r w:rsidRPr="00FD65A5">
        <w:rPr>
          <w:lang w:val="pt-BR"/>
        </w:rPr>
        <w:t xml:space="preserve"> absolutamente vigente para </w:t>
      </w:r>
      <w:r w:rsidR="00922AFF" w:rsidRPr="00FD65A5">
        <w:rPr>
          <w:lang w:val="pt-BR"/>
        </w:rPr>
        <w:t>noss</w:t>
      </w:r>
      <w:r w:rsidRPr="00FD65A5">
        <w:rPr>
          <w:lang w:val="pt-BR"/>
        </w:rPr>
        <w:t xml:space="preserve">a época </w:t>
      </w:r>
      <w:r w:rsidR="00747EF1" w:rsidRPr="00FD65A5">
        <w:rPr>
          <w:lang w:val="pt-BR"/>
        </w:rPr>
        <w:t>q</w:t>
      </w:r>
      <w:r w:rsidRPr="00FD65A5">
        <w:rPr>
          <w:lang w:val="pt-BR"/>
        </w:rPr>
        <w:t>uando, f</w:t>
      </w:r>
      <w:r w:rsidR="003514DE">
        <w:rPr>
          <w:lang w:val="pt-BR"/>
        </w:rPr>
        <w:t>ace</w:t>
      </w:r>
      <w:r w:rsidRPr="00FD65A5">
        <w:rPr>
          <w:lang w:val="pt-BR"/>
        </w:rPr>
        <w:t xml:space="preserve"> </w:t>
      </w:r>
      <w:r w:rsidR="00FD65A5">
        <w:rPr>
          <w:lang w:val="pt-BR"/>
        </w:rPr>
        <w:t>à pressão em direção ao</w:t>
      </w:r>
      <w:r w:rsidRPr="00FD65A5">
        <w:rPr>
          <w:lang w:val="pt-BR"/>
        </w:rPr>
        <w:t xml:space="preserve"> exce</w:t>
      </w:r>
      <w:r w:rsidR="00FD65A5">
        <w:rPr>
          <w:lang w:val="pt-BR"/>
        </w:rPr>
        <w:t>s</w:t>
      </w:r>
      <w:r w:rsidRPr="00FD65A5">
        <w:rPr>
          <w:lang w:val="pt-BR"/>
        </w:rPr>
        <w:t>so, produ</w:t>
      </w:r>
      <w:r w:rsidR="00747EF1" w:rsidRPr="00FD65A5">
        <w:rPr>
          <w:lang w:val="pt-BR"/>
        </w:rPr>
        <w:t>z-se</w:t>
      </w:r>
      <w:r w:rsidRPr="00FD65A5">
        <w:rPr>
          <w:lang w:val="pt-BR"/>
        </w:rPr>
        <w:t xml:space="preserve"> algu</w:t>
      </w:r>
      <w:r w:rsidR="00747EF1" w:rsidRPr="00FD65A5">
        <w:rPr>
          <w:lang w:val="pt-BR"/>
        </w:rPr>
        <w:t>m</w:t>
      </w:r>
      <w:r w:rsidRPr="00FD65A5">
        <w:rPr>
          <w:lang w:val="pt-BR"/>
        </w:rPr>
        <w:t>a vacila</w:t>
      </w:r>
      <w:r w:rsidR="00922AFF" w:rsidRPr="00FD65A5">
        <w:rPr>
          <w:lang w:val="pt-BR"/>
        </w:rPr>
        <w:t>ção</w:t>
      </w:r>
      <w:r w:rsidRPr="00FD65A5">
        <w:rPr>
          <w:lang w:val="pt-BR"/>
        </w:rPr>
        <w:t xml:space="preserve"> fantasmática </w:t>
      </w:r>
      <w:r w:rsidR="00652CE3">
        <w:rPr>
          <w:lang w:val="pt-BR"/>
        </w:rPr>
        <w:t>no</w:t>
      </w:r>
      <w:r w:rsidRPr="00FD65A5">
        <w:rPr>
          <w:lang w:val="pt-BR"/>
        </w:rPr>
        <w:t xml:space="preserve"> </w:t>
      </w:r>
      <w:r w:rsidR="00747EF1" w:rsidRPr="00FD65A5">
        <w:rPr>
          <w:lang w:val="pt-BR"/>
        </w:rPr>
        <w:t>sujeito</w:t>
      </w:r>
      <w:r w:rsidRPr="00FD65A5">
        <w:rPr>
          <w:lang w:val="pt-BR"/>
        </w:rPr>
        <w:t xml:space="preserve">, </w:t>
      </w:r>
      <w:r w:rsidR="00FD65A5">
        <w:rPr>
          <w:lang w:val="pt-BR"/>
        </w:rPr>
        <w:t>q</w:t>
      </w:r>
      <w:r w:rsidRPr="00FD65A5">
        <w:rPr>
          <w:lang w:val="pt-BR"/>
        </w:rPr>
        <w:t xml:space="preserve">uando </w:t>
      </w:r>
      <w:r w:rsidR="00FD65A5">
        <w:rPr>
          <w:lang w:val="pt-BR"/>
        </w:rPr>
        <w:t>a</w:t>
      </w:r>
      <w:r w:rsidRPr="00FD65A5">
        <w:rPr>
          <w:lang w:val="pt-BR"/>
        </w:rPr>
        <w:t xml:space="preserve"> ang</w:t>
      </w:r>
      <w:r w:rsidR="00FD65A5">
        <w:rPr>
          <w:lang w:val="pt-BR"/>
        </w:rPr>
        <w:t>ú</w:t>
      </w:r>
      <w:r w:rsidRPr="00FD65A5">
        <w:rPr>
          <w:lang w:val="pt-BR"/>
        </w:rPr>
        <w:t>stia</w:t>
      </w:r>
      <w:r w:rsidR="006532D2" w:rsidRPr="00FD65A5">
        <w:rPr>
          <w:lang w:val="pt-BR"/>
        </w:rPr>
        <w:t xml:space="preserve"> emerge, </w:t>
      </w:r>
      <w:r w:rsidR="00FD65A5">
        <w:rPr>
          <w:lang w:val="pt-BR"/>
        </w:rPr>
        <w:t>q</w:t>
      </w:r>
      <w:r w:rsidR="006532D2" w:rsidRPr="00FD65A5">
        <w:rPr>
          <w:lang w:val="pt-BR"/>
        </w:rPr>
        <w:t xml:space="preserve">uando </w:t>
      </w:r>
      <w:r w:rsidR="00FD65A5">
        <w:rPr>
          <w:lang w:val="pt-BR"/>
        </w:rPr>
        <w:t>a</w:t>
      </w:r>
      <w:r w:rsidR="006532D2" w:rsidRPr="00FD65A5">
        <w:rPr>
          <w:lang w:val="pt-BR"/>
        </w:rPr>
        <w:t xml:space="preserve"> droga fal</w:t>
      </w:r>
      <w:r w:rsidR="00FD65A5">
        <w:rPr>
          <w:lang w:val="pt-BR"/>
        </w:rPr>
        <w:t>h</w:t>
      </w:r>
      <w:r w:rsidR="006532D2" w:rsidRPr="00FD65A5">
        <w:rPr>
          <w:lang w:val="pt-BR"/>
        </w:rPr>
        <w:t>a…</w:t>
      </w:r>
    </w:p>
    <w:p w14:paraId="1D9F0074" w14:textId="43240911" w:rsidR="00561080" w:rsidRPr="00747EF1" w:rsidRDefault="00561080" w:rsidP="00E83120">
      <w:pPr>
        <w:spacing w:line="360" w:lineRule="auto"/>
        <w:jc w:val="both"/>
        <w:rPr>
          <w:lang w:val="pt-BR"/>
        </w:rPr>
      </w:pPr>
      <w:r w:rsidRPr="00747EF1">
        <w:rPr>
          <w:lang w:val="pt-BR"/>
        </w:rPr>
        <w:t>Será e</w:t>
      </w:r>
      <w:r w:rsidR="00747EF1" w:rsidRPr="00747EF1">
        <w:rPr>
          <w:lang w:val="pt-BR"/>
        </w:rPr>
        <w:t>s</w:t>
      </w:r>
      <w:r w:rsidRPr="00747EF1">
        <w:rPr>
          <w:lang w:val="pt-BR"/>
        </w:rPr>
        <w:t xml:space="preserve">sa </w:t>
      </w:r>
      <w:r w:rsidR="00747EF1" w:rsidRPr="00747EF1">
        <w:rPr>
          <w:lang w:val="pt-BR"/>
        </w:rPr>
        <w:t>a</w:t>
      </w:r>
      <w:r w:rsidRPr="00747EF1">
        <w:rPr>
          <w:lang w:val="pt-BR"/>
        </w:rPr>
        <w:t xml:space="preserve"> oportunidad</w:t>
      </w:r>
      <w:r w:rsidR="00747EF1" w:rsidRPr="00747EF1">
        <w:rPr>
          <w:lang w:val="pt-BR"/>
        </w:rPr>
        <w:t>e</w:t>
      </w:r>
      <w:r w:rsidRPr="00747EF1">
        <w:rPr>
          <w:lang w:val="pt-BR"/>
        </w:rPr>
        <w:t xml:space="preserve"> para </w:t>
      </w:r>
      <w:r w:rsidR="003B3E88">
        <w:rPr>
          <w:lang w:val="pt-BR"/>
        </w:rPr>
        <w:t xml:space="preserve">que </w:t>
      </w:r>
      <w:r w:rsidR="00747EF1">
        <w:rPr>
          <w:lang w:val="pt-BR"/>
        </w:rPr>
        <w:t>cada pra</w:t>
      </w:r>
      <w:r w:rsidRPr="00747EF1">
        <w:rPr>
          <w:lang w:val="pt-BR"/>
        </w:rPr>
        <w:t>ticante d</w:t>
      </w:r>
      <w:r w:rsidR="00747EF1" w:rsidRPr="00747EF1">
        <w:rPr>
          <w:lang w:val="pt-BR"/>
        </w:rPr>
        <w:t>a</w:t>
      </w:r>
      <w:r w:rsidRPr="00747EF1">
        <w:rPr>
          <w:lang w:val="pt-BR"/>
        </w:rPr>
        <w:t xml:space="preserve"> psicanál</w:t>
      </w:r>
      <w:r w:rsidR="00AC3F7C" w:rsidRPr="00747EF1">
        <w:rPr>
          <w:lang w:val="pt-BR"/>
        </w:rPr>
        <w:t>is</w:t>
      </w:r>
      <w:r w:rsidR="00747EF1" w:rsidRPr="00747EF1">
        <w:rPr>
          <w:lang w:val="pt-BR"/>
        </w:rPr>
        <w:t>e</w:t>
      </w:r>
      <w:r w:rsidR="00AC3F7C" w:rsidRPr="00747EF1">
        <w:rPr>
          <w:lang w:val="pt-BR"/>
        </w:rPr>
        <w:t>, orientado p</w:t>
      </w:r>
      <w:r w:rsidR="00747EF1" w:rsidRPr="00747EF1">
        <w:rPr>
          <w:lang w:val="pt-BR"/>
        </w:rPr>
        <w:t>elo</w:t>
      </w:r>
      <w:r w:rsidR="00AC3F7C" w:rsidRPr="00747EF1">
        <w:rPr>
          <w:lang w:val="pt-BR"/>
        </w:rPr>
        <w:t xml:space="preserve"> s</w:t>
      </w:r>
      <w:r w:rsidR="00747EF1" w:rsidRPr="00747EF1">
        <w:rPr>
          <w:lang w:val="pt-BR"/>
        </w:rPr>
        <w:t>e</w:t>
      </w:r>
      <w:r w:rsidR="00AC3F7C" w:rsidRPr="00747EF1">
        <w:rPr>
          <w:lang w:val="pt-BR"/>
        </w:rPr>
        <w:t>u dese</w:t>
      </w:r>
      <w:r w:rsidR="00747EF1" w:rsidRPr="00747EF1">
        <w:rPr>
          <w:lang w:val="pt-BR"/>
        </w:rPr>
        <w:t>j</w:t>
      </w:r>
      <w:r w:rsidR="00AC3F7C" w:rsidRPr="00747EF1">
        <w:rPr>
          <w:lang w:val="pt-BR"/>
        </w:rPr>
        <w:t xml:space="preserve">o, </w:t>
      </w:r>
      <w:r w:rsidR="003B3E88">
        <w:rPr>
          <w:lang w:val="pt-BR"/>
        </w:rPr>
        <w:t>possibilite</w:t>
      </w:r>
      <w:r w:rsidRPr="00747EF1">
        <w:rPr>
          <w:lang w:val="pt-BR"/>
        </w:rPr>
        <w:t xml:space="preserve"> que </w:t>
      </w:r>
      <w:r w:rsidRPr="00747EF1">
        <w:rPr>
          <w:i/>
          <w:iCs/>
          <w:lang w:val="pt-BR"/>
        </w:rPr>
        <w:t xml:space="preserve">algo </w:t>
      </w:r>
      <w:r w:rsidR="00747EF1" w:rsidRPr="00747EF1">
        <w:rPr>
          <w:i/>
          <w:lang w:val="pt-BR"/>
        </w:rPr>
        <w:t xml:space="preserve">fale </w:t>
      </w:r>
      <w:r w:rsidR="00747EF1">
        <w:rPr>
          <w:i/>
          <w:lang w:val="pt-BR"/>
        </w:rPr>
        <w:t>a</w:t>
      </w:r>
      <w:r w:rsidRPr="00747EF1">
        <w:rPr>
          <w:i/>
          <w:lang w:val="pt-BR"/>
        </w:rPr>
        <w:t>l</w:t>
      </w:r>
      <w:r w:rsidR="00747EF1">
        <w:rPr>
          <w:i/>
          <w:lang w:val="pt-BR"/>
        </w:rPr>
        <w:t>i</w:t>
      </w:r>
      <w:r w:rsidRPr="00747EF1">
        <w:rPr>
          <w:lang w:val="pt-BR"/>
        </w:rPr>
        <w:t>, e</w:t>
      </w:r>
      <w:r w:rsidR="00747EF1" w:rsidRPr="00747EF1">
        <w:rPr>
          <w:lang w:val="pt-BR"/>
        </w:rPr>
        <w:t>m</w:t>
      </w:r>
      <w:r w:rsidRPr="00747EF1">
        <w:rPr>
          <w:lang w:val="pt-BR"/>
        </w:rPr>
        <w:t xml:space="preserve"> cada </w:t>
      </w:r>
      <w:proofErr w:type="spellStart"/>
      <w:r w:rsidR="00AC3F7C" w:rsidRPr="00747EF1">
        <w:rPr>
          <w:i/>
          <w:lang w:val="pt-BR"/>
        </w:rPr>
        <w:t>parlê</w:t>
      </w:r>
      <w:r w:rsidRPr="00747EF1">
        <w:rPr>
          <w:i/>
          <w:lang w:val="pt-BR"/>
        </w:rPr>
        <w:t>tre</w:t>
      </w:r>
      <w:proofErr w:type="spellEnd"/>
      <w:r w:rsidRPr="00747EF1">
        <w:rPr>
          <w:lang w:val="pt-BR"/>
        </w:rPr>
        <w:t xml:space="preserve">, </w:t>
      </w:r>
      <w:r w:rsidR="00747EF1">
        <w:rPr>
          <w:lang w:val="pt-BR"/>
        </w:rPr>
        <w:t>q</w:t>
      </w:r>
      <w:r w:rsidRPr="00747EF1">
        <w:rPr>
          <w:lang w:val="pt-BR"/>
        </w:rPr>
        <w:t>uando su</w:t>
      </w:r>
      <w:r w:rsidR="00747EF1">
        <w:rPr>
          <w:lang w:val="pt-BR"/>
        </w:rPr>
        <w:t>a</w:t>
      </w:r>
      <w:r w:rsidRPr="00747EF1">
        <w:rPr>
          <w:lang w:val="pt-BR"/>
        </w:rPr>
        <w:t xml:space="preserve"> rela</w:t>
      </w:r>
      <w:r w:rsidR="00922AFF" w:rsidRPr="00747EF1">
        <w:rPr>
          <w:lang w:val="pt-BR"/>
        </w:rPr>
        <w:t>ção</w:t>
      </w:r>
      <w:r w:rsidRPr="00747EF1">
        <w:rPr>
          <w:lang w:val="pt-BR"/>
        </w:rPr>
        <w:t xml:space="preserve"> </w:t>
      </w:r>
      <w:r w:rsidR="003514DE">
        <w:rPr>
          <w:lang w:val="pt-BR"/>
        </w:rPr>
        <w:t>com as</w:t>
      </w:r>
      <w:r w:rsidRPr="00747EF1">
        <w:rPr>
          <w:lang w:val="pt-BR"/>
        </w:rPr>
        <w:t xml:space="preserve"> </w:t>
      </w:r>
      <w:r w:rsidR="00922AFF" w:rsidRPr="00747EF1">
        <w:rPr>
          <w:lang w:val="pt-BR"/>
        </w:rPr>
        <w:t>imagens</w:t>
      </w:r>
      <w:r w:rsidRPr="00747EF1">
        <w:rPr>
          <w:lang w:val="pt-BR"/>
        </w:rPr>
        <w:t xml:space="preserve"> p</w:t>
      </w:r>
      <w:r w:rsidR="003514DE">
        <w:rPr>
          <w:lang w:val="pt-BR"/>
        </w:rPr>
        <w:t>erc</w:t>
      </w:r>
      <w:r w:rsidRPr="00747EF1">
        <w:rPr>
          <w:lang w:val="pt-BR"/>
        </w:rPr>
        <w:t>a aquel</w:t>
      </w:r>
      <w:r w:rsidR="003514DE">
        <w:rPr>
          <w:lang w:val="pt-BR"/>
        </w:rPr>
        <w:t>e</w:t>
      </w:r>
      <w:r w:rsidRPr="00747EF1">
        <w:rPr>
          <w:lang w:val="pt-BR"/>
        </w:rPr>
        <w:t xml:space="preserve"> poder de fasc</w:t>
      </w:r>
      <w:r w:rsidR="003514DE">
        <w:rPr>
          <w:lang w:val="pt-BR"/>
        </w:rPr>
        <w:t>ínio, adi</w:t>
      </w:r>
      <w:r w:rsidRPr="00747EF1">
        <w:rPr>
          <w:lang w:val="pt-BR"/>
        </w:rPr>
        <w:t xml:space="preserve">tivo, para </w:t>
      </w:r>
      <w:r w:rsidRPr="00747EF1">
        <w:rPr>
          <w:i/>
          <w:lang w:val="pt-BR"/>
        </w:rPr>
        <w:t>e</w:t>
      </w:r>
      <w:r w:rsidR="003514DE">
        <w:rPr>
          <w:i/>
          <w:lang w:val="pt-BR"/>
        </w:rPr>
        <w:t>s</w:t>
      </w:r>
      <w:r w:rsidRPr="00747EF1">
        <w:rPr>
          <w:i/>
          <w:lang w:val="pt-BR"/>
        </w:rPr>
        <w:t xml:space="preserve">se </w:t>
      </w:r>
      <w:r w:rsidR="006532D2" w:rsidRPr="00747EF1">
        <w:rPr>
          <w:lang w:val="pt-BR"/>
        </w:rPr>
        <w:t>consumidor.</w:t>
      </w:r>
    </w:p>
    <w:p w14:paraId="28079019" w14:textId="70487EE5" w:rsidR="00561080" w:rsidRPr="00747EF1" w:rsidRDefault="00747EF1" w:rsidP="00E83120">
      <w:pPr>
        <w:spacing w:line="360" w:lineRule="auto"/>
        <w:jc w:val="both"/>
        <w:rPr>
          <w:lang w:val="pt-BR"/>
        </w:rPr>
      </w:pPr>
      <w:r w:rsidRPr="00747EF1">
        <w:rPr>
          <w:lang w:val="pt-BR"/>
        </w:rPr>
        <w:t xml:space="preserve">Será </w:t>
      </w:r>
      <w:r w:rsidR="00561080" w:rsidRPr="00747EF1">
        <w:rPr>
          <w:lang w:val="pt-BR"/>
        </w:rPr>
        <w:t>a oportunidad</w:t>
      </w:r>
      <w:r w:rsidRPr="00747EF1">
        <w:rPr>
          <w:lang w:val="pt-BR"/>
        </w:rPr>
        <w:t>e</w:t>
      </w:r>
      <w:r>
        <w:rPr>
          <w:lang w:val="pt-BR"/>
        </w:rPr>
        <w:t>,</w:t>
      </w:r>
      <w:r w:rsidR="00561080" w:rsidRPr="00747EF1">
        <w:rPr>
          <w:lang w:val="pt-BR"/>
        </w:rPr>
        <w:t xml:space="preserve"> </w:t>
      </w:r>
      <w:r w:rsidR="00AB5791" w:rsidRPr="00747EF1">
        <w:rPr>
          <w:lang w:val="pt-BR"/>
        </w:rPr>
        <w:t>então</w:t>
      </w:r>
      <w:r w:rsidR="00561080" w:rsidRPr="00747EF1">
        <w:rPr>
          <w:lang w:val="pt-BR"/>
        </w:rPr>
        <w:t>, de aco</w:t>
      </w:r>
      <w:r w:rsidRPr="00747EF1">
        <w:rPr>
          <w:lang w:val="pt-BR"/>
        </w:rPr>
        <w:t>lh</w:t>
      </w:r>
      <w:r w:rsidR="00561080" w:rsidRPr="00747EF1">
        <w:rPr>
          <w:lang w:val="pt-BR"/>
        </w:rPr>
        <w:t xml:space="preserve">er </w:t>
      </w:r>
      <w:r w:rsidR="00C245C4" w:rsidRPr="00747EF1">
        <w:rPr>
          <w:i/>
          <w:lang w:val="pt-BR"/>
        </w:rPr>
        <w:t>outra</w:t>
      </w:r>
      <w:r w:rsidR="00561080" w:rsidRPr="00747EF1">
        <w:rPr>
          <w:i/>
          <w:lang w:val="pt-BR"/>
        </w:rPr>
        <w:t xml:space="preserve"> demanda</w:t>
      </w:r>
      <w:r>
        <w:rPr>
          <w:lang w:val="pt-BR"/>
        </w:rPr>
        <w:t xml:space="preserve"> para </w:t>
      </w:r>
      <w:r w:rsidR="00561080" w:rsidRPr="00747EF1">
        <w:rPr>
          <w:lang w:val="pt-BR"/>
        </w:rPr>
        <w:t>os “</w:t>
      </w:r>
      <w:r w:rsidR="00922AFF" w:rsidRPr="00747EF1">
        <w:rPr>
          <w:lang w:val="pt-BR"/>
        </w:rPr>
        <w:t>nov</w:t>
      </w:r>
      <w:r w:rsidR="00561080" w:rsidRPr="00747EF1">
        <w:rPr>
          <w:lang w:val="pt-BR"/>
        </w:rPr>
        <w:t>os adictos”.</w:t>
      </w:r>
    </w:p>
    <w:sectPr w:rsidR="00561080" w:rsidRPr="0074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F202" w14:textId="77777777" w:rsidR="00F06246" w:rsidRDefault="00F06246" w:rsidP="0007492A">
      <w:r>
        <w:separator/>
      </w:r>
    </w:p>
  </w:endnote>
  <w:endnote w:type="continuationSeparator" w:id="0">
    <w:p w14:paraId="5047FEF3" w14:textId="77777777" w:rsidR="00F06246" w:rsidRDefault="00F06246" w:rsidP="0007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2CDB" w14:textId="77777777" w:rsidR="00F06246" w:rsidRDefault="00F06246" w:rsidP="0007492A">
      <w:r>
        <w:separator/>
      </w:r>
    </w:p>
  </w:footnote>
  <w:footnote w:type="continuationSeparator" w:id="0">
    <w:p w14:paraId="65D736CC" w14:textId="77777777" w:rsidR="00F06246" w:rsidRDefault="00F06246" w:rsidP="0007492A">
      <w:r>
        <w:continuationSeparator/>
      </w:r>
    </w:p>
  </w:footnote>
  <w:footnote w:id="1">
    <w:p w14:paraId="1307C9C0" w14:textId="0821B464" w:rsidR="00747EF1" w:rsidRPr="00317D06" w:rsidRDefault="00747EF1" w:rsidP="0007492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152E">
        <w:rPr>
          <w:lang w:val="es-MX"/>
        </w:rPr>
        <w:t xml:space="preserve"> </w:t>
      </w:r>
      <w:r>
        <w:rPr>
          <w:lang w:val="es-MX"/>
        </w:rPr>
        <w:t>Freud, S., “El malestar en la cultura”,</w:t>
      </w:r>
      <w:r w:rsidRPr="00175FB8">
        <w:rPr>
          <w:lang w:val="es-MX"/>
        </w:rPr>
        <w:t xml:space="preserve"> </w:t>
      </w:r>
      <w:r>
        <w:rPr>
          <w:lang w:val="es-MX"/>
        </w:rPr>
        <w:t xml:space="preserve">Amorrortu, Buenos Aires, 1988, </w:t>
      </w:r>
      <w:r w:rsidRPr="00175FB8">
        <w:rPr>
          <w:lang w:val="es-MX"/>
        </w:rPr>
        <w:t>pág.7</w:t>
      </w:r>
      <w:r>
        <w:rPr>
          <w:lang w:val="es-MX"/>
        </w:rPr>
        <w:t>8</w:t>
      </w:r>
    </w:p>
  </w:footnote>
  <w:footnote w:id="2">
    <w:p w14:paraId="2CD39801" w14:textId="06E91884" w:rsidR="00747EF1" w:rsidRPr="00ED7AA6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 xml:space="preserve">Laurent, E., “La aurora del síntoma”, </w:t>
      </w:r>
      <w:r w:rsidRPr="00782445">
        <w:rPr>
          <w:i/>
          <w:lang w:val="es-MX"/>
        </w:rPr>
        <w:t>“Ciudades analíticas</w:t>
      </w:r>
      <w:r>
        <w:rPr>
          <w:lang w:val="es-MX"/>
        </w:rPr>
        <w:t>”, Tres Haches, 2004, pág. 136.</w:t>
      </w:r>
    </w:p>
  </w:footnote>
  <w:footnote w:id="3">
    <w:p w14:paraId="4C7B1C41" w14:textId="7A79B248" w:rsidR="00747EF1" w:rsidRDefault="00747EF1" w:rsidP="00A73F02">
      <w:pPr>
        <w:spacing w:before="100" w:beforeAutospacing="1" w:after="120"/>
        <w:jc w:val="both"/>
      </w:pPr>
      <w:r>
        <w:rPr>
          <w:rStyle w:val="FootnoteReference"/>
        </w:rPr>
        <w:footnoteRef/>
      </w:r>
      <w:r>
        <w:t xml:space="preserve"> </w:t>
      </w:r>
      <w:r w:rsidRPr="00D25F05">
        <w:rPr>
          <w:sz w:val="20"/>
          <w:szCs w:val="20"/>
          <w:lang w:val="es-ES_tradnl"/>
        </w:rPr>
        <w:t xml:space="preserve">Lacan J., </w:t>
      </w:r>
      <w:r w:rsidRPr="00D25F05">
        <w:rPr>
          <w:i/>
          <w:iCs/>
          <w:sz w:val="20"/>
          <w:szCs w:val="20"/>
          <w:lang w:val="es-ES_tradnl"/>
        </w:rPr>
        <w:t>El Seminario, libro XI, Los cuatro conceptos fundamentales del psicoanálisis</w:t>
      </w:r>
      <w:r w:rsidRPr="00D25F05">
        <w:rPr>
          <w:sz w:val="20"/>
          <w:szCs w:val="20"/>
          <w:lang w:val="es-ES_tradnl"/>
        </w:rPr>
        <w:t>, Bu</w:t>
      </w:r>
      <w:r>
        <w:rPr>
          <w:sz w:val="20"/>
          <w:szCs w:val="20"/>
          <w:lang w:val="es-ES_tradnl"/>
        </w:rPr>
        <w:t>enos Aires, Paidós, 1991, p. 21.</w:t>
      </w:r>
    </w:p>
  </w:footnote>
  <w:footnote w:id="4">
    <w:p w14:paraId="29F7C4CD" w14:textId="227A3C4E" w:rsidR="00747EF1" w:rsidRPr="00DC79E7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>Miller, J. A., “La imagen reina”, Elucida</w:t>
      </w:r>
      <w:r w:rsidR="00F11CEB">
        <w:rPr>
          <w:lang w:val="es-MX"/>
        </w:rPr>
        <w:t>ción</w:t>
      </w:r>
      <w:r>
        <w:rPr>
          <w:lang w:val="es-MX"/>
        </w:rPr>
        <w:t xml:space="preserve"> de Lacan, Editorial Paidós, Buenos Aires, 1998, p. 583</w:t>
      </w:r>
    </w:p>
  </w:footnote>
  <w:footnote w:id="5">
    <w:p w14:paraId="2145C87D" w14:textId="77777777" w:rsidR="00747EF1" w:rsidRPr="000E436F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>Ibid., p.584</w:t>
      </w:r>
    </w:p>
  </w:footnote>
  <w:footnote w:id="6">
    <w:p w14:paraId="38C7AA52" w14:textId="441EE3DA" w:rsidR="00747EF1" w:rsidRPr="002A54D0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 xml:space="preserve">Tarrab, M., “El ojo bulímico y el lobo”, </w:t>
      </w:r>
      <w:r w:rsidRPr="002A54D0">
        <w:rPr>
          <w:lang w:val="es-MX"/>
        </w:rPr>
        <w:t>http://o</w:t>
      </w:r>
      <w:r>
        <w:rPr>
          <w:lang w:val="es-MX"/>
        </w:rPr>
        <w:t>império</w:t>
      </w:r>
      <w:r w:rsidRPr="002A54D0">
        <w:rPr>
          <w:lang w:val="es-MX"/>
        </w:rPr>
        <w:t>dasimagens.com.br/es/faq-items/el-ojo-bulimico-y-el-lobo-mauricio-tarrab/</w:t>
      </w:r>
    </w:p>
  </w:footnote>
  <w:footnote w:id="7">
    <w:p w14:paraId="44088CF3" w14:textId="5A7B46E6" w:rsidR="00747EF1" w:rsidRPr="00DC5EFA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 w:rsidRPr="006532D2">
        <w:rPr>
          <w:lang w:val="es-MX"/>
        </w:rPr>
        <w:t>Han, Byung-Chul, La sociedad del cansancio. Colec</w:t>
      </w:r>
      <w:r w:rsidR="008249BC">
        <w:rPr>
          <w:lang w:val="es-MX"/>
        </w:rPr>
        <w:t>ción</w:t>
      </w:r>
      <w:r w:rsidRPr="006532D2">
        <w:rPr>
          <w:lang w:val="es-MX"/>
        </w:rPr>
        <w:t xml:space="preserve"> Pensamiento Herder, Alemania, 2012.</w:t>
      </w:r>
    </w:p>
  </w:footnote>
  <w:footnote w:id="8">
    <w:p w14:paraId="7CA345A7" w14:textId="22986669" w:rsidR="00747EF1" w:rsidRPr="00DC5EFA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>Miller, J.-A., Curso de la Orienta</w:t>
      </w:r>
      <w:r w:rsidR="008249BC">
        <w:rPr>
          <w:lang w:val="es-MX"/>
        </w:rPr>
        <w:t>ción</w:t>
      </w:r>
      <w:r>
        <w:rPr>
          <w:lang w:val="es-MX"/>
        </w:rPr>
        <w:t xml:space="preserve"> lacaniana, “El ser y el Uno”, clase del 4 de mayo de 2011, inédito</w:t>
      </w:r>
    </w:p>
  </w:footnote>
  <w:footnote w:id="9">
    <w:p w14:paraId="72E2874A" w14:textId="662930E4" w:rsidR="00747EF1" w:rsidRPr="00621D4D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 w:rsidRPr="00317D06">
        <w:rPr>
          <w:rFonts w:ascii="Century" w:hAnsi="Century"/>
          <w:lang w:val="es-ES"/>
        </w:rPr>
        <w:t>Diccionario. Real Academia Española.</w:t>
      </w:r>
    </w:p>
  </w:footnote>
  <w:footnote w:id="10">
    <w:p w14:paraId="3F904DA8" w14:textId="2ABA841D" w:rsidR="00747EF1" w:rsidRPr="00621D4D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 xml:space="preserve">Miller, J.-A., Curso de la </w:t>
      </w:r>
      <w:r w:rsidR="008249BC">
        <w:rPr>
          <w:lang w:val="es-MX"/>
        </w:rPr>
        <w:t>Orientación</w:t>
      </w:r>
      <w:r>
        <w:rPr>
          <w:lang w:val="es-MX"/>
        </w:rPr>
        <w:t xml:space="preserve"> </w:t>
      </w:r>
      <w:r>
        <w:rPr>
          <w:lang w:val="es-MX"/>
        </w:rPr>
        <w:t>lacaniana, “El ser y el Uno”, clase del 23 de marzo de 2011, inédito</w:t>
      </w:r>
    </w:p>
  </w:footnote>
  <w:footnote w:id="11">
    <w:p w14:paraId="176022DE" w14:textId="4DB7FF6D" w:rsidR="00747EF1" w:rsidRPr="00621D4D" w:rsidRDefault="00747EF1" w:rsidP="006532D2">
      <w:pPr>
        <w:pStyle w:val="EndnoteText"/>
        <w:jc w:val="both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6532D2">
        <w:rPr>
          <w:rFonts w:ascii="Times New Roman" w:eastAsia="Times New Roman" w:hAnsi="Times New Roman" w:cs="Times New Roman"/>
          <w:lang w:val="es-MX" w:eastAsia="es-MX"/>
        </w:rPr>
        <w:t>Briole, G.,“Reseña de puntos de capitón de las interven</w:t>
      </w:r>
      <w:r w:rsidR="008249BC">
        <w:rPr>
          <w:rFonts w:ascii="Times New Roman" w:eastAsia="Times New Roman" w:hAnsi="Times New Roman" w:cs="Times New Roman"/>
          <w:lang w:val="es-MX" w:eastAsia="es-MX"/>
        </w:rPr>
        <w:t>cion</w:t>
      </w:r>
      <w:r w:rsidR="00333EBD">
        <w:rPr>
          <w:rFonts w:ascii="Times New Roman" w:eastAsia="Times New Roman" w:hAnsi="Times New Roman" w:cs="Times New Roman"/>
          <w:lang w:val="es-MX" w:eastAsia="es-MX"/>
        </w:rPr>
        <w:t>es</w:t>
      </w:r>
      <w:r w:rsidRPr="006532D2">
        <w:rPr>
          <w:rFonts w:ascii="Times New Roman" w:eastAsia="Times New Roman" w:hAnsi="Times New Roman" w:cs="Times New Roman"/>
          <w:lang w:val="es-MX" w:eastAsia="es-MX"/>
        </w:rPr>
        <w:t xml:space="preserve"> de Jacques-Alain Miller en el Parlamento de Montpellier y de dos orienta</w:t>
      </w:r>
      <w:r w:rsidR="008249BC">
        <w:rPr>
          <w:rFonts w:ascii="Times New Roman" w:eastAsia="Times New Roman" w:hAnsi="Times New Roman" w:cs="Times New Roman"/>
          <w:lang w:val="es-MX" w:eastAsia="es-MX"/>
        </w:rPr>
        <w:t>cion</w:t>
      </w:r>
      <w:r w:rsidR="00333EBD">
        <w:rPr>
          <w:rFonts w:ascii="Times New Roman" w:eastAsia="Times New Roman" w:hAnsi="Times New Roman" w:cs="Times New Roman"/>
          <w:lang w:val="es-MX" w:eastAsia="es-MX"/>
        </w:rPr>
        <w:t>es</w:t>
      </w:r>
      <w:r w:rsidRPr="006532D2">
        <w:rPr>
          <w:rFonts w:ascii="Times New Roman" w:eastAsia="Times New Roman" w:hAnsi="Times New Roman" w:cs="Times New Roman"/>
          <w:lang w:val="es-MX" w:eastAsia="es-MX"/>
        </w:rPr>
        <w:t xml:space="preserve"> en su curso “El ser y el Uno”</w:t>
      </w:r>
    </w:p>
  </w:footnote>
  <w:footnote w:id="12">
    <w:p w14:paraId="30CCED97" w14:textId="36F741B7" w:rsidR="00747EF1" w:rsidRPr="00621D4D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 xml:space="preserve">Miller, J.-A., Curso de la </w:t>
      </w:r>
      <w:r w:rsidR="008249BC">
        <w:rPr>
          <w:lang w:val="es-MX"/>
        </w:rPr>
        <w:t>Orientación</w:t>
      </w:r>
      <w:r>
        <w:rPr>
          <w:lang w:val="es-MX"/>
        </w:rPr>
        <w:t xml:space="preserve"> lacaniana, “El ser y el Uno”, clase del 23 de marzo de 2011, inédito</w:t>
      </w:r>
    </w:p>
  </w:footnote>
  <w:footnote w:id="13">
    <w:p w14:paraId="23B1FD85" w14:textId="5AFF56F7" w:rsidR="00747EF1" w:rsidRPr="00675F2A" w:rsidRDefault="00747EF1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317D06">
        <w:rPr>
          <w:lang w:val="es-ES"/>
        </w:rPr>
        <w:t xml:space="preserve"> </w:t>
      </w:r>
      <w:r>
        <w:rPr>
          <w:lang w:val="es-MX"/>
        </w:rPr>
        <w:t xml:space="preserve">Brodsky, G., “Mi cuerpo y yo”, </w:t>
      </w:r>
      <w:r w:rsidRPr="00675F2A">
        <w:rPr>
          <w:lang w:val="es-MX"/>
        </w:rPr>
        <w:t>http://www.nel-mexico.org/index.php?sec=Conferencias-y-Mesas-redondas&amp;file=Conferencias-y-Mesas-redondas/2015/15-02-20_Mi-</w:t>
      </w:r>
      <w:r>
        <w:rPr>
          <w:lang w:val="es-MX"/>
        </w:rPr>
        <w:t>Corpo</w:t>
      </w:r>
      <w:r w:rsidRPr="00675F2A">
        <w:rPr>
          <w:lang w:val="es-MX"/>
        </w:rPr>
        <w:t>-y-Yo.html</w:t>
      </w:r>
    </w:p>
  </w:footnote>
  <w:footnote w:id="14">
    <w:p w14:paraId="07FCBD0F" w14:textId="65EFACF7" w:rsidR="00747EF1" w:rsidRPr="00FB5A7D" w:rsidRDefault="00747EF1" w:rsidP="00675F2A">
      <w:pPr>
        <w:shd w:val="clear" w:color="auto" w:fill="FFFFFF"/>
        <w:rPr>
          <w:rFonts w:eastAsia="Times New Roman"/>
          <w:sz w:val="20"/>
          <w:szCs w:val="20"/>
          <w:lang w:val="es-ES"/>
        </w:rPr>
      </w:pPr>
      <w:r>
        <w:rPr>
          <w:rStyle w:val="FootnoteReference"/>
        </w:rPr>
        <w:footnoteRef/>
      </w:r>
      <w:r w:rsidRPr="00317D06">
        <w:rPr>
          <w:lang w:val="en-GB"/>
        </w:rPr>
        <w:t xml:space="preserve"> </w:t>
      </w:r>
      <w:proofErr w:type="gramStart"/>
      <w:r w:rsidRPr="00317D06">
        <w:rPr>
          <w:rFonts w:eastAsia="Times New Roman"/>
          <w:sz w:val="20"/>
          <w:szCs w:val="20"/>
          <w:lang w:val="en-GB"/>
        </w:rPr>
        <w:t xml:space="preserve">Zimmermann, L., </w:t>
      </w:r>
      <w:proofErr w:type="spellStart"/>
      <w:r w:rsidRPr="00317D06">
        <w:rPr>
          <w:rFonts w:eastAsia="Times New Roman"/>
          <w:sz w:val="20"/>
          <w:szCs w:val="20"/>
          <w:lang w:val="en-GB"/>
        </w:rPr>
        <w:t>Didi-Huberman</w:t>
      </w:r>
      <w:proofErr w:type="spellEnd"/>
      <w:r w:rsidRPr="00317D06">
        <w:rPr>
          <w:rFonts w:eastAsia="Times New Roman"/>
          <w:sz w:val="20"/>
          <w:szCs w:val="20"/>
          <w:lang w:val="en-GB"/>
        </w:rPr>
        <w:t xml:space="preserve">, G., et al.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Penser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 par les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images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>.</w:t>
      </w:r>
      <w:proofErr w:type="gramEnd"/>
      <w:r w:rsidRPr="00FB5A7D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Autour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 des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travaux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 de Georges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Didi-Huberman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.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Editions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Cécile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 xml:space="preserve"> </w:t>
      </w:r>
      <w:proofErr w:type="spellStart"/>
      <w:r w:rsidRPr="00FB5A7D">
        <w:rPr>
          <w:rFonts w:eastAsia="Times New Roman"/>
          <w:sz w:val="20"/>
          <w:szCs w:val="20"/>
          <w:lang w:val="es-ES"/>
        </w:rPr>
        <w:t>Defaut</w:t>
      </w:r>
      <w:proofErr w:type="spellEnd"/>
      <w:r w:rsidRPr="00FB5A7D">
        <w:rPr>
          <w:rFonts w:eastAsia="Times New Roman"/>
          <w:sz w:val="20"/>
          <w:szCs w:val="20"/>
          <w:lang w:val="es-ES"/>
        </w:rPr>
        <w:t>, Nantes, 2006, pp. 11-52.</w:t>
      </w:r>
    </w:p>
    <w:p w14:paraId="5A385D3F" w14:textId="197A9D79" w:rsidR="00747EF1" w:rsidRPr="00FB5A7D" w:rsidRDefault="00747EF1">
      <w:pPr>
        <w:pStyle w:val="FootnoteText"/>
        <w:rPr>
          <w:lang w:val="es-ES"/>
        </w:rPr>
      </w:pPr>
    </w:p>
  </w:footnote>
  <w:footnote w:id="15">
    <w:p w14:paraId="7A5FF049" w14:textId="2DB1502C" w:rsidR="00747EF1" w:rsidRPr="00747EF1" w:rsidRDefault="00747EF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47EF1">
        <w:rPr>
          <w:lang w:val="es-ES"/>
        </w:rPr>
        <w:t xml:space="preserve"> Miller, J.-A., “Para una investigación sobre el </w:t>
      </w:r>
      <w:r w:rsidR="00997273">
        <w:rPr>
          <w:lang w:val="es-ES"/>
        </w:rPr>
        <w:t>go</w:t>
      </w:r>
      <w:r w:rsidR="00DE642A">
        <w:rPr>
          <w:lang w:val="es-ES"/>
        </w:rPr>
        <w:t>ce</w:t>
      </w:r>
      <w:r w:rsidRPr="00747EF1">
        <w:rPr>
          <w:lang w:val="es-ES"/>
        </w:rPr>
        <w:t xml:space="preserve"> </w:t>
      </w:r>
      <w:proofErr w:type="spellStart"/>
      <w:r w:rsidRPr="00747EF1">
        <w:rPr>
          <w:lang w:val="es-ES"/>
        </w:rPr>
        <w:t>autoerótico</w:t>
      </w:r>
      <w:proofErr w:type="spellEnd"/>
      <w:r w:rsidRPr="00747EF1">
        <w:rPr>
          <w:lang w:val="es-ES"/>
        </w:rPr>
        <w:t xml:space="preserve">”, </w:t>
      </w:r>
      <w:r w:rsidR="00AA245E">
        <w:rPr>
          <w:lang w:val="es-ES"/>
        </w:rPr>
        <w:t>Suje</w:t>
      </w:r>
      <w:r>
        <w:rPr>
          <w:lang w:val="es-ES"/>
        </w:rPr>
        <w:t>to</w:t>
      </w:r>
      <w:r w:rsidRPr="00747EF1">
        <w:rPr>
          <w:lang w:val="es-ES"/>
        </w:rPr>
        <w:t xml:space="preserve">, </w:t>
      </w:r>
      <w:r w:rsidR="00997273">
        <w:rPr>
          <w:lang w:val="es-ES"/>
        </w:rPr>
        <w:t>go</w:t>
      </w:r>
      <w:r w:rsidR="00AA245E">
        <w:rPr>
          <w:lang w:val="es-ES"/>
        </w:rPr>
        <w:t>ce</w:t>
      </w:r>
      <w:r w:rsidRPr="00747EF1">
        <w:rPr>
          <w:lang w:val="es-ES"/>
        </w:rPr>
        <w:t xml:space="preserve"> y Modernidad, </w:t>
      </w:r>
      <w:proofErr w:type="spellStart"/>
      <w:r w:rsidRPr="00747EF1">
        <w:rPr>
          <w:lang w:val="es-ES"/>
        </w:rPr>
        <w:t>Atuel</w:t>
      </w:r>
      <w:proofErr w:type="spellEnd"/>
      <w:r w:rsidRPr="00747EF1">
        <w:rPr>
          <w:lang w:val="es-ES"/>
        </w:rPr>
        <w:t xml:space="preserve"> T y A, Buenos Aires, 1993, p.20.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63D"/>
    <w:multiLevelType w:val="hybridMultilevel"/>
    <w:tmpl w:val="91BA0A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40"/>
    <w:rsid w:val="00030332"/>
    <w:rsid w:val="00036581"/>
    <w:rsid w:val="00041F0A"/>
    <w:rsid w:val="000462BE"/>
    <w:rsid w:val="00063787"/>
    <w:rsid w:val="0007492A"/>
    <w:rsid w:val="000A32CB"/>
    <w:rsid w:val="000B193C"/>
    <w:rsid w:val="000E0ACD"/>
    <w:rsid w:val="000E0D3B"/>
    <w:rsid w:val="000E436F"/>
    <w:rsid w:val="000F43EF"/>
    <w:rsid w:val="00102CD4"/>
    <w:rsid w:val="00127FAB"/>
    <w:rsid w:val="00162517"/>
    <w:rsid w:val="00177082"/>
    <w:rsid w:val="0019083F"/>
    <w:rsid w:val="00196AD5"/>
    <w:rsid w:val="001A56A8"/>
    <w:rsid w:val="00220D6F"/>
    <w:rsid w:val="00235DC3"/>
    <w:rsid w:val="0024570C"/>
    <w:rsid w:val="002639E8"/>
    <w:rsid w:val="002718E3"/>
    <w:rsid w:val="00285702"/>
    <w:rsid w:val="002969CC"/>
    <w:rsid w:val="002A54D0"/>
    <w:rsid w:val="002B51CD"/>
    <w:rsid w:val="00316864"/>
    <w:rsid w:val="00317D06"/>
    <w:rsid w:val="00325C23"/>
    <w:rsid w:val="00326131"/>
    <w:rsid w:val="003331A3"/>
    <w:rsid w:val="00333EBD"/>
    <w:rsid w:val="003373B1"/>
    <w:rsid w:val="003424F9"/>
    <w:rsid w:val="00345D9C"/>
    <w:rsid w:val="003514DE"/>
    <w:rsid w:val="00361D42"/>
    <w:rsid w:val="003B3E88"/>
    <w:rsid w:val="003C4EEA"/>
    <w:rsid w:val="00413D91"/>
    <w:rsid w:val="00426DB8"/>
    <w:rsid w:val="00444B26"/>
    <w:rsid w:val="00444B49"/>
    <w:rsid w:val="00455B0D"/>
    <w:rsid w:val="00466EF2"/>
    <w:rsid w:val="00467BE9"/>
    <w:rsid w:val="004A1A7F"/>
    <w:rsid w:val="004A5052"/>
    <w:rsid w:val="004B21F9"/>
    <w:rsid w:val="004B6F64"/>
    <w:rsid w:val="004C3BC7"/>
    <w:rsid w:val="004C3C0E"/>
    <w:rsid w:val="004D0A82"/>
    <w:rsid w:val="004D4D61"/>
    <w:rsid w:val="00521F2E"/>
    <w:rsid w:val="00535856"/>
    <w:rsid w:val="00551840"/>
    <w:rsid w:val="00561080"/>
    <w:rsid w:val="0056513B"/>
    <w:rsid w:val="00570382"/>
    <w:rsid w:val="005704D1"/>
    <w:rsid w:val="00584944"/>
    <w:rsid w:val="005D68BF"/>
    <w:rsid w:val="00604917"/>
    <w:rsid w:val="00617993"/>
    <w:rsid w:val="00620DAC"/>
    <w:rsid w:val="00621D4D"/>
    <w:rsid w:val="00626C0D"/>
    <w:rsid w:val="00637980"/>
    <w:rsid w:val="00647412"/>
    <w:rsid w:val="00652CE3"/>
    <w:rsid w:val="006532D2"/>
    <w:rsid w:val="00675F2A"/>
    <w:rsid w:val="00693604"/>
    <w:rsid w:val="006D0F2E"/>
    <w:rsid w:val="0071430F"/>
    <w:rsid w:val="00734F94"/>
    <w:rsid w:val="007421A8"/>
    <w:rsid w:val="00747EF1"/>
    <w:rsid w:val="0075484B"/>
    <w:rsid w:val="007701E4"/>
    <w:rsid w:val="0077771A"/>
    <w:rsid w:val="00782445"/>
    <w:rsid w:val="007938A3"/>
    <w:rsid w:val="00795BE2"/>
    <w:rsid w:val="00795D59"/>
    <w:rsid w:val="00797463"/>
    <w:rsid w:val="007B0345"/>
    <w:rsid w:val="007E0E61"/>
    <w:rsid w:val="00806925"/>
    <w:rsid w:val="00807B98"/>
    <w:rsid w:val="008249BC"/>
    <w:rsid w:val="00825E99"/>
    <w:rsid w:val="008567BC"/>
    <w:rsid w:val="008A71E6"/>
    <w:rsid w:val="008B00E4"/>
    <w:rsid w:val="008C29B3"/>
    <w:rsid w:val="008D54F4"/>
    <w:rsid w:val="008E6E48"/>
    <w:rsid w:val="009047B2"/>
    <w:rsid w:val="00906A1D"/>
    <w:rsid w:val="00911081"/>
    <w:rsid w:val="009219D4"/>
    <w:rsid w:val="00921B2A"/>
    <w:rsid w:val="00922AFF"/>
    <w:rsid w:val="00962C36"/>
    <w:rsid w:val="00975EDC"/>
    <w:rsid w:val="0098413E"/>
    <w:rsid w:val="00997273"/>
    <w:rsid w:val="009E5918"/>
    <w:rsid w:val="009E6CA9"/>
    <w:rsid w:val="00A1045C"/>
    <w:rsid w:val="00A338E1"/>
    <w:rsid w:val="00A34DB9"/>
    <w:rsid w:val="00A43D8F"/>
    <w:rsid w:val="00A73F02"/>
    <w:rsid w:val="00A761A6"/>
    <w:rsid w:val="00A844D3"/>
    <w:rsid w:val="00AA245E"/>
    <w:rsid w:val="00AA5C3D"/>
    <w:rsid w:val="00AB5791"/>
    <w:rsid w:val="00AB74FB"/>
    <w:rsid w:val="00AC3F7C"/>
    <w:rsid w:val="00AF6D07"/>
    <w:rsid w:val="00AF7CA2"/>
    <w:rsid w:val="00B00119"/>
    <w:rsid w:val="00B111BF"/>
    <w:rsid w:val="00B204B8"/>
    <w:rsid w:val="00B608BD"/>
    <w:rsid w:val="00B6244A"/>
    <w:rsid w:val="00B66EBC"/>
    <w:rsid w:val="00B75213"/>
    <w:rsid w:val="00B8530B"/>
    <w:rsid w:val="00B921E3"/>
    <w:rsid w:val="00B94402"/>
    <w:rsid w:val="00BA5B31"/>
    <w:rsid w:val="00BB75AB"/>
    <w:rsid w:val="00BD080A"/>
    <w:rsid w:val="00C00AD4"/>
    <w:rsid w:val="00C245C4"/>
    <w:rsid w:val="00C43083"/>
    <w:rsid w:val="00C717E9"/>
    <w:rsid w:val="00C76854"/>
    <w:rsid w:val="00C97B5E"/>
    <w:rsid w:val="00CA678B"/>
    <w:rsid w:val="00CB6847"/>
    <w:rsid w:val="00CC01A7"/>
    <w:rsid w:val="00D002AB"/>
    <w:rsid w:val="00D03DC9"/>
    <w:rsid w:val="00D050B9"/>
    <w:rsid w:val="00D2611C"/>
    <w:rsid w:val="00D53152"/>
    <w:rsid w:val="00D53A0D"/>
    <w:rsid w:val="00D76F1D"/>
    <w:rsid w:val="00D81D2D"/>
    <w:rsid w:val="00D82232"/>
    <w:rsid w:val="00D950FA"/>
    <w:rsid w:val="00DA4112"/>
    <w:rsid w:val="00DC5EFA"/>
    <w:rsid w:val="00DC79E7"/>
    <w:rsid w:val="00DD40DB"/>
    <w:rsid w:val="00DD64CA"/>
    <w:rsid w:val="00DE642A"/>
    <w:rsid w:val="00E021AB"/>
    <w:rsid w:val="00E1690D"/>
    <w:rsid w:val="00E44761"/>
    <w:rsid w:val="00E52453"/>
    <w:rsid w:val="00E65F8D"/>
    <w:rsid w:val="00E76B02"/>
    <w:rsid w:val="00E83120"/>
    <w:rsid w:val="00EA2BD4"/>
    <w:rsid w:val="00ED469E"/>
    <w:rsid w:val="00ED7AA6"/>
    <w:rsid w:val="00EE44CA"/>
    <w:rsid w:val="00EE4637"/>
    <w:rsid w:val="00EF0D78"/>
    <w:rsid w:val="00EF73DF"/>
    <w:rsid w:val="00F06246"/>
    <w:rsid w:val="00F11CEB"/>
    <w:rsid w:val="00F14280"/>
    <w:rsid w:val="00F169CC"/>
    <w:rsid w:val="00F2157F"/>
    <w:rsid w:val="00F24BFC"/>
    <w:rsid w:val="00F33414"/>
    <w:rsid w:val="00F36E9E"/>
    <w:rsid w:val="00F5687A"/>
    <w:rsid w:val="00F60AC1"/>
    <w:rsid w:val="00F84534"/>
    <w:rsid w:val="00F84F18"/>
    <w:rsid w:val="00FA47FD"/>
    <w:rsid w:val="00FB5A7D"/>
    <w:rsid w:val="00FD0CBB"/>
    <w:rsid w:val="00FD65A5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1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2A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92A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92A"/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492A"/>
    <w:rPr>
      <w:vertAlign w:val="superscript"/>
    </w:rPr>
  </w:style>
  <w:style w:type="character" w:customStyle="1" w:styleId="apple-converted-space">
    <w:name w:val="apple-converted-space"/>
    <w:basedOn w:val="DefaultParagraphFont"/>
    <w:rsid w:val="00F5687A"/>
  </w:style>
  <w:style w:type="paragraph" w:customStyle="1" w:styleId="ecxmsonormal">
    <w:name w:val="ecxmsonormal"/>
    <w:basedOn w:val="Normal"/>
    <w:rsid w:val="00F5687A"/>
    <w:pPr>
      <w:spacing w:before="100" w:beforeAutospacing="1" w:after="100" w:afterAutospacing="1"/>
    </w:pPr>
    <w:rPr>
      <w:rFonts w:eastAsia="Times New Roman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unhideWhenUsed/>
    <w:rsid w:val="00F5687A"/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687A"/>
    <w:rPr>
      <w:rFonts w:eastAsiaTheme="minorEastAsia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F568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1CD"/>
    <w:rPr>
      <w:rFonts w:ascii="Times New Roman" w:hAnsi="Times New Roman" w:cs="Times New Roman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1CD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CD"/>
    <w:rPr>
      <w:rFonts w:ascii="Tahom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2A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92A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92A"/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492A"/>
    <w:rPr>
      <w:vertAlign w:val="superscript"/>
    </w:rPr>
  </w:style>
  <w:style w:type="character" w:customStyle="1" w:styleId="apple-converted-space">
    <w:name w:val="apple-converted-space"/>
    <w:basedOn w:val="DefaultParagraphFont"/>
    <w:rsid w:val="00F5687A"/>
  </w:style>
  <w:style w:type="paragraph" w:customStyle="1" w:styleId="ecxmsonormal">
    <w:name w:val="ecxmsonormal"/>
    <w:basedOn w:val="Normal"/>
    <w:rsid w:val="00F5687A"/>
    <w:pPr>
      <w:spacing w:before="100" w:beforeAutospacing="1" w:after="100" w:afterAutospacing="1"/>
    </w:pPr>
    <w:rPr>
      <w:rFonts w:eastAsia="Times New Roman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unhideWhenUsed/>
    <w:rsid w:val="00F5687A"/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687A"/>
    <w:rPr>
      <w:rFonts w:eastAsiaTheme="minorEastAsia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uiPriority w:val="99"/>
    <w:semiHidden/>
    <w:unhideWhenUsed/>
    <w:rsid w:val="00F568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1CD"/>
    <w:rPr>
      <w:rFonts w:ascii="Times New Roman" w:hAnsi="Times New Roman" w:cs="Times New Roman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1CD"/>
    <w:rPr>
      <w:rFonts w:ascii="Times New Roman" w:hAnsi="Times New Roman" w:cs="Times New Roman"/>
      <w:b/>
      <w:bCs/>
      <w:sz w:val="20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CD"/>
    <w:rPr>
      <w:rFonts w:ascii="Tahom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0E16-8ADD-C24A-B8AF-860C4B0D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2731</Words>
  <Characters>15569</Characters>
  <Application>Microsoft Macintosh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Maro_Almanza</dc:creator>
  <cp:lastModifiedBy>Ana Lydia Santiago</cp:lastModifiedBy>
  <cp:revision>2</cp:revision>
  <dcterms:created xsi:type="dcterms:W3CDTF">2015-07-20T16:22:00Z</dcterms:created>
  <dcterms:modified xsi:type="dcterms:W3CDTF">2015-07-20T16:22:00Z</dcterms:modified>
</cp:coreProperties>
</file>