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60B1" w14:textId="7190E7FD" w:rsidR="0028395C" w:rsidRDefault="002D2143" w:rsidP="0028395C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5268D4">
        <w:rPr>
          <w:rFonts w:ascii="Times New Roman" w:hAnsi="Times New Roman" w:cs="Times New Roman"/>
          <w:b/>
          <w:bCs/>
          <w:lang w:val="es-ES"/>
        </w:rPr>
        <w:t>Lo nuevo</w:t>
      </w:r>
      <w:r w:rsidR="00FE55B3">
        <w:rPr>
          <w:rFonts w:ascii="Times New Roman" w:hAnsi="Times New Roman" w:cs="Times New Roman"/>
          <w:b/>
          <w:bCs/>
          <w:lang w:val="es-ES"/>
        </w:rPr>
        <w:t xml:space="preserve"> </w:t>
      </w:r>
      <w:r w:rsidRPr="005268D4">
        <w:rPr>
          <w:rFonts w:ascii="Times New Roman" w:hAnsi="Times New Roman" w:cs="Times New Roman"/>
          <w:b/>
          <w:bCs/>
          <w:lang w:val="es-ES"/>
        </w:rPr>
        <w:t>en el mundo del trabajo</w:t>
      </w:r>
      <w:r w:rsidR="00FE55B3">
        <w:rPr>
          <w:rFonts w:ascii="Times New Roman" w:hAnsi="Times New Roman" w:cs="Times New Roman"/>
          <w:b/>
          <w:bCs/>
          <w:lang w:val="es-ES"/>
        </w:rPr>
        <w:t xml:space="preserve"> y el exilio del amor</w:t>
      </w:r>
    </w:p>
    <w:p w14:paraId="5F20DA81" w14:textId="0A6B81F9" w:rsidR="000103F6" w:rsidRDefault="000103F6" w:rsidP="0028395C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5965F1A4" w14:textId="32C15F66" w:rsidR="000103F6" w:rsidRPr="000103F6" w:rsidRDefault="000103F6" w:rsidP="000103F6">
      <w:pPr>
        <w:jc w:val="right"/>
        <w:rPr>
          <w:rFonts w:ascii="Times New Roman" w:hAnsi="Times New Roman" w:cs="Times New Roman"/>
          <w:i/>
          <w:iCs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>Fernando España (NEL)</w:t>
      </w:r>
    </w:p>
    <w:p w14:paraId="4A34FA42" w14:textId="6D719DAD" w:rsidR="0028395C" w:rsidRPr="005268D4" w:rsidRDefault="0028395C" w:rsidP="0028395C">
      <w:pPr>
        <w:jc w:val="center"/>
        <w:rPr>
          <w:rFonts w:ascii="Times New Roman" w:hAnsi="Times New Roman" w:cs="Times New Roman"/>
          <w:lang w:val="es-ES"/>
        </w:rPr>
      </w:pPr>
    </w:p>
    <w:p w14:paraId="3ABADEAC" w14:textId="692C2810" w:rsidR="0028395C" w:rsidRPr="005268D4" w:rsidRDefault="0028395C" w:rsidP="0028395C">
      <w:pPr>
        <w:jc w:val="center"/>
        <w:rPr>
          <w:rFonts w:ascii="Times New Roman" w:hAnsi="Times New Roman" w:cs="Times New Roman"/>
          <w:lang w:val="es-ES"/>
        </w:rPr>
      </w:pPr>
      <w:r w:rsidRPr="005268D4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9DC7B" wp14:editId="59C97A18">
                <wp:simplePos x="0" y="0"/>
                <wp:positionH relativeFrom="column">
                  <wp:posOffset>2259161</wp:posOffset>
                </wp:positionH>
                <wp:positionV relativeFrom="paragraph">
                  <wp:posOffset>115498</wp:posOffset>
                </wp:positionV>
                <wp:extent cx="3306268" cy="170726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268" cy="1707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A6AEAB" w14:textId="672DD6E1" w:rsidR="0028395C" w:rsidRPr="0056382A" w:rsidRDefault="00F67C21" w:rsidP="0028395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6382A">
                              <w:rPr>
                                <w:sz w:val="22"/>
                                <w:szCs w:val="22"/>
                                <w:lang w:val="es-ES"/>
                              </w:rPr>
                              <w:t>“</w:t>
                            </w:r>
                            <w:r w:rsidR="0028395C" w:rsidRPr="0056382A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Lo que distingue al </w:t>
                            </w:r>
                            <w:r w:rsidRPr="0056382A">
                              <w:rPr>
                                <w:sz w:val="22"/>
                                <w:szCs w:val="22"/>
                                <w:lang w:val="es-ES"/>
                              </w:rPr>
                              <w:t>Discurso</w:t>
                            </w:r>
                            <w:r w:rsidR="0028395C" w:rsidRPr="0056382A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capitalista es la </w:t>
                            </w:r>
                            <w:r w:rsidR="0028395C" w:rsidRPr="0056382A">
                              <w:rPr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Verwerfung</w:t>
                            </w:r>
                            <w:r w:rsidR="0028395C" w:rsidRPr="0056382A">
                              <w:rPr>
                                <w:sz w:val="22"/>
                                <w:szCs w:val="22"/>
                                <w:lang w:val="es-ES"/>
                              </w:rPr>
                              <w:t>, el rechazo hacia afuera de todos los campos de lo simbólico […] De la castración. Todo orden, todo discurso, que se emparente con el capitalismo deja de lado, amigos míos, lo que llamaremos simplemente las cosas del amor. Ya ven, ¡eh! No es poca cosa</w:t>
                            </w:r>
                            <w:r w:rsidRPr="0056382A">
                              <w:rPr>
                                <w:sz w:val="22"/>
                                <w:szCs w:val="22"/>
                                <w:lang w:val="es-ES"/>
                              </w:rPr>
                              <w:t>”</w:t>
                            </w:r>
                            <w:r w:rsidR="0028395C" w:rsidRPr="0056382A">
                              <w:rPr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26879ECE" w14:textId="77777777" w:rsidR="0028395C" w:rsidRPr="0056382A" w:rsidRDefault="0028395C" w:rsidP="0028395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BE3FFA8" w14:textId="05AA79D7" w:rsidR="0028395C" w:rsidRPr="0056382A" w:rsidRDefault="0028395C" w:rsidP="0028395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6382A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                                            </w:t>
                            </w:r>
                            <w:r w:rsidR="007633F0" w:rsidRPr="0056382A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   </w:t>
                            </w:r>
                            <w:r w:rsidR="0056382A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        </w:t>
                            </w:r>
                            <w:r w:rsidRPr="0056382A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Lacan, 1972. </w:t>
                            </w:r>
                          </w:p>
                          <w:p w14:paraId="78AE5F9E" w14:textId="77777777" w:rsidR="0028395C" w:rsidRDefault="00283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9DC7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7.9pt;margin-top:9.1pt;width:260.35pt;height:1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" fillcolor="white [3201]" stroked="f" strokeweight=".5pt">
                <v:textbox>
                  <w:txbxContent>
                    <w:p w14:paraId="45A6AEAB" w14:textId="672DD6E1" w:rsidR="0028395C" w:rsidRPr="0056382A" w:rsidRDefault="00F67C21" w:rsidP="0028395C">
                      <w:pPr>
                        <w:jc w:val="both"/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56382A">
                        <w:rPr>
                          <w:sz w:val="22"/>
                          <w:szCs w:val="22"/>
                          <w:lang w:val="es-ES"/>
                        </w:rPr>
                        <w:t>“</w:t>
                      </w:r>
                      <w:r w:rsidR="0028395C" w:rsidRPr="0056382A">
                        <w:rPr>
                          <w:sz w:val="22"/>
                          <w:szCs w:val="22"/>
                          <w:lang w:val="es-ES"/>
                        </w:rPr>
                        <w:t xml:space="preserve">Lo que distingue al </w:t>
                      </w:r>
                      <w:r w:rsidRPr="0056382A">
                        <w:rPr>
                          <w:sz w:val="22"/>
                          <w:szCs w:val="22"/>
                          <w:lang w:val="es-ES"/>
                        </w:rPr>
                        <w:t>Discurso</w:t>
                      </w:r>
                      <w:r w:rsidR="0028395C" w:rsidRPr="0056382A">
                        <w:rPr>
                          <w:sz w:val="22"/>
                          <w:szCs w:val="22"/>
                          <w:lang w:val="es-ES"/>
                        </w:rPr>
                        <w:t xml:space="preserve"> capitalista es la </w:t>
                      </w:r>
                      <w:r w:rsidR="0028395C" w:rsidRPr="0056382A">
                        <w:rPr>
                          <w:i/>
                          <w:iCs/>
                          <w:sz w:val="22"/>
                          <w:szCs w:val="22"/>
                          <w:lang w:val="es-ES"/>
                        </w:rPr>
                        <w:t>Verwerfung</w:t>
                      </w:r>
                      <w:r w:rsidR="0028395C" w:rsidRPr="0056382A">
                        <w:rPr>
                          <w:sz w:val="22"/>
                          <w:szCs w:val="22"/>
                          <w:lang w:val="es-ES"/>
                        </w:rPr>
                        <w:t>, el rechazo hacia afuera de todos los campos de lo simbólico […] De la castración. Todo orden, todo discurso, que se emparente con el capitalismo deja de lado, amigos míos, lo que llamaremos simplemente las cosas del amor. Ya ven, ¡eh! No es poca cosa</w:t>
                      </w:r>
                      <w:r w:rsidRPr="0056382A">
                        <w:rPr>
                          <w:sz w:val="22"/>
                          <w:szCs w:val="22"/>
                          <w:lang w:val="es-ES"/>
                        </w:rPr>
                        <w:t>”</w:t>
                      </w:r>
                      <w:r w:rsidR="0028395C" w:rsidRPr="0056382A">
                        <w:rPr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26879ECE" w14:textId="77777777" w:rsidR="0028395C" w:rsidRPr="0056382A" w:rsidRDefault="0028395C" w:rsidP="0028395C">
                      <w:pPr>
                        <w:jc w:val="both"/>
                        <w:rPr>
                          <w:sz w:val="22"/>
                          <w:szCs w:val="22"/>
                          <w:lang w:val="es-ES"/>
                        </w:rPr>
                      </w:pPr>
                    </w:p>
                    <w:p w14:paraId="3BE3FFA8" w14:textId="05AA79D7" w:rsidR="0028395C" w:rsidRPr="0056382A" w:rsidRDefault="0028395C" w:rsidP="0028395C">
                      <w:pPr>
                        <w:jc w:val="both"/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56382A">
                        <w:rPr>
                          <w:sz w:val="22"/>
                          <w:szCs w:val="22"/>
                          <w:lang w:val="es-ES"/>
                        </w:rPr>
                        <w:t xml:space="preserve">                                             </w:t>
                      </w:r>
                      <w:r w:rsidR="007633F0" w:rsidRPr="0056382A">
                        <w:rPr>
                          <w:sz w:val="22"/>
                          <w:szCs w:val="22"/>
                          <w:lang w:val="es-ES"/>
                        </w:rPr>
                        <w:t xml:space="preserve">    </w:t>
                      </w:r>
                      <w:r w:rsidR="0056382A">
                        <w:rPr>
                          <w:sz w:val="22"/>
                          <w:szCs w:val="22"/>
                          <w:lang w:val="es-ES"/>
                        </w:rPr>
                        <w:t xml:space="preserve">         </w:t>
                      </w:r>
                      <w:r w:rsidRPr="0056382A">
                        <w:rPr>
                          <w:sz w:val="22"/>
                          <w:szCs w:val="22"/>
                          <w:lang w:val="es-ES"/>
                        </w:rPr>
                        <w:t xml:space="preserve">Lacan, 1972. </w:t>
                      </w:r>
                    </w:p>
                    <w:p w14:paraId="78AE5F9E" w14:textId="77777777" w:rsidR="0028395C" w:rsidRDefault="0028395C"/>
                  </w:txbxContent>
                </v:textbox>
              </v:shape>
            </w:pict>
          </mc:Fallback>
        </mc:AlternateContent>
      </w:r>
    </w:p>
    <w:p w14:paraId="58D315A4" w14:textId="77777777" w:rsidR="0028395C" w:rsidRPr="005268D4" w:rsidRDefault="0028395C">
      <w:pPr>
        <w:rPr>
          <w:rFonts w:ascii="Times New Roman" w:hAnsi="Times New Roman" w:cs="Times New Roman"/>
          <w:lang w:val="es-ES"/>
        </w:rPr>
      </w:pPr>
    </w:p>
    <w:p w14:paraId="3D6870CC" w14:textId="77777777" w:rsidR="0028395C" w:rsidRPr="005268D4" w:rsidRDefault="0028395C">
      <w:pPr>
        <w:rPr>
          <w:rFonts w:ascii="Times New Roman" w:hAnsi="Times New Roman" w:cs="Times New Roman"/>
          <w:lang w:val="es-ES"/>
        </w:rPr>
      </w:pPr>
    </w:p>
    <w:p w14:paraId="4BA620AD" w14:textId="77777777" w:rsidR="0028395C" w:rsidRPr="005268D4" w:rsidRDefault="0028395C">
      <w:pPr>
        <w:rPr>
          <w:rFonts w:ascii="Times New Roman" w:hAnsi="Times New Roman" w:cs="Times New Roman"/>
          <w:lang w:val="es-ES"/>
        </w:rPr>
      </w:pPr>
    </w:p>
    <w:p w14:paraId="24E3FD49" w14:textId="30A8065A" w:rsidR="0028395C" w:rsidRPr="005268D4" w:rsidRDefault="0028395C">
      <w:pPr>
        <w:rPr>
          <w:rFonts w:ascii="Times New Roman" w:hAnsi="Times New Roman" w:cs="Times New Roman"/>
          <w:lang w:val="es-ES"/>
        </w:rPr>
      </w:pPr>
    </w:p>
    <w:p w14:paraId="390877F2" w14:textId="14EE632C" w:rsidR="007633F0" w:rsidRPr="005268D4" w:rsidRDefault="007633F0">
      <w:pPr>
        <w:rPr>
          <w:rFonts w:ascii="Times New Roman" w:hAnsi="Times New Roman" w:cs="Times New Roman"/>
          <w:lang w:val="es-ES"/>
        </w:rPr>
      </w:pPr>
    </w:p>
    <w:p w14:paraId="185F43D0" w14:textId="19B93837" w:rsidR="007633F0" w:rsidRPr="005268D4" w:rsidRDefault="007633F0">
      <w:pPr>
        <w:rPr>
          <w:rFonts w:ascii="Times New Roman" w:hAnsi="Times New Roman" w:cs="Times New Roman"/>
          <w:lang w:val="es-ES"/>
        </w:rPr>
      </w:pPr>
    </w:p>
    <w:p w14:paraId="71AE4B8D" w14:textId="46955B8E" w:rsidR="007633F0" w:rsidRPr="005268D4" w:rsidRDefault="007633F0">
      <w:pPr>
        <w:rPr>
          <w:rFonts w:ascii="Times New Roman" w:hAnsi="Times New Roman" w:cs="Times New Roman"/>
          <w:lang w:val="es-ES"/>
        </w:rPr>
      </w:pPr>
    </w:p>
    <w:p w14:paraId="6AE62FD3" w14:textId="1BC5984F" w:rsidR="007633F0" w:rsidRPr="005268D4" w:rsidRDefault="007633F0">
      <w:pPr>
        <w:rPr>
          <w:rFonts w:ascii="Times New Roman" w:hAnsi="Times New Roman" w:cs="Times New Roman"/>
          <w:lang w:val="es-ES"/>
        </w:rPr>
      </w:pPr>
    </w:p>
    <w:p w14:paraId="0670BC7C" w14:textId="2DFB93DA" w:rsidR="007633F0" w:rsidRPr="005268D4" w:rsidRDefault="007633F0">
      <w:pPr>
        <w:rPr>
          <w:rFonts w:ascii="Times New Roman" w:hAnsi="Times New Roman" w:cs="Times New Roman"/>
          <w:lang w:val="es-ES"/>
        </w:rPr>
      </w:pPr>
    </w:p>
    <w:p w14:paraId="2763CB84" w14:textId="3A835F12" w:rsidR="007633F0" w:rsidRPr="005268D4" w:rsidRDefault="007633F0">
      <w:pPr>
        <w:rPr>
          <w:rFonts w:ascii="Times New Roman" w:hAnsi="Times New Roman" w:cs="Times New Roman"/>
          <w:lang w:val="es-ES"/>
        </w:rPr>
      </w:pPr>
    </w:p>
    <w:p w14:paraId="5CE30064" w14:textId="0B92E7C7" w:rsidR="007633F0" w:rsidRPr="005268D4" w:rsidRDefault="007633F0">
      <w:pPr>
        <w:rPr>
          <w:rFonts w:ascii="Times New Roman" w:hAnsi="Times New Roman" w:cs="Times New Roman"/>
          <w:lang w:val="es-ES"/>
        </w:rPr>
      </w:pPr>
    </w:p>
    <w:p w14:paraId="1DD282E7" w14:textId="2FF4A7F1" w:rsidR="007633F0" w:rsidRPr="005268D4" w:rsidRDefault="007633F0">
      <w:pPr>
        <w:rPr>
          <w:rFonts w:ascii="Times New Roman" w:hAnsi="Times New Roman" w:cs="Times New Roman"/>
          <w:lang w:val="es-ES"/>
        </w:rPr>
      </w:pPr>
    </w:p>
    <w:p w14:paraId="6A004355" w14:textId="2C355A87" w:rsidR="007633F0" w:rsidRPr="007633F0" w:rsidRDefault="0029157D" w:rsidP="006A4D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val="es-MX" w:eastAsia="es-ES_tradnl"/>
        </w:rPr>
      </w:pPr>
      <w:r w:rsidRPr="005268D4">
        <w:rPr>
          <w:rFonts w:ascii="Times New Roman" w:hAnsi="Times New Roman" w:cs="Times New Roman"/>
          <w:lang w:val="es-ES"/>
        </w:rPr>
        <w:t xml:space="preserve">Desde </w:t>
      </w:r>
      <w:r w:rsidR="00016729">
        <w:rPr>
          <w:rFonts w:ascii="Times New Roman" w:hAnsi="Times New Roman" w:cs="Times New Roman"/>
          <w:lang w:val="es-ES"/>
        </w:rPr>
        <w:t>el</w:t>
      </w:r>
      <w:r w:rsidRPr="005268D4">
        <w:rPr>
          <w:rFonts w:ascii="Times New Roman" w:hAnsi="Times New Roman" w:cs="Times New Roman"/>
          <w:lang w:val="es-ES"/>
        </w:rPr>
        <w:t xml:space="preserve"> origen</w:t>
      </w:r>
      <w:r w:rsidR="00016729">
        <w:rPr>
          <w:rFonts w:ascii="Times New Roman" w:hAnsi="Times New Roman" w:cs="Times New Roman"/>
          <w:lang w:val="es-ES"/>
        </w:rPr>
        <w:t xml:space="preserve"> de la civilización</w:t>
      </w:r>
      <w:r w:rsidRPr="005268D4">
        <w:rPr>
          <w:rFonts w:ascii="Times New Roman" w:hAnsi="Times New Roman" w:cs="Times New Roman"/>
          <w:lang w:val="es-ES"/>
        </w:rPr>
        <w:t>, e</w:t>
      </w:r>
      <w:r w:rsidR="00466F51" w:rsidRPr="005268D4">
        <w:rPr>
          <w:rFonts w:ascii="Times New Roman" w:hAnsi="Times New Roman" w:cs="Times New Roman"/>
          <w:lang w:val="es-ES"/>
        </w:rPr>
        <w:t>n la época regida por el Nombre del Padre</w:t>
      </w:r>
      <w:r w:rsidR="00016729">
        <w:rPr>
          <w:rFonts w:ascii="Times New Roman" w:hAnsi="Times New Roman" w:cs="Times New Roman"/>
          <w:lang w:val="es-ES"/>
        </w:rPr>
        <w:t>,</w:t>
      </w:r>
      <w:r w:rsidR="00E375C3">
        <w:rPr>
          <w:rFonts w:ascii="Times New Roman" w:hAnsi="Times New Roman" w:cs="Times New Roman"/>
          <w:lang w:val="es-ES"/>
        </w:rPr>
        <w:t xml:space="preserve"> </w:t>
      </w:r>
      <w:r w:rsidRPr="005268D4">
        <w:rPr>
          <w:rFonts w:ascii="Times New Roman" w:hAnsi="Times New Roman" w:cs="Times New Roman"/>
          <w:lang w:val="es-ES"/>
        </w:rPr>
        <w:t>el</w:t>
      </w:r>
      <w:r w:rsidR="007633F0" w:rsidRPr="005268D4">
        <w:rPr>
          <w:rFonts w:ascii="Times New Roman" w:hAnsi="Times New Roman" w:cs="Times New Roman"/>
          <w:lang w:val="es-ES"/>
        </w:rPr>
        <w:t xml:space="preserve"> am</w:t>
      </w:r>
      <w:r w:rsidRPr="005268D4">
        <w:rPr>
          <w:rFonts w:ascii="Times New Roman" w:hAnsi="Times New Roman" w:cs="Times New Roman"/>
          <w:lang w:val="es-ES"/>
        </w:rPr>
        <w:t>o</w:t>
      </w:r>
      <w:r w:rsidR="007633F0" w:rsidRPr="005268D4">
        <w:rPr>
          <w:rFonts w:ascii="Times New Roman" w:hAnsi="Times New Roman" w:cs="Times New Roman"/>
          <w:lang w:val="es-ES"/>
        </w:rPr>
        <w:t xml:space="preserve">r y </w:t>
      </w:r>
      <w:r w:rsidR="007835C3">
        <w:rPr>
          <w:rFonts w:ascii="Times New Roman" w:hAnsi="Times New Roman" w:cs="Times New Roman"/>
          <w:lang w:val="es-ES"/>
        </w:rPr>
        <w:t xml:space="preserve">el </w:t>
      </w:r>
      <w:r w:rsidR="007633F0" w:rsidRPr="005268D4">
        <w:rPr>
          <w:rFonts w:ascii="Times New Roman" w:hAnsi="Times New Roman" w:cs="Times New Roman"/>
          <w:lang w:val="es-ES"/>
        </w:rPr>
        <w:t>trabaj</w:t>
      </w:r>
      <w:r w:rsidRPr="005268D4">
        <w:rPr>
          <w:rFonts w:ascii="Times New Roman" w:hAnsi="Times New Roman" w:cs="Times New Roman"/>
          <w:lang w:val="es-ES"/>
        </w:rPr>
        <w:t>o</w:t>
      </w:r>
      <w:r w:rsidR="007633F0" w:rsidRPr="005268D4">
        <w:rPr>
          <w:rFonts w:ascii="Times New Roman" w:hAnsi="Times New Roman" w:cs="Times New Roman"/>
          <w:lang w:val="es-ES"/>
        </w:rPr>
        <w:t xml:space="preserve">, </w:t>
      </w:r>
      <w:r w:rsidR="00E4773F" w:rsidRPr="005268D4">
        <w:rPr>
          <w:rFonts w:ascii="Times New Roman" w:hAnsi="Times New Roman" w:cs="Times New Roman"/>
          <w:lang w:val="es-ES"/>
        </w:rPr>
        <w:t>constitu</w:t>
      </w:r>
      <w:r w:rsidRPr="005268D4">
        <w:rPr>
          <w:rFonts w:ascii="Times New Roman" w:hAnsi="Times New Roman" w:cs="Times New Roman"/>
          <w:lang w:val="es-ES"/>
        </w:rPr>
        <w:t>yeron</w:t>
      </w:r>
      <w:r w:rsidR="007633F0" w:rsidRPr="005268D4">
        <w:rPr>
          <w:rFonts w:ascii="Times New Roman" w:hAnsi="Times New Roman" w:cs="Times New Roman"/>
          <w:lang w:val="es-ES"/>
        </w:rPr>
        <w:t xml:space="preserve"> dos elementos </w:t>
      </w:r>
      <w:r w:rsidR="00E4773F" w:rsidRPr="005268D4">
        <w:rPr>
          <w:rFonts w:ascii="Times New Roman" w:hAnsi="Times New Roman" w:cs="Times New Roman"/>
          <w:lang w:val="es-ES"/>
        </w:rPr>
        <w:t>de</w:t>
      </w:r>
      <w:r w:rsidR="007633F0" w:rsidRPr="005268D4">
        <w:rPr>
          <w:rFonts w:ascii="Times New Roman" w:hAnsi="Times New Roman" w:cs="Times New Roman"/>
          <w:lang w:val="es-ES"/>
        </w:rPr>
        <w:t xml:space="preserve"> carácter estructural en la vida del ser humano. No por nada, Freud definió la salud</w:t>
      </w:r>
      <w:r w:rsidRPr="005268D4">
        <w:rPr>
          <w:rFonts w:ascii="Times New Roman" w:hAnsi="Times New Roman" w:cs="Times New Roman"/>
          <w:lang w:val="es-ES"/>
        </w:rPr>
        <w:t xml:space="preserve"> mental</w:t>
      </w:r>
      <w:r w:rsidR="007633F0" w:rsidRPr="005268D4">
        <w:rPr>
          <w:rFonts w:ascii="Times New Roman" w:hAnsi="Times New Roman" w:cs="Times New Roman"/>
          <w:lang w:val="es-ES"/>
        </w:rPr>
        <w:t xml:space="preserve"> </w:t>
      </w:r>
      <w:r w:rsidR="00016729">
        <w:rPr>
          <w:rFonts w:ascii="Times New Roman" w:hAnsi="Times New Roman" w:cs="Times New Roman"/>
          <w:lang w:val="es-ES"/>
        </w:rPr>
        <w:t xml:space="preserve">a partir de </w:t>
      </w:r>
      <w:r w:rsidR="007633F0" w:rsidRPr="005268D4">
        <w:rPr>
          <w:rFonts w:ascii="Times New Roman" w:hAnsi="Times New Roman" w:cs="Times New Roman"/>
          <w:lang w:val="es-ES"/>
        </w:rPr>
        <w:t>la capacidad de amar y trabajar</w:t>
      </w:r>
      <w:r w:rsidR="007835C3">
        <w:rPr>
          <w:rFonts w:ascii="Times New Roman" w:hAnsi="Times New Roman" w:cs="Times New Roman"/>
          <w:lang w:val="es-ES"/>
        </w:rPr>
        <w:t>.</w:t>
      </w:r>
    </w:p>
    <w:p w14:paraId="4693070E" w14:textId="272408FE" w:rsidR="007633F0" w:rsidRPr="005268D4" w:rsidRDefault="007633F0" w:rsidP="00ED5402">
      <w:pPr>
        <w:spacing w:line="360" w:lineRule="auto"/>
        <w:contextualSpacing/>
        <w:jc w:val="both"/>
        <w:rPr>
          <w:rFonts w:ascii="Times New Roman" w:hAnsi="Times New Roman" w:cs="Times New Roman"/>
          <w:lang w:val="es-MX"/>
        </w:rPr>
      </w:pPr>
    </w:p>
    <w:p w14:paraId="6AC2AA00" w14:textId="47AA4A13" w:rsidR="007633F0" w:rsidRPr="005268D4" w:rsidRDefault="007633F0" w:rsidP="00ED5402">
      <w:pPr>
        <w:spacing w:line="360" w:lineRule="auto"/>
        <w:contextualSpacing/>
        <w:jc w:val="both"/>
        <w:rPr>
          <w:rFonts w:ascii="Times New Roman" w:hAnsi="Times New Roman" w:cs="Times New Roman"/>
          <w:lang w:val="es-MX"/>
        </w:rPr>
      </w:pPr>
      <w:r w:rsidRPr="005268D4">
        <w:rPr>
          <w:rFonts w:ascii="Times New Roman" w:hAnsi="Times New Roman" w:cs="Times New Roman"/>
          <w:lang w:val="es-MX"/>
        </w:rPr>
        <w:t xml:space="preserve">Sin embargo, con la declinación del </w:t>
      </w:r>
      <w:r w:rsidR="00466F51" w:rsidRPr="005268D4">
        <w:rPr>
          <w:rFonts w:ascii="Times New Roman" w:hAnsi="Times New Roman" w:cs="Times New Roman"/>
          <w:lang w:val="es-MX"/>
        </w:rPr>
        <w:t>N</w:t>
      </w:r>
      <w:r w:rsidRPr="005268D4">
        <w:rPr>
          <w:rFonts w:ascii="Times New Roman" w:hAnsi="Times New Roman" w:cs="Times New Roman"/>
          <w:lang w:val="es-MX"/>
        </w:rPr>
        <w:t xml:space="preserve">ombre del </w:t>
      </w:r>
      <w:r w:rsidR="00466F51" w:rsidRPr="005268D4">
        <w:rPr>
          <w:rFonts w:ascii="Times New Roman" w:hAnsi="Times New Roman" w:cs="Times New Roman"/>
          <w:lang w:val="es-MX"/>
        </w:rPr>
        <w:t>P</w:t>
      </w:r>
      <w:r w:rsidRPr="005268D4">
        <w:rPr>
          <w:rFonts w:ascii="Times New Roman" w:hAnsi="Times New Roman" w:cs="Times New Roman"/>
          <w:lang w:val="es-MX"/>
        </w:rPr>
        <w:t xml:space="preserve">adre y la irrupción del discurso capitalista en </w:t>
      </w:r>
      <w:r w:rsidR="00241BD4">
        <w:rPr>
          <w:rFonts w:ascii="Times New Roman" w:hAnsi="Times New Roman" w:cs="Times New Roman"/>
          <w:lang w:val="es-MX"/>
        </w:rPr>
        <w:t>la</w:t>
      </w:r>
      <w:r w:rsidRPr="005268D4">
        <w:rPr>
          <w:rFonts w:ascii="Times New Roman" w:hAnsi="Times New Roman" w:cs="Times New Roman"/>
          <w:lang w:val="es-MX"/>
        </w:rPr>
        <w:t xml:space="preserve"> cultura, la subjetividad ha sufrido profundas modificaciones. Y </w:t>
      </w:r>
      <w:r w:rsidR="000F62E9" w:rsidRPr="005268D4">
        <w:rPr>
          <w:rFonts w:ascii="Times New Roman" w:hAnsi="Times New Roman" w:cs="Times New Roman"/>
          <w:lang w:val="es-MX"/>
        </w:rPr>
        <w:t>el lazo</w:t>
      </w:r>
      <w:r w:rsidRPr="005268D4">
        <w:rPr>
          <w:rFonts w:ascii="Times New Roman" w:hAnsi="Times New Roman" w:cs="Times New Roman"/>
          <w:lang w:val="es-MX"/>
        </w:rPr>
        <w:t xml:space="preserve"> del </w:t>
      </w:r>
      <w:r w:rsidR="000F62E9" w:rsidRPr="005268D4">
        <w:rPr>
          <w:rFonts w:ascii="Times New Roman" w:hAnsi="Times New Roman" w:cs="Times New Roman"/>
          <w:lang w:val="es-MX"/>
        </w:rPr>
        <w:t>sujeto contemporane</w:t>
      </w:r>
      <w:r w:rsidR="004D5285" w:rsidRPr="005268D4">
        <w:rPr>
          <w:rFonts w:ascii="Times New Roman" w:hAnsi="Times New Roman" w:cs="Times New Roman"/>
          <w:lang w:val="es-MX"/>
        </w:rPr>
        <w:t>o</w:t>
      </w:r>
      <w:r w:rsidR="005268D4">
        <w:rPr>
          <w:rFonts w:ascii="Times New Roman" w:hAnsi="Times New Roman" w:cs="Times New Roman"/>
          <w:lang w:val="es-MX"/>
        </w:rPr>
        <w:t xml:space="preserve"> con </w:t>
      </w:r>
      <w:r w:rsidR="0029157D" w:rsidRPr="005268D4">
        <w:rPr>
          <w:rFonts w:ascii="Times New Roman" w:hAnsi="Times New Roman" w:cs="Times New Roman"/>
          <w:lang w:val="es-MX"/>
        </w:rPr>
        <w:t xml:space="preserve">el amor </w:t>
      </w:r>
      <w:r w:rsidR="005268D4">
        <w:rPr>
          <w:rFonts w:ascii="Times New Roman" w:hAnsi="Times New Roman" w:cs="Times New Roman"/>
          <w:lang w:val="es-MX"/>
        </w:rPr>
        <w:t xml:space="preserve">y </w:t>
      </w:r>
      <w:r w:rsidR="000F62E9" w:rsidRPr="005268D4">
        <w:rPr>
          <w:rFonts w:ascii="Times New Roman" w:hAnsi="Times New Roman" w:cs="Times New Roman"/>
          <w:lang w:val="es-MX"/>
        </w:rPr>
        <w:t>el trabajo</w:t>
      </w:r>
      <w:r w:rsidR="004D5285" w:rsidRPr="005268D4">
        <w:rPr>
          <w:rFonts w:ascii="Times New Roman" w:hAnsi="Times New Roman" w:cs="Times New Roman"/>
          <w:lang w:val="es-MX"/>
        </w:rPr>
        <w:t xml:space="preserve"> </w:t>
      </w:r>
      <w:r w:rsidR="000F62E9" w:rsidRPr="005268D4">
        <w:rPr>
          <w:rFonts w:ascii="Times New Roman" w:hAnsi="Times New Roman" w:cs="Times New Roman"/>
          <w:lang w:val="es-MX"/>
        </w:rPr>
        <w:t>no ha</w:t>
      </w:r>
      <w:r w:rsidR="0029157D" w:rsidRPr="005268D4">
        <w:rPr>
          <w:rFonts w:ascii="Times New Roman" w:hAnsi="Times New Roman" w:cs="Times New Roman"/>
          <w:lang w:val="es-MX"/>
        </w:rPr>
        <w:t>n</w:t>
      </w:r>
      <w:r w:rsidR="000F62E9" w:rsidRPr="005268D4">
        <w:rPr>
          <w:rFonts w:ascii="Times New Roman" w:hAnsi="Times New Roman" w:cs="Times New Roman"/>
          <w:lang w:val="es-MX"/>
        </w:rPr>
        <w:t xml:space="preserve"> sido la excepción. </w:t>
      </w:r>
    </w:p>
    <w:p w14:paraId="44EB129C" w14:textId="7A97D7E9" w:rsidR="004D5285" w:rsidRPr="005268D4" w:rsidRDefault="004D5285" w:rsidP="00ED5402">
      <w:pPr>
        <w:spacing w:line="360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14:paraId="6910D5B6" w14:textId="5B26DAD7" w:rsidR="00466F51" w:rsidRPr="005268D4" w:rsidRDefault="003472DE" w:rsidP="00ED5402">
      <w:pPr>
        <w:spacing w:line="360" w:lineRule="auto"/>
        <w:contextualSpacing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Por ello</w:t>
      </w:r>
      <w:r w:rsidR="00F34675" w:rsidRPr="00BE711A">
        <w:rPr>
          <w:rFonts w:ascii="Times New Roman" w:hAnsi="Times New Roman" w:cs="Times New Roman"/>
          <w:lang w:val="es-ES"/>
        </w:rPr>
        <w:t>,</w:t>
      </w:r>
      <w:r w:rsidR="0080629C">
        <w:rPr>
          <w:rFonts w:ascii="Times New Roman" w:hAnsi="Times New Roman" w:cs="Times New Roman"/>
          <w:lang w:val="es-ES"/>
        </w:rPr>
        <w:t xml:space="preserve"> </w:t>
      </w:r>
      <w:r w:rsidR="00F34675" w:rsidRPr="005268D4">
        <w:rPr>
          <w:rFonts w:ascii="Times New Roman" w:hAnsi="Times New Roman" w:cs="Times New Roman"/>
          <w:lang w:val="es-ES"/>
        </w:rPr>
        <w:t>un</w:t>
      </w:r>
      <w:r w:rsidR="0080629C">
        <w:rPr>
          <w:rFonts w:ascii="Times New Roman" w:hAnsi="Times New Roman" w:cs="Times New Roman"/>
          <w:lang w:val="es-ES"/>
        </w:rPr>
        <w:t xml:space="preserve"> elemento</w:t>
      </w:r>
      <w:r w:rsidR="00F34675" w:rsidRPr="005268D4">
        <w:rPr>
          <w:rFonts w:ascii="Times New Roman" w:hAnsi="Times New Roman" w:cs="Times New Roman"/>
          <w:lang w:val="es-ES"/>
        </w:rPr>
        <w:t xml:space="preserve"> </w:t>
      </w:r>
      <w:r w:rsidR="001809E1">
        <w:rPr>
          <w:rFonts w:ascii="Times New Roman" w:hAnsi="Times New Roman" w:cs="Times New Roman"/>
          <w:lang w:val="es-ES"/>
        </w:rPr>
        <w:t>a interroga</w:t>
      </w:r>
      <w:r w:rsidR="00016729">
        <w:rPr>
          <w:rFonts w:ascii="Times New Roman" w:hAnsi="Times New Roman" w:cs="Times New Roman"/>
          <w:lang w:val="es-ES"/>
        </w:rPr>
        <w:t>r</w:t>
      </w:r>
      <w:r w:rsidR="00BE711A">
        <w:rPr>
          <w:rFonts w:ascii="Times New Roman" w:hAnsi="Times New Roman" w:cs="Times New Roman"/>
          <w:lang w:val="es-ES"/>
        </w:rPr>
        <w:t xml:space="preserve"> </w:t>
      </w:r>
      <w:r w:rsidR="006B7D1B">
        <w:rPr>
          <w:rFonts w:ascii="Times New Roman" w:hAnsi="Times New Roman" w:cs="Times New Roman"/>
          <w:lang w:val="es-ES"/>
        </w:rPr>
        <w:t xml:space="preserve">en </w:t>
      </w:r>
      <w:r w:rsidR="0080629C">
        <w:rPr>
          <w:rFonts w:ascii="Times New Roman" w:hAnsi="Times New Roman" w:cs="Times New Roman"/>
          <w:lang w:val="es-ES"/>
        </w:rPr>
        <w:t>campo del</w:t>
      </w:r>
      <w:r w:rsidR="006B7D1B">
        <w:rPr>
          <w:rFonts w:ascii="Times New Roman" w:hAnsi="Times New Roman" w:cs="Times New Roman"/>
          <w:lang w:val="es-ES"/>
        </w:rPr>
        <w:t xml:space="preserve"> trabajo</w:t>
      </w:r>
      <w:r w:rsidR="00BE711A">
        <w:rPr>
          <w:rFonts w:ascii="Times New Roman" w:hAnsi="Times New Roman" w:cs="Times New Roman"/>
          <w:lang w:val="es-ES"/>
        </w:rPr>
        <w:t>,</w:t>
      </w:r>
      <w:r w:rsidR="006B7D1B">
        <w:rPr>
          <w:rFonts w:ascii="Times New Roman" w:hAnsi="Times New Roman" w:cs="Times New Roman"/>
          <w:lang w:val="es-ES"/>
        </w:rPr>
        <w:t xml:space="preserve"> </w:t>
      </w:r>
      <w:r w:rsidR="00F34675" w:rsidRPr="005268D4">
        <w:rPr>
          <w:rFonts w:ascii="Times New Roman" w:hAnsi="Times New Roman" w:cs="Times New Roman"/>
          <w:lang w:val="es-ES"/>
        </w:rPr>
        <w:t xml:space="preserve">tiene que ver con </w:t>
      </w:r>
      <w:r w:rsidR="00016729">
        <w:rPr>
          <w:rFonts w:ascii="Times New Roman" w:hAnsi="Times New Roman" w:cs="Times New Roman"/>
          <w:lang w:val="es-ES"/>
        </w:rPr>
        <w:t>la cultura d</w:t>
      </w:r>
      <w:r w:rsidR="00F34675" w:rsidRPr="005268D4">
        <w:rPr>
          <w:rFonts w:ascii="Times New Roman" w:hAnsi="Times New Roman" w:cs="Times New Roman"/>
          <w:lang w:val="es-ES"/>
        </w:rPr>
        <w:t xml:space="preserve">el </w:t>
      </w:r>
      <w:r w:rsidR="004D5285" w:rsidRPr="005268D4">
        <w:rPr>
          <w:rFonts w:ascii="Times New Roman" w:hAnsi="Times New Roman" w:cs="Times New Roman"/>
          <w:i/>
          <w:iCs/>
          <w:lang w:val="es-ES"/>
        </w:rPr>
        <w:t>Management</w:t>
      </w:r>
      <w:r w:rsidR="00AB1212">
        <w:rPr>
          <w:rFonts w:ascii="Times New Roman" w:hAnsi="Times New Roman" w:cs="Times New Roman"/>
          <w:i/>
          <w:iCs/>
          <w:lang w:val="es-ES"/>
        </w:rPr>
        <w:t>,</w:t>
      </w:r>
      <w:r w:rsidR="004D5285" w:rsidRPr="005268D4">
        <w:rPr>
          <w:rFonts w:ascii="Times New Roman" w:hAnsi="Times New Roman" w:cs="Times New Roman"/>
          <w:i/>
          <w:iCs/>
          <w:lang w:val="es-ES"/>
        </w:rPr>
        <w:t xml:space="preserve"> </w:t>
      </w:r>
      <w:r w:rsidR="00466F51" w:rsidRPr="005268D4">
        <w:rPr>
          <w:rFonts w:ascii="Times New Roman" w:hAnsi="Times New Roman" w:cs="Times New Roman"/>
          <w:lang w:val="es-ES"/>
        </w:rPr>
        <w:t xml:space="preserve">los lazos y las prácticas a las que </w:t>
      </w:r>
      <w:r w:rsidR="00016729">
        <w:rPr>
          <w:rFonts w:ascii="Times New Roman" w:hAnsi="Times New Roman" w:cs="Times New Roman"/>
          <w:lang w:val="es-ES"/>
        </w:rPr>
        <w:t xml:space="preserve">ha dado </w:t>
      </w:r>
      <w:r w:rsidR="00466F51" w:rsidRPr="005268D4">
        <w:rPr>
          <w:rFonts w:ascii="Times New Roman" w:hAnsi="Times New Roman" w:cs="Times New Roman"/>
          <w:lang w:val="es-ES"/>
        </w:rPr>
        <w:t>lugar</w:t>
      </w:r>
      <w:r w:rsidR="006B7D1B">
        <w:rPr>
          <w:rFonts w:ascii="Times New Roman" w:hAnsi="Times New Roman" w:cs="Times New Roman"/>
          <w:lang w:val="es-ES"/>
        </w:rPr>
        <w:t>;</w:t>
      </w:r>
      <w:r w:rsidR="00AB1212" w:rsidRPr="00AB1212">
        <w:rPr>
          <w:rFonts w:ascii="Times New Roman" w:hAnsi="Times New Roman" w:cs="Times New Roman"/>
          <w:lang w:val="es-ES"/>
        </w:rPr>
        <w:t xml:space="preserve"> </w:t>
      </w:r>
      <w:r w:rsidR="006B7D1B">
        <w:rPr>
          <w:rFonts w:ascii="Times New Roman" w:hAnsi="Times New Roman" w:cs="Times New Roman"/>
          <w:lang w:val="es-ES"/>
        </w:rPr>
        <w:t>c</w:t>
      </w:r>
      <w:r w:rsidR="00AB1212">
        <w:rPr>
          <w:rFonts w:ascii="Times New Roman" w:hAnsi="Times New Roman" w:cs="Times New Roman"/>
          <w:lang w:val="es-ES"/>
        </w:rPr>
        <w:t>omo un</w:t>
      </w:r>
      <w:r w:rsidR="0080629C">
        <w:rPr>
          <w:rFonts w:ascii="Times New Roman" w:hAnsi="Times New Roman" w:cs="Times New Roman"/>
          <w:lang w:val="es-ES"/>
        </w:rPr>
        <w:t>o de los</w:t>
      </w:r>
      <w:r w:rsidR="006B7D1B">
        <w:rPr>
          <w:rFonts w:ascii="Times New Roman" w:hAnsi="Times New Roman" w:cs="Times New Roman"/>
          <w:lang w:val="es-ES"/>
        </w:rPr>
        <w:t xml:space="preserve"> rostro</w:t>
      </w:r>
      <w:r w:rsidR="0080629C">
        <w:rPr>
          <w:rFonts w:ascii="Times New Roman" w:hAnsi="Times New Roman" w:cs="Times New Roman"/>
          <w:lang w:val="es-ES"/>
        </w:rPr>
        <w:t>s</w:t>
      </w:r>
      <w:r w:rsidR="00AB1212">
        <w:rPr>
          <w:rFonts w:ascii="Times New Roman" w:hAnsi="Times New Roman" w:cs="Times New Roman"/>
          <w:lang w:val="es-ES"/>
        </w:rPr>
        <w:t xml:space="preserve"> </w:t>
      </w:r>
      <w:r w:rsidR="00BE711A">
        <w:rPr>
          <w:rFonts w:ascii="Times New Roman" w:hAnsi="Times New Roman" w:cs="Times New Roman"/>
          <w:lang w:val="es-ES"/>
        </w:rPr>
        <w:t>d</w:t>
      </w:r>
      <w:r w:rsidR="00AB1212">
        <w:rPr>
          <w:rFonts w:ascii="Times New Roman" w:hAnsi="Times New Roman" w:cs="Times New Roman"/>
          <w:lang w:val="es-ES"/>
        </w:rPr>
        <w:t>el discurso capitalista</w:t>
      </w:r>
      <w:r w:rsidR="006B7D1B">
        <w:rPr>
          <w:rFonts w:ascii="Times New Roman" w:hAnsi="Times New Roman" w:cs="Times New Roman"/>
          <w:lang w:val="es-ES"/>
        </w:rPr>
        <w:t>.</w:t>
      </w:r>
      <w:r w:rsidR="00241BD4">
        <w:rPr>
          <w:rFonts w:ascii="Times New Roman" w:hAnsi="Times New Roman" w:cs="Times New Roman"/>
          <w:lang w:val="es-ES"/>
        </w:rPr>
        <w:t xml:space="preserve"> </w:t>
      </w:r>
      <w:r w:rsidR="0080629C">
        <w:rPr>
          <w:rFonts w:ascii="Times New Roman" w:hAnsi="Times New Roman" w:cs="Times New Roman"/>
          <w:lang w:val="es-ES"/>
        </w:rPr>
        <w:t>L</w:t>
      </w:r>
      <w:r w:rsidR="00016729">
        <w:rPr>
          <w:rFonts w:ascii="Times New Roman" w:hAnsi="Times New Roman" w:cs="Times New Roman"/>
          <w:lang w:val="es-ES"/>
        </w:rPr>
        <w:t xml:space="preserve">as </w:t>
      </w:r>
      <w:r w:rsidR="004D5285" w:rsidRPr="005268D4">
        <w:rPr>
          <w:rFonts w:ascii="Times New Roman" w:hAnsi="Times New Roman" w:cs="Times New Roman"/>
          <w:lang w:val="es-ES"/>
        </w:rPr>
        <w:t xml:space="preserve">vetas desde las </w:t>
      </w:r>
      <w:r w:rsidR="001809E1">
        <w:rPr>
          <w:rFonts w:ascii="Times New Roman" w:hAnsi="Times New Roman" w:cs="Times New Roman"/>
          <w:lang w:val="es-ES"/>
        </w:rPr>
        <w:t>que</w:t>
      </w:r>
      <w:r w:rsidR="004D5285" w:rsidRPr="005268D4">
        <w:rPr>
          <w:rFonts w:ascii="Times New Roman" w:hAnsi="Times New Roman" w:cs="Times New Roman"/>
          <w:lang w:val="es-ES"/>
        </w:rPr>
        <w:t xml:space="preserve"> </w:t>
      </w:r>
      <w:r w:rsidR="00016729">
        <w:rPr>
          <w:rFonts w:ascii="Times New Roman" w:hAnsi="Times New Roman" w:cs="Times New Roman"/>
          <w:lang w:val="es-ES"/>
        </w:rPr>
        <w:t>es posible</w:t>
      </w:r>
      <w:r w:rsidR="004D5285" w:rsidRPr="005268D4">
        <w:rPr>
          <w:rFonts w:ascii="Times New Roman" w:hAnsi="Times New Roman" w:cs="Times New Roman"/>
          <w:lang w:val="es-ES"/>
        </w:rPr>
        <w:t xml:space="preserve"> vislumbra</w:t>
      </w:r>
      <w:r w:rsidR="00016729">
        <w:rPr>
          <w:rFonts w:ascii="Times New Roman" w:hAnsi="Times New Roman" w:cs="Times New Roman"/>
          <w:lang w:val="es-ES"/>
        </w:rPr>
        <w:t>r</w:t>
      </w:r>
      <w:r w:rsidR="00466F51" w:rsidRPr="005268D4">
        <w:rPr>
          <w:rFonts w:ascii="Times New Roman" w:hAnsi="Times New Roman" w:cs="Times New Roman"/>
          <w:lang w:val="es-ES"/>
        </w:rPr>
        <w:t xml:space="preserve"> </w:t>
      </w:r>
      <w:r w:rsidR="00E8327C" w:rsidRPr="005268D4">
        <w:rPr>
          <w:rFonts w:ascii="Times New Roman" w:hAnsi="Times New Roman" w:cs="Times New Roman"/>
          <w:lang w:val="es-ES"/>
        </w:rPr>
        <w:t xml:space="preserve">su </w:t>
      </w:r>
      <w:r w:rsidR="00466F51" w:rsidRPr="005268D4">
        <w:rPr>
          <w:rFonts w:ascii="Times New Roman" w:hAnsi="Times New Roman" w:cs="Times New Roman"/>
          <w:lang w:val="es-ES"/>
        </w:rPr>
        <w:t>potencia</w:t>
      </w:r>
      <w:r w:rsidR="00BE711A">
        <w:rPr>
          <w:rFonts w:ascii="Times New Roman" w:hAnsi="Times New Roman" w:cs="Times New Roman"/>
          <w:lang w:val="es-ES"/>
        </w:rPr>
        <w:t xml:space="preserve"> son </w:t>
      </w:r>
      <w:r w:rsidR="00BE711A" w:rsidRPr="005268D4">
        <w:rPr>
          <w:rFonts w:ascii="Times New Roman" w:hAnsi="Times New Roman" w:cs="Times New Roman"/>
          <w:lang w:val="es-ES"/>
        </w:rPr>
        <w:t>cada vez son más patentes</w:t>
      </w:r>
      <w:r w:rsidR="0080629C">
        <w:rPr>
          <w:rFonts w:ascii="Times New Roman" w:hAnsi="Times New Roman" w:cs="Times New Roman"/>
          <w:lang w:val="es-ES"/>
        </w:rPr>
        <w:t xml:space="preserve"> </w:t>
      </w:r>
      <w:r w:rsidR="00BE711A">
        <w:rPr>
          <w:rFonts w:ascii="Times New Roman" w:hAnsi="Times New Roman" w:cs="Times New Roman"/>
          <w:lang w:val="es-ES"/>
        </w:rPr>
        <w:t xml:space="preserve">y muestran sin velo, </w:t>
      </w:r>
      <w:r w:rsidR="00466F51" w:rsidRPr="005268D4">
        <w:rPr>
          <w:rFonts w:ascii="Times New Roman" w:hAnsi="Times New Roman" w:cs="Times New Roman"/>
          <w:lang w:val="es-ES"/>
        </w:rPr>
        <w:t>la promoción de modos de goce</w:t>
      </w:r>
      <w:r w:rsidR="00BE711A">
        <w:rPr>
          <w:rFonts w:ascii="Times New Roman" w:hAnsi="Times New Roman" w:cs="Times New Roman"/>
          <w:lang w:val="es-ES"/>
        </w:rPr>
        <w:t xml:space="preserve"> </w:t>
      </w:r>
      <w:r w:rsidR="00466F51" w:rsidRPr="00BE711A">
        <w:rPr>
          <w:rFonts w:ascii="Times New Roman" w:hAnsi="Times New Roman" w:cs="Times New Roman"/>
          <w:lang w:val="es-ES"/>
        </w:rPr>
        <w:t xml:space="preserve">al servicio de la </w:t>
      </w:r>
      <w:r w:rsidR="00466F51" w:rsidRPr="007A4186">
        <w:rPr>
          <w:rFonts w:ascii="Times New Roman" w:hAnsi="Times New Roman" w:cs="Times New Roman"/>
          <w:lang w:val="es-ES"/>
        </w:rPr>
        <w:t>productividad y</w:t>
      </w:r>
      <w:r w:rsidR="00466F51" w:rsidRPr="00BE711A">
        <w:rPr>
          <w:rFonts w:ascii="Times New Roman" w:hAnsi="Times New Roman" w:cs="Times New Roman"/>
          <w:lang w:val="es-ES"/>
        </w:rPr>
        <w:t xml:space="preserve"> la rentabilidad</w:t>
      </w:r>
      <w:r w:rsidR="00BE711A" w:rsidRPr="00BE711A">
        <w:rPr>
          <w:rFonts w:ascii="Times New Roman" w:hAnsi="Times New Roman" w:cs="Times New Roman"/>
          <w:lang w:val="es-ES"/>
        </w:rPr>
        <w:t>,</w:t>
      </w:r>
      <w:r w:rsidR="00BE711A">
        <w:rPr>
          <w:rFonts w:ascii="Times New Roman" w:hAnsi="Times New Roman" w:cs="Times New Roman"/>
          <w:lang w:val="es-ES"/>
        </w:rPr>
        <w:t xml:space="preserve"> </w:t>
      </w:r>
      <w:r w:rsidR="00AD7932">
        <w:rPr>
          <w:rFonts w:ascii="Times New Roman" w:hAnsi="Times New Roman" w:cs="Times New Roman"/>
          <w:lang w:val="es-ES"/>
        </w:rPr>
        <w:t>de</w:t>
      </w:r>
      <w:r w:rsidR="00BE711A">
        <w:rPr>
          <w:rFonts w:ascii="Times New Roman" w:hAnsi="Times New Roman" w:cs="Times New Roman"/>
          <w:lang w:val="es-ES"/>
        </w:rPr>
        <w:t xml:space="preserve"> las empresas</w:t>
      </w:r>
      <w:r w:rsidR="007A4186">
        <w:rPr>
          <w:rFonts w:ascii="Times New Roman" w:hAnsi="Times New Roman" w:cs="Times New Roman"/>
          <w:lang w:val="es-ES"/>
        </w:rPr>
        <w:t xml:space="preserve"> y </w:t>
      </w:r>
      <w:r w:rsidR="00BE711A">
        <w:rPr>
          <w:rFonts w:ascii="Times New Roman" w:hAnsi="Times New Roman" w:cs="Times New Roman"/>
          <w:lang w:val="es-ES"/>
        </w:rPr>
        <w:t>los mercados de consumo</w:t>
      </w:r>
      <w:r w:rsidR="007A4186">
        <w:rPr>
          <w:rFonts w:ascii="Times New Roman" w:hAnsi="Times New Roman" w:cs="Times New Roman"/>
          <w:lang w:val="es-ES"/>
        </w:rPr>
        <w:t>.</w:t>
      </w:r>
      <w:r w:rsidR="00BE711A">
        <w:rPr>
          <w:rFonts w:ascii="Times New Roman" w:hAnsi="Times New Roman" w:cs="Times New Roman"/>
          <w:lang w:val="es-ES"/>
        </w:rPr>
        <w:t xml:space="preserve"> </w:t>
      </w:r>
    </w:p>
    <w:p w14:paraId="48C21008" w14:textId="77777777" w:rsidR="00466F51" w:rsidRPr="005268D4" w:rsidRDefault="00466F51" w:rsidP="00ED5402">
      <w:pPr>
        <w:spacing w:line="360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14:paraId="2C7639A2" w14:textId="277CF7A5" w:rsidR="00B0494F" w:rsidRPr="005268D4" w:rsidRDefault="00E62C5F" w:rsidP="00ED5402">
      <w:pPr>
        <w:spacing w:line="360" w:lineRule="auto"/>
        <w:contextualSpacing/>
        <w:jc w:val="both"/>
        <w:rPr>
          <w:rFonts w:ascii="Times New Roman" w:hAnsi="Times New Roman" w:cs="Times New Roman"/>
          <w:lang w:val="es-ES"/>
        </w:rPr>
      </w:pPr>
      <w:r w:rsidRPr="005268D4">
        <w:rPr>
          <w:rFonts w:ascii="Times New Roman" w:hAnsi="Times New Roman" w:cs="Times New Roman"/>
          <w:lang w:val="es-ES"/>
        </w:rPr>
        <w:t xml:space="preserve">La </w:t>
      </w:r>
      <w:r w:rsidR="00466F51" w:rsidRPr="005268D4">
        <w:rPr>
          <w:rFonts w:ascii="Times New Roman" w:hAnsi="Times New Roman" w:cs="Times New Roman"/>
          <w:lang w:val="es-ES"/>
        </w:rPr>
        <w:t xml:space="preserve">fuerte </w:t>
      </w:r>
      <w:r w:rsidR="00305B4B" w:rsidRPr="005268D4">
        <w:rPr>
          <w:rFonts w:ascii="Times New Roman" w:hAnsi="Times New Roman" w:cs="Times New Roman"/>
          <w:lang w:val="es-ES"/>
        </w:rPr>
        <w:t xml:space="preserve">presencia </w:t>
      </w:r>
      <w:r w:rsidRPr="005268D4">
        <w:rPr>
          <w:rFonts w:ascii="Times New Roman" w:hAnsi="Times New Roman" w:cs="Times New Roman"/>
          <w:lang w:val="es-ES"/>
        </w:rPr>
        <w:t xml:space="preserve">ideológica del </w:t>
      </w:r>
      <w:r w:rsidRPr="005268D4">
        <w:rPr>
          <w:rFonts w:ascii="Times New Roman" w:hAnsi="Times New Roman" w:cs="Times New Roman"/>
          <w:i/>
          <w:iCs/>
          <w:lang w:val="es-ES"/>
        </w:rPr>
        <w:t xml:space="preserve">Management </w:t>
      </w:r>
      <w:r w:rsidR="00305B4B" w:rsidRPr="005268D4">
        <w:rPr>
          <w:rFonts w:ascii="Times New Roman" w:hAnsi="Times New Roman" w:cs="Times New Roman"/>
          <w:lang w:val="es-ES"/>
        </w:rPr>
        <w:t xml:space="preserve">en </w:t>
      </w:r>
      <w:r w:rsidR="00BE711A">
        <w:rPr>
          <w:rFonts w:ascii="Times New Roman" w:hAnsi="Times New Roman" w:cs="Times New Roman"/>
          <w:lang w:val="es-ES"/>
        </w:rPr>
        <w:t xml:space="preserve">ámbito </w:t>
      </w:r>
      <w:r w:rsidR="00016729">
        <w:rPr>
          <w:rFonts w:ascii="Times New Roman" w:hAnsi="Times New Roman" w:cs="Times New Roman"/>
          <w:lang w:val="es-ES"/>
        </w:rPr>
        <w:t>del trabajo</w:t>
      </w:r>
      <w:r w:rsidR="00466F51" w:rsidRPr="005268D4">
        <w:rPr>
          <w:rFonts w:ascii="Times New Roman" w:hAnsi="Times New Roman" w:cs="Times New Roman"/>
          <w:lang w:val="es-ES"/>
        </w:rPr>
        <w:t xml:space="preserve"> </w:t>
      </w:r>
      <w:r w:rsidR="00305B4B" w:rsidRPr="005268D4">
        <w:rPr>
          <w:rFonts w:ascii="Times New Roman" w:hAnsi="Times New Roman" w:cs="Times New Roman"/>
          <w:lang w:val="es-ES"/>
        </w:rPr>
        <w:t>y</w:t>
      </w:r>
      <w:r w:rsidRPr="005268D4">
        <w:rPr>
          <w:rFonts w:ascii="Times New Roman" w:hAnsi="Times New Roman" w:cs="Times New Roman"/>
          <w:lang w:val="es-ES"/>
        </w:rPr>
        <w:t xml:space="preserve"> su</w:t>
      </w:r>
      <w:r w:rsidR="00466F51" w:rsidRPr="005268D4">
        <w:rPr>
          <w:rFonts w:ascii="Times New Roman" w:hAnsi="Times New Roman" w:cs="Times New Roman"/>
          <w:lang w:val="es-ES"/>
        </w:rPr>
        <w:t xml:space="preserve"> amplio</w:t>
      </w:r>
      <w:r w:rsidR="00305B4B" w:rsidRPr="005268D4">
        <w:rPr>
          <w:rFonts w:ascii="Times New Roman" w:hAnsi="Times New Roman" w:cs="Times New Roman"/>
          <w:lang w:val="es-ES"/>
        </w:rPr>
        <w:t xml:space="preserve"> alcance, ha </w:t>
      </w:r>
      <w:r w:rsidRPr="005268D4">
        <w:rPr>
          <w:rFonts w:ascii="Times New Roman" w:hAnsi="Times New Roman" w:cs="Times New Roman"/>
          <w:lang w:val="es-ES"/>
        </w:rPr>
        <w:t xml:space="preserve">llevado a </w:t>
      </w:r>
      <w:r w:rsidR="00305B4B" w:rsidRPr="005268D4">
        <w:rPr>
          <w:rFonts w:ascii="Times New Roman" w:hAnsi="Times New Roman" w:cs="Times New Roman"/>
          <w:lang w:val="es-ES"/>
        </w:rPr>
        <w:t>que</w:t>
      </w:r>
      <w:r w:rsidRPr="005268D4">
        <w:rPr>
          <w:rFonts w:ascii="Times New Roman" w:hAnsi="Times New Roman" w:cs="Times New Roman"/>
          <w:lang w:val="es-ES"/>
        </w:rPr>
        <w:t xml:space="preserve"> saberes </w:t>
      </w:r>
      <w:r w:rsidR="00F34675" w:rsidRPr="005268D4">
        <w:rPr>
          <w:rFonts w:ascii="Times New Roman" w:hAnsi="Times New Roman" w:cs="Times New Roman"/>
          <w:lang w:val="es-ES"/>
        </w:rPr>
        <w:t xml:space="preserve">que </w:t>
      </w:r>
      <w:r w:rsidR="00B0494F" w:rsidRPr="005268D4">
        <w:rPr>
          <w:rFonts w:ascii="Times New Roman" w:hAnsi="Times New Roman" w:cs="Times New Roman"/>
          <w:lang w:val="es-ES"/>
        </w:rPr>
        <w:t>s</w:t>
      </w:r>
      <w:r w:rsidR="00F34675" w:rsidRPr="005268D4">
        <w:rPr>
          <w:rFonts w:ascii="Times New Roman" w:hAnsi="Times New Roman" w:cs="Times New Roman"/>
          <w:lang w:val="es-ES"/>
        </w:rPr>
        <w:t>e gestan</w:t>
      </w:r>
      <w:r w:rsidRPr="005268D4">
        <w:rPr>
          <w:rFonts w:ascii="Times New Roman" w:hAnsi="Times New Roman" w:cs="Times New Roman"/>
          <w:lang w:val="es-ES"/>
        </w:rPr>
        <w:t xml:space="preserve"> </w:t>
      </w:r>
      <w:r w:rsidR="00F34675" w:rsidRPr="005268D4">
        <w:rPr>
          <w:rFonts w:ascii="Times New Roman" w:hAnsi="Times New Roman" w:cs="Times New Roman"/>
          <w:lang w:val="es-ES"/>
        </w:rPr>
        <w:t>en la más alta</w:t>
      </w:r>
      <w:r w:rsidR="00305B4B" w:rsidRPr="005268D4">
        <w:rPr>
          <w:rFonts w:ascii="Times New Roman" w:hAnsi="Times New Roman" w:cs="Times New Roman"/>
          <w:lang w:val="es-ES"/>
        </w:rPr>
        <w:t xml:space="preserve"> academia</w:t>
      </w:r>
      <w:r w:rsidR="00A41819" w:rsidRPr="005268D4">
        <w:rPr>
          <w:rFonts w:ascii="Times New Roman" w:hAnsi="Times New Roman" w:cs="Times New Roman"/>
          <w:lang w:val="es-ES"/>
        </w:rPr>
        <w:t xml:space="preserve"> </w:t>
      </w:r>
      <w:r w:rsidR="00F34675" w:rsidRPr="005268D4">
        <w:rPr>
          <w:rFonts w:ascii="Times New Roman" w:hAnsi="Times New Roman" w:cs="Times New Roman"/>
          <w:lang w:val="es-ES"/>
        </w:rPr>
        <w:t xml:space="preserve">anglosajona </w:t>
      </w:r>
      <w:r w:rsidR="00A41819" w:rsidRPr="005268D4">
        <w:rPr>
          <w:rFonts w:ascii="Times New Roman" w:hAnsi="Times New Roman" w:cs="Times New Roman"/>
          <w:lang w:val="es-ES"/>
        </w:rPr>
        <w:t>y el mundo de la consultoría</w:t>
      </w:r>
      <w:r w:rsidR="00F34675" w:rsidRPr="005268D4">
        <w:rPr>
          <w:rFonts w:ascii="Times New Roman" w:hAnsi="Times New Roman" w:cs="Times New Roman"/>
          <w:lang w:val="es-ES"/>
        </w:rPr>
        <w:t xml:space="preserve"> empresarial</w:t>
      </w:r>
      <w:r w:rsidRPr="005268D4">
        <w:rPr>
          <w:rFonts w:ascii="Times New Roman" w:hAnsi="Times New Roman" w:cs="Times New Roman"/>
          <w:lang w:val="es-ES"/>
        </w:rPr>
        <w:t>,</w:t>
      </w:r>
      <w:r w:rsidR="00A41819" w:rsidRPr="005268D4">
        <w:rPr>
          <w:rFonts w:ascii="Times New Roman" w:hAnsi="Times New Roman" w:cs="Times New Roman"/>
          <w:lang w:val="es-ES"/>
        </w:rPr>
        <w:t xml:space="preserve"> permee</w:t>
      </w:r>
      <w:r w:rsidR="00B0494F" w:rsidRPr="005268D4">
        <w:rPr>
          <w:rFonts w:ascii="Times New Roman" w:hAnsi="Times New Roman" w:cs="Times New Roman"/>
          <w:lang w:val="es-ES"/>
        </w:rPr>
        <w:t>n</w:t>
      </w:r>
      <w:r w:rsidR="00A41819" w:rsidRPr="005268D4">
        <w:rPr>
          <w:rFonts w:ascii="Times New Roman" w:hAnsi="Times New Roman" w:cs="Times New Roman"/>
          <w:lang w:val="es-ES"/>
        </w:rPr>
        <w:t xml:space="preserve"> </w:t>
      </w:r>
      <w:r w:rsidR="007A4186">
        <w:rPr>
          <w:rFonts w:ascii="Times New Roman" w:hAnsi="Times New Roman" w:cs="Times New Roman"/>
          <w:lang w:val="es-ES"/>
        </w:rPr>
        <w:t xml:space="preserve">distintos </w:t>
      </w:r>
      <w:r w:rsidR="00A41819" w:rsidRPr="005268D4">
        <w:rPr>
          <w:rFonts w:ascii="Times New Roman" w:hAnsi="Times New Roman" w:cs="Times New Roman"/>
          <w:lang w:val="es-ES"/>
        </w:rPr>
        <w:t>campos sociales</w:t>
      </w:r>
      <w:r w:rsidR="00F34675" w:rsidRPr="005268D4">
        <w:rPr>
          <w:rFonts w:ascii="Times New Roman" w:hAnsi="Times New Roman" w:cs="Times New Roman"/>
          <w:lang w:val="es-ES"/>
        </w:rPr>
        <w:t>.</w:t>
      </w:r>
      <w:r w:rsidR="00A41819" w:rsidRPr="005268D4">
        <w:rPr>
          <w:rFonts w:ascii="Times New Roman" w:hAnsi="Times New Roman" w:cs="Times New Roman"/>
          <w:lang w:val="es-ES"/>
        </w:rPr>
        <w:t xml:space="preserve"> </w:t>
      </w:r>
      <w:r w:rsidR="00F34675" w:rsidRPr="005268D4">
        <w:rPr>
          <w:rFonts w:ascii="Times New Roman" w:hAnsi="Times New Roman" w:cs="Times New Roman"/>
          <w:lang w:val="es-ES"/>
        </w:rPr>
        <w:t>A</w:t>
      </w:r>
      <w:r w:rsidR="00A41819" w:rsidRPr="005268D4">
        <w:rPr>
          <w:rFonts w:ascii="Times New Roman" w:hAnsi="Times New Roman" w:cs="Times New Roman"/>
          <w:lang w:val="es-ES"/>
        </w:rPr>
        <w:t xml:space="preserve"> través de </w:t>
      </w:r>
      <w:r w:rsidRPr="005268D4">
        <w:rPr>
          <w:rFonts w:ascii="Times New Roman" w:hAnsi="Times New Roman" w:cs="Times New Roman"/>
          <w:lang w:val="es-ES"/>
        </w:rPr>
        <w:t xml:space="preserve">ideas </w:t>
      </w:r>
      <w:r w:rsidR="00B0494F" w:rsidRPr="00241BD4">
        <w:rPr>
          <w:rFonts w:ascii="Times New Roman" w:hAnsi="Times New Roman" w:cs="Times New Roman"/>
          <w:lang w:val="es-ES"/>
        </w:rPr>
        <w:t xml:space="preserve">y </w:t>
      </w:r>
      <w:r w:rsidR="00BC7165">
        <w:rPr>
          <w:rFonts w:ascii="Times New Roman" w:hAnsi="Times New Roman" w:cs="Times New Roman"/>
          <w:lang w:val="es-ES"/>
        </w:rPr>
        <w:t xml:space="preserve">prácticas </w:t>
      </w:r>
      <w:r w:rsidR="00A41819" w:rsidRPr="00241BD4">
        <w:rPr>
          <w:rFonts w:ascii="Times New Roman" w:hAnsi="Times New Roman" w:cs="Times New Roman"/>
          <w:lang w:val="es-ES"/>
        </w:rPr>
        <w:t xml:space="preserve">de uso </w:t>
      </w:r>
      <w:r w:rsidR="00E8327C" w:rsidRPr="00241BD4">
        <w:rPr>
          <w:rFonts w:ascii="Times New Roman" w:hAnsi="Times New Roman" w:cs="Times New Roman"/>
          <w:lang w:val="es-ES"/>
        </w:rPr>
        <w:t xml:space="preserve">cada más </w:t>
      </w:r>
      <w:r w:rsidRPr="00241BD4">
        <w:rPr>
          <w:rFonts w:ascii="Times New Roman" w:hAnsi="Times New Roman" w:cs="Times New Roman"/>
          <w:lang w:val="es-ES"/>
        </w:rPr>
        <w:t>frecuentes</w:t>
      </w:r>
      <w:r w:rsidR="00E21142">
        <w:rPr>
          <w:rFonts w:ascii="Times New Roman" w:hAnsi="Times New Roman" w:cs="Times New Roman"/>
          <w:lang w:val="es-ES"/>
        </w:rPr>
        <w:t xml:space="preserve"> que</w:t>
      </w:r>
      <w:r w:rsidR="00A41819" w:rsidRPr="00241BD4">
        <w:rPr>
          <w:rFonts w:ascii="Times New Roman" w:hAnsi="Times New Roman" w:cs="Times New Roman"/>
          <w:i/>
          <w:iCs/>
          <w:lang w:val="es-ES"/>
        </w:rPr>
        <w:t>,</w:t>
      </w:r>
      <w:r w:rsidR="001809E1">
        <w:rPr>
          <w:rFonts w:ascii="Times New Roman" w:hAnsi="Times New Roman" w:cs="Times New Roman"/>
          <w:lang w:val="es-ES"/>
        </w:rPr>
        <w:t xml:space="preserve"> </w:t>
      </w:r>
      <w:r w:rsidR="00E21142">
        <w:rPr>
          <w:rFonts w:ascii="Times New Roman" w:hAnsi="Times New Roman" w:cs="Times New Roman"/>
          <w:lang w:val="es-ES"/>
        </w:rPr>
        <w:t>bajo la lógica de</w:t>
      </w:r>
      <w:r w:rsidR="007A4186">
        <w:rPr>
          <w:rFonts w:ascii="Times New Roman" w:hAnsi="Times New Roman" w:cs="Times New Roman"/>
          <w:lang w:val="es-ES"/>
        </w:rPr>
        <w:t xml:space="preserve"> imperativos ideológicos </w:t>
      </w:r>
      <w:r w:rsidR="00E21142">
        <w:rPr>
          <w:rFonts w:ascii="Times New Roman" w:hAnsi="Times New Roman" w:cs="Times New Roman"/>
          <w:lang w:val="es-ES"/>
        </w:rPr>
        <w:t xml:space="preserve">como </w:t>
      </w:r>
      <w:r w:rsidR="00C64473" w:rsidRPr="005268D4">
        <w:rPr>
          <w:rFonts w:ascii="Times New Roman" w:hAnsi="Times New Roman" w:cs="Times New Roman"/>
          <w:i/>
          <w:iCs/>
          <w:lang w:val="es-ES"/>
        </w:rPr>
        <w:t>“Nothing is implosible</w:t>
      </w:r>
      <w:r w:rsidR="00BC7165">
        <w:rPr>
          <w:rFonts w:ascii="Times New Roman" w:hAnsi="Times New Roman" w:cs="Times New Roman"/>
          <w:i/>
          <w:iCs/>
          <w:lang w:val="es-ES"/>
        </w:rPr>
        <w:t>”</w:t>
      </w:r>
      <w:r w:rsidR="00AD7932">
        <w:rPr>
          <w:rFonts w:ascii="Times New Roman" w:hAnsi="Times New Roman" w:cs="Times New Roman"/>
          <w:lang w:val="es-ES"/>
        </w:rPr>
        <w:t xml:space="preserve">, </w:t>
      </w:r>
      <w:r w:rsidR="00E21142">
        <w:rPr>
          <w:rFonts w:ascii="Times New Roman" w:hAnsi="Times New Roman" w:cs="Times New Roman"/>
          <w:lang w:val="es-ES"/>
        </w:rPr>
        <w:t xml:space="preserve">en su función de </w:t>
      </w:r>
      <w:r w:rsidR="00BC7165" w:rsidRPr="00BC7165">
        <w:rPr>
          <w:rFonts w:ascii="Times New Roman" w:hAnsi="Times New Roman" w:cs="Times New Roman"/>
          <w:lang w:val="es-ES"/>
        </w:rPr>
        <w:t>significante</w:t>
      </w:r>
      <w:r w:rsidR="00E21142">
        <w:rPr>
          <w:rFonts w:ascii="Times New Roman" w:hAnsi="Times New Roman" w:cs="Times New Roman"/>
          <w:lang w:val="es-ES"/>
        </w:rPr>
        <w:t>s</w:t>
      </w:r>
      <w:r w:rsidR="00BC7165" w:rsidRPr="00BC7165">
        <w:rPr>
          <w:rFonts w:ascii="Times New Roman" w:hAnsi="Times New Roman" w:cs="Times New Roman"/>
          <w:lang w:val="es-ES"/>
        </w:rPr>
        <w:t xml:space="preserve"> amo</w:t>
      </w:r>
      <w:r w:rsidR="00E21142">
        <w:rPr>
          <w:rFonts w:ascii="Times New Roman" w:hAnsi="Times New Roman" w:cs="Times New Roman"/>
          <w:lang w:val="es-ES"/>
        </w:rPr>
        <w:t>s,</w:t>
      </w:r>
      <w:r w:rsidR="00BC7165" w:rsidRPr="00BC7165">
        <w:rPr>
          <w:rFonts w:ascii="Times New Roman" w:hAnsi="Times New Roman" w:cs="Times New Roman"/>
          <w:lang w:val="es-ES"/>
        </w:rPr>
        <w:t xml:space="preserve"> n</w:t>
      </w:r>
      <w:r w:rsidR="00797F1D">
        <w:rPr>
          <w:rFonts w:ascii="Times New Roman" w:hAnsi="Times New Roman" w:cs="Times New Roman"/>
          <w:lang w:val="es-ES"/>
        </w:rPr>
        <w:t>iegan</w:t>
      </w:r>
      <w:r w:rsidR="00BC7165" w:rsidRPr="00BC7165">
        <w:rPr>
          <w:rFonts w:ascii="Times New Roman" w:hAnsi="Times New Roman" w:cs="Times New Roman"/>
          <w:lang w:val="es-ES"/>
        </w:rPr>
        <w:t xml:space="preserve"> la inexistencia de la relación sexual. </w:t>
      </w:r>
    </w:p>
    <w:p w14:paraId="2DD96C30" w14:textId="09FAF023" w:rsidR="00B0494F" w:rsidRDefault="00B0494F" w:rsidP="00ED5402">
      <w:pPr>
        <w:spacing w:line="360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14:paraId="7ADB276F" w14:textId="77777777" w:rsidR="007A4186" w:rsidRPr="005268D4" w:rsidRDefault="007A4186" w:rsidP="00ED5402">
      <w:pPr>
        <w:spacing w:line="360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14:paraId="461A24C9" w14:textId="41A2ADA6" w:rsidR="004D5285" w:rsidRPr="001809E1" w:rsidRDefault="00BC7165" w:rsidP="00ED5402">
      <w:pPr>
        <w:spacing w:line="360" w:lineRule="auto"/>
        <w:contextualSpacing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</w:t>
      </w:r>
      <w:r w:rsidR="00FB66B4" w:rsidRPr="00ED5402">
        <w:rPr>
          <w:rFonts w:ascii="Times New Roman" w:hAnsi="Times New Roman" w:cs="Times New Roman"/>
          <w:lang w:val="es-ES"/>
        </w:rPr>
        <w:t>o humano pasa a</w:t>
      </w:r>
      <w:r w:rsidR="004D5285" w:rsidRPr="00ED5402">
        <w:rPr>
          <w:rFonts w:ascii="Times New Roman" w:hAnsi="Times New Roman" w:cs="Times New Roman"/>
        </w:rPr>
        <w:t xml:space="preserve"> ser considerado un recurso</w:t>
      </w:r>
      <w:r w:rsidR="007A4A2D">
        <w:rPr>
          <w:rFonts w:ascii="Times New Roman" w:hAnsi="Times New Roman" w:cs="Times New Roman"/>
        </w:rPr>
        <w:t xml:space="preserve"> más</w:t>
      </w:r>
      <w:r w:rsidR="004D5285" w:rsidRPr="00ED5402">
        <w:rPr>
          <w:rFonts w:ascii="Times New Roman" w:hAnsi="Times New Roman" w:cs="Times New Roman"/>
        </w:rPr>
        <w:t xml:space="preserve"> </w:t>
      </w:r>
      <w:r w:rsidR="007A4A2D">
        <w:rPr>
          <w:rFonts w:ascii="Times New Roman" w:hAnsi="Times New Roman" w:cs="Times New Roman"/>
        </w:rPr>
        <w:t>en</w:t>
      </w:r>
      <w:r w:rsidR="004D5285" w:rsidRPr="00ED5402">
        <w:rPr>
          <w:rFonts w:ascii="Times New Roman" w:hAnsi="Times New Roman" w:cs="Times New Roman"/>
        </w:rPr>
        <w:t xml:space="preserve"> la empresa, </w:t>
      </w:r>
      <w:r w:rsidR="004D5285" w:rsidRPr="00E3332A">
        <w:rPr>
          <w:rFonts w:ascii="Times New Roman" w:hAnsi="Times New Roman" w:cs="Times New Roman"/>
        </w:rPr>
        <w:t>al mismo nivel que el capital</w:t>
      </w:r>
      <w:r w:rsidR="00FB66B4" w:rsidRPr="00E3332A">
        <w:rPr>
          <w:rFonts w:ascii="Times New Roman" w:hAnsi="Times New Roman" w:cs="Times New Roman"/>
        </w:rPr>
        <w:t xml:space="preserve"> y </w:t>
      </w:r>
      <w:r w:rsidR="004D5285" w:rsidRPr="00E3332A">
        <w:rPr>
          <w:rFonts w:ascii="Times New Roman" w:hAnsi="Times New Roman" w:cs="Times New Roman"/>
        </w:rPr>
        <w:t>la tecnología</w:t>
      </w:r>
      <w:r w:rsidR="00CD4666">
        <w:rPr>
          <w:rFonts w:ascii="Times New Roman" w:hAnsi="Times New Roman" w:cs="Times New Roman"/>
        </w:rPr>
        <w:t>.</w:t>
      </w:r>
      <w:r w:rsidR="00FB01BA" w:rsidRPr="00E3332A">
        <w:rPr>
          <w:rFonts w:ascii="Times New Roman" w:hAnsi="Times New Roman" w:cs="Times New Roman"/>
        </w:rPr>
        <w:t xml:space="preserve"> </w:t>
      </w:r>
      <w:r w:rsidR="00CD4666">
        <w:rPr>
          <w:rFonts w:ascii="Times New Roman" w:hAnsi="Times New Roman" w:cs="Times New Roman"/>
        </w:rPr>
        <w:t>U</w:t>
      </w:r>
      <w:r w:rsidR="00FB66B4" w:rsidRPr="00E3332A">
        <w:rPr>
          <w:rFonts w:ascii="Times New Roman" w:hAnsi="Times New Roman" w:cs="Times New Roman"/>
        </w:rPr>
        <w:t xml:space="preserve">n </w:t>
      </w:r>
      <w:r w:rsidR="004D5285" w:rsidRPr="00E3332A">
        <w:rPr>
          <w:rFonts w:ascii="Times New Roman" w:hAnsi="Times New Roman" w:cs="Times New Roman"/>
        </w:rPr>
        <w:t>factor entre otros</w:t>
      </w:r>
      <w:r w:rsidR="00F67C21" w:rsidRPr="00E3332A">
        <w:rPr>
          <w:rFonts w:ascii="Times New Roman" w:hAnsi="Times New Roman" w:cs="Times New Roman"/>
        </w:rPr>
        <w:t xml:space="preserve">. </w:t>
      </w:r>
      <w:r w:rsidR="00FB66B4" w:rsidRPr="00E3332A">
        <w:rPr>
          <w:rFonts w:ascii="Times New Roman" w:hAnsi="Times New Roman" w:cs="Times New Roman"/>
        </w:rPr>
        <w:t xml:space="preserve">Lo que </w:t>
      </w:r>
      <w:r w:rsidR="004D5285" w:rsidRPr="00E3332A">
        <w:rPr>
          <w:rFonts w:ascii="Times New Roman" w:hAnsi="Times New Roman" w:cs="Times New Roman"/>
        </w:rPr>
        <w:t>significa que la cuestión de los medios y los fines</w:t>
      </w:r>
      <w:r w:rsidR="009905E6" w:rsidRPr="00E3332A">
        <w:rPr>
          <w:rFonts w:ascii="Times New Roman" w:hAnsi="Times New Roman" w:cs="Times New Roman"/>
        </w:rPr>
        <w:t xml:space="preserve"> </w:t>
      </w:r>
      <w:r w:rsidR="00E21142">
        <w:rPr>
          <w:rFonts w:ascii="Times New Roman" w:hAnsi="Times New Roman" w:cs="Times New Roman"/>
        </w:rPr>
        <w:t>fue</w:t>
      </w:r>
      <w:r w:rsidR="009905E6" w:rsidRPr="00E3332A">
        <w:rPr>
          <w:rFonts w:ascii="Times New Roman" w:hAnsi="Times New Roman" w:cs="Times New Roman"/>
        </w:rPr>
        <w:t xml:space="preserve"> </w:t>
      </w:r>
      <w:r w:rsidR="0056382A" w:rsidRPr="00E3332A">
        <w:rPr>
          <w:rFonts w:ascii="Times New Roman" w:hAnsi="Times New Roman" w:cs="Times New Roman"/>
        </w:rPr>
        <w:t>inverti</w:t>
      </w:r>
      <w:r w:rsidR="0056382A">
        <w:rPr>
          <w:rFonts w:ascii="Times New Roman" w:hAnsi="Times New Roman" w:cs="Times New Roman"/>
        </w:rPr>
        <w:t>da</w:t>
      </w:r>
      <w:r w:rsidR="009905E6" w:rsidRPr="00E3332A">
        <w:rPr>
          <w:rFonts w:ascii="Times New Roman" w:hAnsi="Times New Roman" w:cs="Times New Roman"/>
        </w:rPr>
        <w:t>.</w:t>
      </w:r>
      <w:r w:rsidR="004D5285" w:rsidRPr="00E3332A">
        <w:rPr>
          <w:rFonts w:ascii="Times New Roman" w:hAnsi="Times New Roman" w:cs="Times New Roman"/>
        </w:rPr>
        <w:t xml:space="preserve"> Lo humano se convierte en un medio para desarrollar la empresa</w:t>
      </w:r>
      <w:r w:rsidR="00E3332A" w:rsidRPr="00E3332A">
        <w:rPr>
          <w:rFonts w:ascii="Times New Roman" w:hAnsi="Times New Roman" w:cs="Times New Roman"/>
        </w:rPr>
        <w:t>, y l</w:t>
      </w:r>
      <w:r w:rsidR="004D5285" w:rsidRPr="00E3332A">
        <w:rPr>
          <w:rFonts w:ascii="Times New Roman" w:hAnsi="Times New Roman" w:cs="Times New Roman"/>
        </w:rPr>
        <w:t>a empresa ya no es un medio</w:t>
      </w:r>
      <w:r>
        <w:rPr>
          <w:rFonts w:ascii="Times New Roman" w:hAnsi="Times New Roman" w:cs="Times New Roman"/>
        </w:rPr>
        <w:t xml:space="preserve"> o</w:t>
      </w:r>
      <w:r w:rsidR="004D5285" w:rsidRPr="00E3332A">
        <w:rPr>
          <w:rFonts w:ascii="Times New Roman" w:hAnsi="Times New Roman" w:cs="Times New Roman"/>
        </w:rPr>
        <w:t xml:space="preserve"> recurso para desarrollar lo humano</w:t>
      </w:r>
      <w:r w:rsidR="004F2E64">
        <w:rPr>
          <w:rFonts w:ascii="Times New Roman" w:hAnsi="Times New Roman" w:cs="Times New Roman"/>
        </w:rPr>
        <w:t xml:space="preserve"> (</w:t>
      </w:r>
      <w:r w:rsidR="004D5285" w:rsidRPr="00E3332A">
        <w:rPr>
          <w:rFonts w:ascii="Times New Roman" w:hAnsi="Times New Roman" w:cs="Times New Roman"/>
        </w:rPr>
        <w:t>Gaulejac, 2013).</w:t>
      </w:r>
    </w:p>
    <w:p w14:paraId="73622976" w14:textId="77777777" w:rsidR="00ED5402" w:rsidRDefault="00ED5402" w:rsidP="00ED5402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 w:val="22"/>
        </w:rPr>
      </w:pPr>
    </w:p>
    <w:p w14:paraId="7520566F" w14:textId="63FB555D" w:rsidR="009905E6" w:rsidRPr="00E776A0" w:rsidRDefault="00E776A0" w:rsidP="00ED5402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</w:t>
      </w:r>
      <w:r w:rsidR="0044191E" w:rsidRPr="00E776A0">
        <w:rPr>
          <w:rFonts w:ascii="Times New Roman" w:hAnsi="Times New Roman" w:cs="Times New Roman"/>
          <w:szCs w:val="28"/>
        </w:rPr>
        <w:t>corde a la lógica de discurso capitalista,</w:t>
      </w:r>
      <w:r w:rsidR="00E3332A" w:rsidRPr="00E776A0">
        <w:rPr>
          <w:rFonts w:ascii="Times New Roman" w:hAnsi="Times New Roman" w:cs="Times New Roman"/>
          <w:szCs w:val="28"/>
        </w:rPr>
        <w:t xml:space="preserve"> se aprecia </w:t>
      </w:r>
      <w:r w:rsidR="009905E6" w:rsidRPr="00E776A0">
        <w:rPr>
          <w:rFonts w:ascii="Times New Roman" w:hAnsi="Times New Roman" w:cs="Times New Roman"/>
          <w:szCs w:val="28"/>
        </w:rPr>
        <w:t>la</w:t>
      </w:r>
      <w:r w:rsidR="0044191E" w:rsidRPr="00E776A0">
        <w:rPr>
          <w:rFonts w:ascii="Times New Roman" w:hAnsi="Times New Roman" w:cs="Times New Roman"/>
          <w:szCs w:val="28"/>
        </w:rPr>
        <w:t xml:space="preserve"> inversión en </w:t>
      </w:r>
      <w:r w:rsidRPr="00E776A0">
        <w:rPr>
          <w:rFonts w:ascii="Times New Roman" w:hAnsi="Times New Roman" w:cs="Times New Roman"/>
          <w:szCs w:val="28"/>
        </w:rPr>
        <w:t>la relación</w:t>
      </w:r>
      <w:r w:rsidR="0044191E" w:rsidRPr="00E776A0">
        <w:rPr>
          <w:rFonts w:ascii="Times New Roman" w:hAnsi="Times New Roman" w:cs="Times New Roman"/>
          <w:szCs w:val="28"/>
        </w:rPr>
        <w:t xml:space="preserve"> </w:t>
      </w:r>
      <w:r w:rsidR="00E3332A" w:rsidRPr="00E776A0">
        <w:rPr>
          <w:rFonts w:ascii="Times New Roman" w:hAnsi="Times New Roman" w:cs="Times New Roman"/>
          <w:szCs w:val="28"/>
        </w:rPr>
        <w:t>d</w:t>
      </w:r>
      <w:r w:rsidR="0044191E" w:rsidRPr="00E776A0">
        <w:rPr>
          <w:rFonts w:ascii="Times New Roman" w:hAnsi="Times New Roman" w:cs="Times New Roman"/>
          <w:szCs w:val="28"/>
        </w:rPr>
        <w:t>el sujeto con el trabajo</w:t>
      </w:r>
      <w:r w:rsidR="009905E6" w:rsidRPr="00E776A0">
        <w:rPr>
          <w:rFonts w:ascii="Times New Roman" w:hAnsi="Times New Roman" w:cs="Times New Roman"/>
          <w:szCs w:val="28"/>
        </w:rPr>
        <w:t xml:space="preserve">. </w:t>
      </w:r>
      <w:r w:rsidR="00797F1D" w:rsidRPr="00E776A0">
        <w:rPr>
          <w:rFonts w:ascii="Times New Roman" w:hAnsi="Times New Roman" w:cs="Times New Roman"/>
          <w:szCs w:val="28"/>
        </w:rPr>
        <w:t>Que</w:t>
      </w:r>
      <w:r w:rsidR="00241BD4" w:rsidRPr="00E776A0">
        <w:rPr>
          <w:rFonts w:ascii="Times New Roman" w:hAnsi="Times New Roman" w:cs="Times New Roman"/>
          <w:szCs w:val="28"/>
        </w:rPr>
        <w:t xml:space="preserve"> d</w:t>
      </w:r>
      <w:r w:rsidR="009905E6" w:rsidRPr="00E776A0">
        <w:rPr>
          <w:rFonts w:ascii="Times New Roman" w:hAnsi="Times New Roman" w:cs="Times New Roman"/>
          <w:szCs w:val="28"/>
        </w:rPr>
        <w:t xml:space="preserve">e </w:t>
      </w:r>
      <w:r w:rsidR="00CD4666" w:rsidRPr="00E776A0">
        <w:rPr>
          <w:rFonts w:ascii="Times New Roman" w:hAnsi="Times New Roman" w:cs="Times New Roman"/>
          <w:szCs w:val="28"/>
        </w:rPr>
        <w:t>haber sido</w:t>
      </w:r>
      <w:r w:rsidR="00797F1D">
        <w:rPr>
          <w:rFonts w:ascii="Times New Roman" w:hAnsi="Times New Roman" w:cs="Times New Roman"/>
          <w:szCs w:val="28"/>
        </w:rPr>
        <w:t xml:space="preserve"> en su origen </w:t>
      </w:r>
      <w:r w:rsidR="009905E6" w:rsidRPr="00E776A0">
        <w:rPr>
          <w:rFonts w:ascii="Times New Roman" w:hAnsi="Times New Roman" w:cs="Times New Roman"/>
          <w:szCs w:val="28"/>
        </w:rPr>
        <w:t>un medio</w:t>
      </w:r>
      <w:r>
        <w:rPr>
          <w:rFonts w:ascii="Times New Roman" w:hAnsi="Times New Roman" w:cs="Times New Roman"/>
          <w:szCs w:val="28"/>
        </w:rPr>
        <w:t xml:space="preserve">, </w:t>
      </w:r>
      <w:r w:rsidR="0044191E" w:rsidRPr="00E776A0">
        <w:rPr>
          <w:rFonts w:ascii="Times New Roman" w:hAnsi="Times New Roman" w:cs="Times New Roman"/>
          <w:szCs w:val="28"/>
        </w:rPr>
        <w:t xml:space="preserve">se </w:t>
      </w:r>
      <w:r w:rsidR="00797F1D">
        <w:rPr>
          <w:rFonts w:ascii="Times New Roman" w:hAnsi="Times New Roman" w:cs="Times New Roman"/>
          <w:szCs w:val="28"/>
        </w:rPr>
        <w:t>transformó</w:t>
      </w:r>
      <w:r w:rsidR="00241BD4" w:rsidRPr="00E776A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e</w:t>
      </w:r>
      <w:r w:rsidR="00797F1D">
        <w:rPr>
          <w:rFonts w:ascii="Times New Roman" w:hAnsi="Times New Roman" w:cs="Times New Roman"/>
          <w:szCs w:val="28"/>
        </w:rPr>
        <w:t>n el</w:t>
      </w:r>
      <w:r w:rsidR="0044191E" w:rsidRPr="00E776A0">
        <w:rPr>
          <w:rFonts w:ascii="Times New Roman" w:hAnsi="Times New Roman" w:cs="Times New Roman"/>
          <w:szCs w:val="28"/>
        </w:rPr>
        <w:t xml:space="preserve"> fin en sí mismo</w:t>
      </w:r>
      <w:r w:rsidR="00241BD4" w:rsidRPr="00E776A0">
        <w:rPr>
          <w:rFonts w:ascii="Times New Roman" w:hAnsi="Times New Roman" w:cs="Times New Roman"/>
          <w:szCs w:val="28"/>
        </w:rPr>
        <w:t>.</w:t>
      </w:r>
      <w:r w:rsidR="009905E6" w:rsidRPr="00E776A0">
        <w:rPr>
          <w:rFonts w:ascii="Times New Roman" w:hAnsi="Times New Roman" w:cs="Times New Roman"/>
          <w:szCs w:val="28"/>
        </w:rPr>
        <w:t xml:space="preserve"> </w:t>
      </w:r>
      <w:r w:rsidR="00797F1D">
        <w:rPr>
          <w:rFonts w:ascii="Times New Roman" w:hAnsi="Times New Roman" w:cs="Times New Roman"/>
          <w:szCs w:val="28"/>
        </w:rPr>
        <w:t>Convirtiendo al</w:t>
      </w:r>
      <w:r>
        <w:rPr>
          <w:rFonts w:ascii="Times New Roman" w:hAnsi="Times New Roman" w:cs="Times New Roman"/>
          <w:szCs w:val="28"/>
        </w:rPr>
        <w:t xml:space="preserve"> </w:t>
      </w:r>
      <w:r w:rsidR="0044191E" w:rsidRPr="00E776A0">
        <w:rPr>
          <w:rFonts w:ascii="Times New Roman" w:hAnsi="Times New Roman" w:cs="Times New Roman"/>
          <w:szCs w:val="28"/>
        </w:rPr>
        <w:t xml:space="preserve">sujeto </w:t>
      </w:r>
      <w:r w:rsidR="00797F1D">
        <w:rPr>
          <w:rFonts w:ascii="Times New Roman" w:hAnsi="Times New Roman" w:cs="Times New Roman"/>
          <w:szCs w:val="28"/>
        </w:rPr>
        <w:t xml:space="preserve">en </w:t>
      </w:r>
      <w:r w:rsidR="003345F2" w:rsidRPr="00E776A0">
        <w:rPr>
          <w:rFonts w:ascii="Times New Roman" w:hAnsi="Times New Roman" w:cs="Times New Roman"/>
          <w:szCs w:val="28"/>
        </w:rPr>
        <w:t>el</w:t>
      </w:r>
      <w:r w:rsidR="00ED5402" w:rsidRPr="00E776A0">
        <w:rPr>
          <w:rFonts w:ascii="Times New Roman" w:hAnsi="Times New Roman" w:cs="Times New Roman"/>
          <w:szCs w:val="28"/>
        </w:rPr>
        <w:t xml:space="preserve"> </w:t>
      </w:r>
      <w:r w:rsidR="00B0494F" w:rsidRPr="00E776A0">
        <w:rPr>
          <w:rFonts w:ascii="Times New Roman" w:hAnsi="Times New Roman" w:cs="Times New Roman"/>
          <w:szCs w:val="28"/>
        </w:rPr>
        <w:t xml:space="preserve">objeto </w:t>
      </w:r>
      <w:r w:rsidR="0044191E" w:rsidRPr="00E776A0">
        <w:rPr>
          <w:rFonts w:ascii="Times New Roman" w:hAnsi="Times New Roman" w:cs="Times New Roman"/>
          <w:szCs w:val="28"/>
        </w:rPr>
        <w:t>de dicho fin</w:t>
      </w:r>
      <w:r w:rsidR="00797F1D">
        <w:rPr>
          <w:rFonts w:ascii="Times New Roman" w:hAnsi="Times New Roman" w:cs="Times New Roman"/>
          <w:szCs w:val="28"/>
        </w:rPr>
        <w:t>,</w:t>
      </w:r>
      <w:r w:rsidR="00324253" w:rsidRPr="00E776A0">
        <w:rPr>
          <w:rFonts w:ascii="Times New Roman" w:hAnsi="Times New Roman" w:cs="Times New Roman"/>
          <w:szCs w:val="28"/>
        </w:rPr>
        <w:t xml:space="preserve"> </w:t>
      </w:r>
      <w:r w:rsidR="00797F1D">
        <w:rPr>
          <w:rFonts w:ascii="Times New Roman" w:hAnsi="Times New Roman" w:cs="Times New Roman"/>
          <w:szCs w:val="28"/>
        </w:rPr>
        <w:t>a</w:t>
      </w:r>
      <w:r w:rsidR="00CD4666" w:rsidRPr="00E776A0">
        <w:rPr>
          <w:rFonts w:ascii="Times New Roman" w:hAnsi="Times New Roman" w:cs="Times New Roman"/>
          <w:szCs w:val="28"/>
        </w:rPr>
        <w:t>l induci</w:t>
      </w:r>
      <w:r w:rsidR="00797F1D">
        <w:rPr>
          <w:rFonts w:ascii="Times New Roman" w:hAnsi="Times New Roman" w:cs="Times New Roman"/>
          <w:szCs w:val="28"/>
        </w:rPr>
        <w:t>rlo</w:t>
      </w:r>
      <w:r w:rsidR="00CD4666" w:rsidRPr="00E776A0">
        <w:rPr>
          <w:rFonts w:ascii="Times New Roman" w:hAnsi="Times New Roman" w:cs="Times New Roman"/>
          <w:szCs w:val="28"/>
        </w:rPr>
        <w:t xml:space="preserve"> </w:t>
      </w:r>
      <w:r w:rsidR="00324253" w:rsidRPr="00E776A0">
        <w:rPr>
          <w:rFonts w:ascii="Times New Roman" w:hAnsi="Times New Roman" w:cs="Times New Roman"/>
          <w:szCs w:val="28"/>
        </w:rPr>
        <w:t>a un lazo sin la mediación de algún punto de imposibilidad</w:t>
      </w:r>
      <w:r w:rsidR="00343185" w:rsidRPr="00E776A0">
        <w:rPr>
          <w:rFonts w:ascii="Times New Roman" w:hAnsi="Times New Roman" w:cs="Times New Roman"/>
          <w:szCs w:val="28"/>
        </w:rPr>
        <w:t>;</w:t>
      </w:r>
      <w:r w:rsidR="00324253" w:rsidRPr="00E776A0">
        <w:rPr>
          <w:rFonts w:ascii="Times New Roman" w:hAnsi="Times New Roman" w:cs="Times New Roman"/>
          <w:szCs w:val="28"/>
        </w:rPr>
        <w:t xml:space="preserve"> </w:t>
      </w:r>
      <w:r w:rsidR="00797F1D">
        <w:rPr>
          <w:rFonts w:ascii="Times New Roman" w:hAnsi="Times New Roman" w:cs="Times New Roman"/>
          <w:szCs w:val="28"/>
        </w:rPr>
        <w:t>a través de</w:t>
      </w:r>
      <w:r w:rsidR="00324253" w:rsidRPr="00E776A0">
        <w:rPr>
          <w:rFonts w:ascii="Times New Roman" w:hAnsi="Times New Roman" w:cs="Times New Roman"/>
          <w:szCs w:val="28"/>
        </w:rPr>
        <w:t xml:space="preserve"> la promoción d</w:t>
      </w:r>
      <w:r w:rsidRPr="00E776A0">
        <w:rPr>
          <w:rFonts w:ascii="Times New Roman" w:hAnsi="Times New Roman" w:cs="Times New Roman"/>
          <w:szCs w:val="28"/>
        </w:rPr>
        <w:t>e</w:t>
      </w:r>
      <w:r w:rsidR="00241880">
        <w:rPr>
          <w:rFonts w:ascii="Times New Roman" w:hAnsi="Times New Roman" w:cs="Times New Roman"/>
          <w:szCs w:val="28"/>
        </w:rPr>
        <w:t xml:space="preserve"> una</w:t>
      </w:r>
      <w:r w:rsidR="00324253" w:rsidRPr="00E776A0">
        <w:rPr>
          <w:rFonts w:ascii="Times New Roman" w:hAnsi="Times New Roman" w:cs="Times New Roman"/>
          <w:szCs w:val="28"/>
        </w:rPr>
        <w:t xml:space="preserve"> relaci</w:t>
      </w:r>
      <w:r w:rsidR="00241880">
        <w:rPr>
          <w:rFonts w:ascii="Times New Roman" w:hAnsi="Times New Roman" w:cs="Times New Roman"/>
          <w:szCs w:val="28"/>
        </w:rPr>
        <w:t>ón</w:t>
      </w:r>
      <w:r w:rsidR="00324253" w:rsidRPr="00E776A0">
        <w:rPr>
          <w:rFonts w:ascii="Times New Roman" w:hAnsi="Times New Roman" w:cs="Times New Roman"/>
          <w:szCs w:val="28"/>
        </w:rPr>
        <w:t xml:space="preserve"> toxicómana al trabajo. </w:t>
      </w:r>
      <w:r w:rsidRPr="00E776A0">
        <w:rPr>
          <w:rFonts w:ascii="Times New Roman" w:hAnsi="Times New Roman" w:cs="Times New Roman"/>
          <w:szCs w:val="28"/>
        </w:rPr>
        <w:t xml:space="preserve">Bajo </w:t>
      </w:r>
      <w:r w:rsidR="00324253" w:rsidRPr="00E776A0">
        <w:rPr>
          <w:rFonts w:ascii="Times New Roman" w:hAnsi="Times New Roman" w:cs="Times New Roman"/>
          <w:szCs w:val="28"/>
        </w:rPr>
        <w:t>la promesa de un éxito que</w:t>
      </w:r>
      <w:r w:rsidRPr="00E776A0">
        <w:rPr>
          <w:rFonts w:ascii="Times New Roman" w:hAnsi="Times New Roman" w:cs="Times New Roman"/>
          <w:szCs w:val="28"/>
        </w:rPr>
        <w:t>,</w:t>
      </w:r>
      <w:r w:rsidR="00324253" w:rsidRPr="00E776A0">
        <w:rPr>
          <w:rFonts w:ascii="Times New Roman" w:hAnsi="Times New Roman" w:cs="Times New Roman"/>
          <w:szCs w:val="28"/>
        </w:rPr>
        <w:t xml:space="preserve"> si llega a ser alcanzado</w:t>
      </w:r>
      <w:r w:rsidRPr="00E776A0">
        <w:rPr>
          <w:rFonts w:ascii="Times New Roman" w:hAnsi="Times New Roman" w:cs="Times New Roman"/>
          <w:szCs w:val="28"/>
        </w:rPr>
        <w:t xml:space="preserve">, </w:t>
      </w:r>
      <w:r w:rsidR="00324253" w:rsidRPr="00E776A0">
        <w:rPr>
          <w:rFonts w:ascii="Times New Roman" w:hAnsi="Times New Roman" w:cs="Times New Roman"/>
          <w:szCs w:val="28"/>
        </w:rPr>
        <w:t xml:space="preserve">termina por </w:t>
      </w:r>
      <w:r w:rsidRPr="00E776A0">
        <w:rPr>
          <w:rFonts w:ascii="Times New Roman" w:hAnsi="Times New Roman" w:cs="Times New Roman"/>
          <w:szCs w:val="28"/>
        </w:rPr>
        <w:t>resultar</w:t>
      </w:r>
      <w:r w:rsidR="00324253" w:rsidRPr="00E776A0">
        <w:rPr>
          <w:rFonts w:ascii="Times New Roman" w:hAnsi="Times New Roman" w:cs="Times New Roman"/>
          <w:szCs w:val="28"/>
        </w:rPr>
        <w:t xml:space="preserve"> insuficiente. </w:t>
      </w:r>
    </w:p>
    <w:p w14:paraId="58D37D58" w14:textId="77777777" w:rsidR="00ED5402" w:rsidRPr="005268D4" w:rsidRDefault="00ED5402" w:rsidP="00ED5402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</w:p>
    <w:p w14:paraId="4690CDC2" w14:textId="09F960B9" w:rsidR="00A573DE" w:rsidRPr="005268D4" w:rsidRDefault="006E4B0B" w:rsidP="00ED5402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  <w:r w:rsidRPr="00797F1D">
        <w:rPr>
          <w:rFonts w:ascii="Times New Roman" w:hAnsi="Times New Roman" w:cs="Times New Roman"/>
          <w:szCs w:val="28"/>
        </w:rPr>
        <w:t xml:space="preserve">De esta </w:t>
      </w:r>
      <w:r w:rsidR="00241880" w:rsidRPr="00797F1D">
        <w:rPr>
          <w:rFonts w:ascii="Times New Roman" w:hAnsi="Times New Roman" w:cs="Times New Roman"/>
          <w:szCs w:val="28"/>
        </w:rPr>
        <w:t>forma</w:t>
      </w:r>
      <w:r w:rsidR="00E3332A" w:rsidRPr="00797F1D">
        <w:rPr>
          <w:rFonts w:ascii="Times New Roman" w:hAnsi="Times New Roman" w:cs="Times New Roman"/>
          <w:szCs w:val="28"/>
        </w:rPr>
        <w:t>,</w:t>
      </w:r>
      <w:r w:rsidR="009905E6" w:rsidRPr="00797F1D">
        <w:rPr>
          <w:rFonts w:ascii="Times New Roman" w:hAnsi="Times New Roman" w:cs="Times New Roman"/>
          <w:szCs w:val="28"/>
        </w:rPr>
        <w:t xml:space="preserve"> </w:t>
      </w:r>
      <w:r w:rsidR="00241880" w:rsidRPr="00797F1D">
        <w:rPr>
          <w:rFonts w:ascii="Times New Roman" w:hAnsi="Times New Roman" w:cs="Times New Roman"/>
          <w:szCs w:val="28"/>
        </w:rPr>
        <w:t xml:space="preserve">desde </w:t>
      </w:r>
      <w:r w:rsidR="003345F2" w:rsidRPr="00797F1D">
        <w:rPr>
          <w:rFonts w:ascii="Times New Roman" w:hAnsi="Times New Roman" w:cs="Times New Roman"/>
          <w:szCs w:val="28"/>
        </w:rPr>
        <w:t>el</w:t>
      </w:r>
      <w:r w:rsidR="00F67C21" w:rsidRPr="00797F1D">
        <w:rPr>
          <w:rFonts w:ascii="Times New Roman" w:hAnsi="Times New Roman" w:cs="Times New Roman"/>
          <w:szCs w:val="28"/>
        </w:rPr>
        <w:t xml:space="preserve"> </w:t>
      </w:r>
      <w:r w:rsidR="00F67C21" w:rsidRPr="00797F1D">
        <w:rPr>
          <w:rFonts w:ascii="Times New Roman" w:hAnsi="Times New Roman" w:cs="Times New Roman"/>
          <w:i/>
          <w:iCs/>
          <w:szCs w:val="28"/>
        </w:rPr>
        <w:t>Management</w:t>
      </w:r>
      <w:r w:rsidRPr="00797F1D">
        <w:rPr>
          <w:rFonts w:ascii="Times New Roman" w:hAnsi="Times New Roman" w:cs="Times New Roman"/>
          <w:i/>
          <w:iCs/>
          <w:szCs w:val="28"/>
        </w:rPr>
        <w:t xml:space="preserve"> </w:t>
      </w:r>
      <w:r w:rsidRPr="00797F1D">
        <w:rPr>
          <w:rFonts w:ascii="Times New Roman" w:hAnsi="Times New Roman" w:cs="Times New Roman"/>
          <w:szCs w:val="28"/>
        </w:rPr>
        <w:t>y la cultura que promueve</w:t>
      </w:r>
      <w:r w:rsidR="00F67C21" w:rsidRPr="00E21142">
        <w:rPr>
          <w:rFonts w:ascii="Times New Roman" w:hAnsi="Times New Roman" w:cs="Times New Roman"/>
          <w:szCs w:val="28"/>
        </w:rPr>
        <w:t xml:space="preserve">, </w:t>
      </w:r>
      <w:r w:rsidR="00241880" w:rsidRPr="00E21142">
        <w:rPr>
          <w:rFonts w:ascii="Times New Roman" w:hAnsi="Times New Roman" w:cs="Times New Roman"/>
          <w:szCs w:val="28"/>
        </w:rPr>
        <w:t xml:space="preserve">se </w:t>
      </w:r>
      <w:r w:rsidR="00E21142" w:rsidRPr="00E21142">
        <w:rPr>
          <w:rFonts w:ascii="Times New Roman" w:hAnsi="Times New Roman" w:cs="Times New Roman"/>
          <w:szCs w:val="28"/>
        </w:rPr>
        <w:t>pretende</w:t>
      </w:r>
      <w:r w:rsidR="006073CD" w:rsidRPr="00E21142">
        <w:rPr>
          <w:rFonts w:ascii="Times New Roman" w:hAnsi="Times New Roman" w:cs="Times New Roman"/>
          <w:szCs w:val="28"/>
        </w:rPr>
        <w:t xml:space="preserve"> establecer</w:t>
      </w:r>
      <w:r w:rsidR="0044191E" w:rsidRPr="00797F1D">
        <w:rPr>
          <w:rFonts w:ascii="Times New Roman" w:hAnsi="Times New Roman" w:cs="Times New Roman"/>
          <w:szCs w:val="28"/>
        </w:rPr>
        <w:t xml:space="preserve"> </w:t>
      </w:r>
      <w:r w:rsidR="009905E6" w:rsidRPr="00797F1D">
        <w:rPr>
          <w:rFonts w:ascii="Times New Roman" w:hAnsi="Times New Roman" w:cs="Times New Roman"/>
          <w:szCs w:val="28"/>
        </w:rPr>
        <w:t xml:space="preserve">la idea </w:t>
      </w:r>
      <w:r w:rsidR="003345F2" w:rsidRPr="00797F1D">
        <w:rPr>
          <w:rFonts w:ascii="Times New Roman" w:hAnsi="Times New Roman" w:cs="Times New Roman"/>
          <w:szCs w:val="28"/>
        </w:rPr>
        <w:t>de</w:t>
      </w:r>
      <w:r w:rsidRPr="00797F1D">
        <w:rPr>
          <w:rFonts w:ascii="Times New Roman" w:hAnsi="Times New Roman" w:cs="Times New Roman"/>
          <w:szCs w:val="28"/>
        </w:rPr>
        <w:t xml:space="preserve"> </w:t>
      </w:r>
      <w:r w:rsidR="009905E6" w:rsidRPr="00797F1D">
        <w:rPr>
          <w:rFonts w:ascii="Times New Roman" w:hAnsi="Times New Roman" w:cs="Times New Roman"/>
          <w:szCs w:val="28"/>
        </w:rPr>
        <w:t>sujetos</w:t>
      </w:r>
      <w:r w:rsidR="003345F2" w:rsidRPr="00797F1D">
        <w:rPr>
          <w:rFonts w:ascii="Times New Roman" w:hAnsi="Times New Roman" w:cs="Times New Roman"/>
          <w:szCs w:val="28"/>
        </w:rPr>
        <w:t xml:space="preserve"> </w:t>
      </w:r>
      <w:r w:rsidR="009905E6" w:rsidRPr="00797F1D">
        <w:rPr>
          <w:rFonts w:ascii="Times New Roman" w:hAnsi="Times New Roman" w:cs="Times New Roman"/>
          <w:szCs w:val="28"/>
        </w:rPr>
        <w:t>poseedores de un pensamiento</w:t>
      </w:r>
      <w:r w:rsidR="009905E6" w:rsidRPr="003345F2">
        <w:rPr>
          <w:rFonts w:ascii="Times New Roman" w:hAnsi="Times New Roman" w:cs="Times New Roman"/>
          <w:szCs w:val="28"/>
        </w:rPr>
        <w:t xml:space="preserve"> </w:t>
      </w:r>
      <w:r w:rsidR="00E21142">
        <w:rPr>
          <w:rFonts w:ascii="Times New Roman" w:hAnsi="Times New Roman" w:cs="Times New Roman"/>
          <w:szCs w:val="28"/>
        </w:rPr>
        <w:t xml:space="preserve">que ellos mismos pueden </w:t>
      </w:r>
      <w:r w:rsidR="009905E6" w:rsidRPr="003345F2">
        <w:rPr>
          <w:rFonts w:ascii="Times New Roman" w:hAnsi="Times New Roman" w:cs="Times New Roman"/>
          <w:szCs w:val="28"/>
        </w:rPr>
        <w:t>control</w:t>
      </w:r>
      <w:r w:rsidR="00E21142">
        <w:rPr>
          <w:rFonts w:ascii="Times New Roman" w:hAnsi="Times New Roman" w:cs="Times New Roman"/>
          <w:szCs w:val="28"/>
        </w:rPr>
        <w:t>ar</w:t>
      </w:r>
      <w:r w:rsidR="009905E6" w:rsidRPr="003345F2">
        <w:rPr>
          <w:rFonts w:ascii="Times New Roman" w:hAnsi="Times New Roman" w:cs="Times New Roman"/>
          <w:szCs w:val="28"/>
        </w:rPr>
        <w:t xml:space="preserve">. </w:t>
      </w:r>
      <w:r w:rsidR="003345F2">
        <w:rPr>
          <w:rFonts w:ascii="Times New Roman" w:hAnsi="Times New Roman" w:cs="Times New Roman"/>
          <w:szCs w:val="28"/>
        </w:rPr>
        <w:t>C</w:t>
      </w:r>
      <w:r>
        <w:rPr>
          <w:rFonts w:ascii="Times New Roman" w:hAnsi="Times New Roman" w:cs="Times New Roman"/>
          <w:szCs w:val="28"/>
        </w:rPr>
        <w:t>uyo</w:t>
      </w:r>
      <w:r w:rsidR="003345F2">
        <w:rPr>
          <w:rFonts w:ascii="Times New Roman" w:hAnsi="Times New Roman" w:cs="Times New Roman"/>
          <w:szCs w:val="28"/>
        </w:rPr>
        <w:t xml:space="preserve"> </w:t>
      </w:r>
      <w:r w:rsidR="0044191E" w:rsidRPr="003345F2">
        <w:rPr>
          <w:rFonts w:ascii="Times New Roman" w:hAnsi="Times New Roman" w:cs="Times New Roman"/>
          <w:szCs w:val="28"/>
        </w:rPr>
        <w:t>lazo</w:t>
      </w:r>
      <w:r w:rsidR="003345F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al </w:t>
      </w:r>
      <w:r w:rsidR="0044191E" w:rsidRPr="003345F2">
        <w:rPr>
          <w:rFonts w:ascii="Times New Roman" w:hAnsi="Times New Roman" w:cs="Times New Roman"/>
          <w:szCs w:val="28"/>
        </w:rPr>
        <w:t>cuerpo</w:t>
      </w:r>
      <w:r>
        <w:rPr>
          <w:rFonts w:ascii="Times New Roman" w:hAnsi="Times New Roman" w:cs="Times New Roman"/>
          <w:szCs w:val="28"/>
        </w:rPr>
        <w:t xml:space="preserve"> es</w:t>
      </w:r>
      <w:r w:rsidR="003345F2">
        <w:rPr>
          <w:rFonts w:ascii="Times New Roman" w:hAnsi="Times New Roman" w:cs="Times New Roman"/>
          <w:szCs w:val="28"/>
        </w:rPr>
        <w:t xml:space="preserve"> r</w:t>
      </w:r>
      <w:r w:rsidR="0044191E" w:rsidRPr="003345F2">
        <w:rPr>
          <w:rFonts w:ascii="Times New Roman" w:hAnsi="Times New Roman" w:cs="Times New Roman"/>
          <w:szCs w:val="28"/>
        </w:rPr>
        <w:t>elega</w:t>
      </w:r>
      <w:r w:rsidR="003345F2">
        <w:rPr>
          <w:rFonts w:ascii="Times New Roman" w:hAnsi="Times New Roman" w:cs="Times New Roman"/>
          <w:szCs w:val="28"/>
        </w:rPr>
        <w:t>do</w:t>
      </w:r>
      <w:r w:rsidR="0044191E" w:rsidRPr="003345F2">
        <w:rPr>
          <w:rFonts w:ascii="Times New Roman" w:hAnsi="Times New Roman" w:cs="Times New Roman"/>
          <w:szCs w:val="28"/>
        </w:rPr>
        <w:t xml:space="preserve"> a segundo plano</w:t>
      </w:r>
      <w:r w:rsidR="00920ECA" w:rsidRPr="003345F2">
        <w:rPr>
          <w:rFonts w:ascii="Times New Roman" w:hAnsi="Times New Roman" w:cs="Times New Roman"/>
          <w:szCs w:val="28"/>
        </w:rPr>
        <w:t xml:space="preserve"> y </w:t>
      </w:r>
      <w:r w:rsidR="003345F2">
        <w:rPr>
          <w:rFonts w:ascii="Times New Roman" w:hAnsi="Times New Roman" w:cs="Times New Roman"/>
          <w:szCs w:val="28"/>
        </w:rPr>
        <w:t xml:space="preserve">reducido </w:t>
      </w:r>
      <w:r w:rsidR="0094320C" w:rsidRPr="003345F2">
        <w:rPr>
          <w:rFonts w:ascii="Times New Roman" w:hAnsi="Times New Roman" w:cs="Times New Roman"/>
          <w:szCs w:val="28"/>
        </w:rPr>
        <w:t xml:space="preserve">a </w:t>
      </w:r>
      <w:r w:rsidR="00920ECA" w:rsidRPr="003345F2">
        <w:rPr>
          <w:rFonts w:ascii="Times New Roman" w:hAnsi="Times New Roman" w:cs="Times New Roman"/>
          <w:szCs w:val="28"/>
        </w:rPr>
        <w:t xml:space="preserve">un uso </w:t>
      </w:r>
      <w:r w:rsidR="00797F1D">
        <w:rPr>
          <w:rFonts w:ascii="Times New Roman" w:hAnsi="Times New Roman" w:cs="Times New Roman"/>
          <w:szCs w:val="28"/>
        </w:rPr>
        <w:t>me</w:t>
      </w:r>
      <w:r w:rsidR="003345F2">
        <w:rPr>
          <w:rFonts w:ascii="Times New Roman" w:hAnsi="Times New Roman" w:cs="Times New Roman"/>
          <w:szCs w:val="28"/>
        </w:rPr>
        <w:t xml:space="preserve">ramente </w:t>
      </w:r>
      <w:r w:rsidR="00920ECA" w:rsidRPr="003345F2">
        <w:rPr>
          <w:rFonts w:ascii="Times New Roman" w:hAnsi="Times New Roman" w:cs="Times New Roman"/>
          <w:szCs w:val="28"/>
        </w:rPr>
        <w:t>pragmático</w:t>
      </w:r>
      <w:r w:rsidR="00241880">
        <w:rPr>
          <w:rFonts w:ascii="Times New Roman" w:hAnsi="Times New Roman" w:cs="Times New Roman"/>
          <w:szCs w:val="28"/>
        </w:rPr>
        <w:t xml:space="preserve">, </w:t>
      </w:r>
      <w:r w:rsidR="0094320C" w:rsidRPr="003345F2">
        <w:rPr>
          <w:rFonts w:ascii="Times New Roman" w:hAnsi="Times New Roman" w:cs="Times New Roman"/>
          <w:szCs w:val="28"/>
        </w:rPr>
        <w:t>al servicio del rendimiento</w:t>
      </w:r>
      <w:r w:rsidR="003345F2">
        <w:rPr>
          <w:rFonts w:ascii="Times New Roman" w:hAnsi="Times New Roman" w:cs="Times New Roman"/>
          <w:szCs w:val="28"/>
        </w:rPr>
        <w:t xml:space="preserve">. </w:t>
      </w:r>
    </w:p>
    <w:p w14:paraId="672982FC" w14:textId="77777777" w:rsidR="0094320C" w:rsidRPr="005268D4" w:rsidRDefault="0094320C" w:rsidP="00ED5402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</w:p>
    <w:p w14:paraId="23E7E2D7" w14:textId="791809B6" w:rsidR="00A573DE" w:rsidRPr="005268D4" w:rsidRDefault="0094320C" w:rsidP="00ED5402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  <w:r w:rsidRPr="005268D4">
        <w:rPr>
          <w:rFonts w:ascii="Times New Roman" w:hAnsi="Times New Roman" w:cs="Times New Roman"/>
          <w:szCs w:val="28"/>
        </w:rPr>
        <w:t xml:space="preserve">En </w:t>
      </w:r>
      <w:r w:rsidR="00241880">
        <w:rPr>
          <w:rFonts w:ascii="Times New Roman" w:hAnsi="Times New Roman" w:cs="Times New Roman"/>
          <w:szCs w:val="28"/>
        </w:rPr>
        <w:t xml:space="preserve">el </w:t>
      </w:r>
      <w:r w:rsidR="00D46DDC" w:rsidRPr="005268D4">
        <w:rPr>
          <w:rFonts w:ascii="Times New Roman" w:hAnsi="Times New Roman" w:cs="Times New Roman"/>
          <w:szCs w:val="28"/>
        </w:rPr>
        <w:t>artícul</w:t>
      </w:r>
      <w:r w:rsidR="00D46DDC">
        <w:rPr>
          <w:rFonts w:ascii="Times New Roman" w:hAnsi="Times New Roman" w:cs="Times New Roman"/>
          <w:szCs w:val="28"/>
        </w:rPr>
        <w:t>o</w:t>
      </w:r>
      <w:r w:rsidR="00241880">
        <w:rPr>
          <w:rFonts w:ascii="Times New Roman" w:hAnsi="Times New Roman" w:cs="Times New Roman"/>
          <w:szCs w:val="28"/>
        </w:rPr>
        <w:t xml:space="preserve"> </w:t>
      </w:r>
      <w:r w:rsidR="00241880" w:rsidRPr="005268D4">
        <w:rPr>
          <w:rFonts w:ascii="Times New Roman" w:hAnsi="Times New Roman" w:cs="Times New Roman"/>
          <w:i/>
          <w:iCs/>
          <w:szCs w:val="28"/>
        </w:rPr>
        <w:t>“Tú según los números”</w:t>
      </w:r>
      <w:r w:rsidR="00241880">
        <w:rPr>
          <w:rFonts w:ascii="Times New Roman" w:hAnsi="Times New Roman" w:cs="Times New Roman"/>
          <w:i/>
          <w:iCs/>
          <w:szCs w:val="28"/>
        </w:rPr>
        <w:t>,</w:t>
      </w:r>
      <w:r w:rsidR="00241880" w:rsidRPr="005268D4">
        <w:rPr>
          <w:rFonts w:ascii="Times New Roman" w:hAnsi="Times New Roman" w:cs="Times New Roman"/>
          <w:szCs w:val="28"/>
        </w:rPr>
        <w:t xml:space="preserve"> </w:t>
      </w:r>
      <w:r w:rsidR="000F58E2" w:rsidRPr="005268D4">
        <w:rPr>
          <w:rFonts w:ascii="Times New Roman" w:hAnsi="Times New Roman" w:cs="Times New Roman"/>
          <w:szCs w:val="28"/>
        </w:rPr>
        <w:t>publicado</w:t>
      </w:r>
      <w:r w:rsidR="00A573DE" w:rsidRPr="005268D4">
        <w:rPr>
          <w:rFonts w:ascii="Times New Roman" w:hAnsi="Times New Roman" w:cs="Times New Roman"/>
          <w:szCs w:val="28"/>
        </w:rPr>
        <w:t xml:space="preserve"> </w:t>
      </w:r>
      <w:r w:rsidR="003345F2">
        <w:rPr>
          <w:rFonts w:ascii="Times New Roman" w:hAnsi="Times New Roman" w:cs="Times New Roman"/>
          <w:szCs w:val="28"/>
        </w:rPr>
        <w:t>en la</w:t>
      </w:r>
      <w:r w:rsidRPr="005268D4">
        <w:rPr>
          <w:rFonts w:ascii="Times New Roman" w:hAnsi="Times New Roman" w:cs="Times New Roman"/>
          <w:szCs w:val="28"/>
        </w:rPr>
        <w:t xml:space="preserve"> </w:t>
      </w:r>
      <w:r w:rsidR="000F58E2" w:rsidRPr="005268D4">
        <w:rPr>
          <w:rFonts w:ascii="Times New Roman" w:hAnsi="Times New Roman" w:cs="Times New Roman"/>
          <w:szCs w:val="28"/>
        </w:rPr>
        <w:t>important</w:t>
      </w:r>
      <w:r w:rsidRPr="005268D4">
        <w:rPr>
          <w:rFonts w:ascii="Times New Roman" w:hAnsi="Times New Roman" w:cs="Times New Roman"/>
          <w:szCs w:val="28"/>
        </w:rPr>
        <w:t>e</w:t>
      </w:r>
      <w:r w:rsidR="000F58E2" w:rsidRPr="005268D4">
        <w:rPr>
          <w:rFonts w:ascii="Times New Roman" w:hAnsi="Times New Roman" w:cs="Times New Roman"/>
          <w:szCs w:val="28"/>
        </w:rPr>
        <w:t xml:space="preserve"> revista</w:t>
      </w:r>
      <w:r w:rsidR="00B0494F" w:rsidRPr="005268D4">
        <w:rPr>
          <w:rFonts w:ascii="Times New Roman" w:hAnsi="Times New Roman" w:cs="Times New Roman"/>
          <w:szCs w:val="28"/>
        </w:rPr>
        <w:t xml:space="preserve"> de negocios,</w:t>
      </w:r>
      <w:r w:rsidR="000F58E2" w:rsidRPr="005268D4">
        <w:rPr>
          <w:rFonts w:ascii="Times New Roman" w:hAnsi="Times New Roman" w:cs="Times New Roman"/>
          <w:szCs w:val="28"/>
        </w:rPr>
        <w:t xml:space="preserve"> </w:t>
      </w:r>
      <w:r w:rsidR="00A573DE" w:rsidRPr="005268D4">
        <w:rPr>
          <w:rFonts w:ascii="Times New Roman" w:hAnsi="Times New Roman" w:cs="Times New Roman"/>
          <w:i/>
          <w:iCs/>
          <w:szCs w:val="28"/>
        </w:rPr>
        <w:t>Harvard Business Re</w:t>
      </w:r>
      <w:r w:rsidR="0056382A">
        <w:rPr>
          <w:rFonts w:ascii="Times New Roman" w:hAnsi="Times New Roman" w:cs="Times New Roman"/>
          <w:i/>
          <w:iCs/>
          <w:szCs w:val="28"/>
        </w:rPr>
        <w:t>v</w:t>
      </w:r>
      <w:r w:rsidR="00A573DE" w:rsidRPr="005268D4">
        <w:rPr>
          <w:rFonts w:ascii="Times New Roman" w:hAnsi="Times New Roman" w:cs="Times New Roman"/>
          <w:i/>
          <w:iCs/>
          <w:szCs w:val="28"/>
        </w:rPr>
        <w:t>iew</w:t>
      </w:r>
      <w:r w:rsidR="00A573DE" w:rsidRPr="005268D4">
        <w:rPr>
          <w:rFonts w:ascii="Times New Roman" w:hAnsi="Times New Roman" w:cs="Times New Roman"/>
          <w:szCs w:val="28"/>
        </w:rPr>
        <w:t xml:space="preserve">, </w:t>
      </w:r>
      <w:r w:rsidRPr="005268D4">
        <w:rPr>
          <w:rFonts w:ascii="Times New Roman" w:hAnsi="Times New Roman" w:cs="Times New Roman"/>
          <w:szCs w:val="28"/>
        </w:rPr>
        <w:t xml:space="preserve">su autor </w:t>
      </w:r>
      <w:r w:rsidR="002A0D8E">
        <w:rPr>
          <w:rFonts w:ascii="Times New Roman" w:hAnsi="Times New Roman" w:cs="Times New Roman"/>
          <w:szCs w:val="28"/>
        </w:rPr>
        <w:t>afirma lo que llama</w:t>
      </w:r>
      <w:r w:rsidR="000F58E2" w:rsidRPr="005268D4">
        <w:rPr>
          <w:rFonts w:ascii="Times New Roman" w:hAnsi="Times New Roman" w:cs="Times New Roman"/>
          <w:szCs w:val="28"/>
        </w:rPr>
        <w:t xml:space="preserve"> </w:t>
      </w:r>
      <w:r w:rsidR="00D46DDC">
        <w:rPr>
          <w:rFonts w:ascii="Times New Roman" w:hAnsi="Times New Roman" w:cs="Times New Roman"/>
          <w:szCs w:val="28"/>
        </w:rPr>
        <w:t>el</w:t>
      </w:r>
      <w:r w:rsidR="00D65780" w:rsidRPr="005268D4">
        <w:rPr>
          <w:rFonts w:ascii="Times New Roman" w:hAnsi="Times New Roman" w:cs="Times New Roman"/>
          <w:szCs w:val="28"/>
        </w:rPr>
        <w:t xml:space="preserve"> </w:t>
      </w:r>
      <w:r w:rsidR="00D65780" w:rsidRPr="007C5C58">
        <w:rPr>
          <w:rFonts w:ascii="Times New Roman" w:hAnsi="Times New Roman" w:cs="Times New Roman"/>
          <w:i/>
          <w:iCs/>
          <w:szCs w:val="28"/>
        </w:rPr>
        <w:t>autoanálisis</w:t>
      </w:r>
      <w:r w:rsidR="00D65780" w:rsidRPr="007C5C58">
        <w:rPr>
          <w:rFonts w:ascii="Times New Roman" w:hAnsi="Times New Roman" w:cs="Times New Roman"/>
          <w:szCs w:val="28"/>
        </w:rPr>
        <w:t>,</w:t>
      </w:r>
      <w:r w:rsidR="00D65780" w:rsidRPr="005268D4">
        <w:rPr>
          <w:rFonts w:ascii="Times New Roman" w:hAnsi="Times New Roman" w:cs="Times New Roman"/>
          <w:szCs w:val="28"/>
        </w:rPr>
        <w:t xml:space="preserve"> </w:t>
      </w:r>
      <w:r w:rsidR="006E4B0B">
        <w:rPr>
          <w:rFonts w:ascii="Times New Roman" w:hAnsi="Times New Roman" w:cs="Times New Roman"/>
          <w:szCs w:val="28"/>
        </w:rPr>
        <w:t>le permite al individuo tomar el control de lo que sucede</w:t>
      </w:r>
      <w:r w:rsidR="00B80CFA">
        <w:rPr>
          <w:rFonts w:ascii="Times New Roman" w:hAnsi="Times New Roman" w:cs="Times New Roman"/>
          <w:szCs w:val="28"/>
        </w:rPr>
        <w:t xml:space="preserve">. </w:t>
      </w:r>
    </w:p>
    <w:p w14:paraId="2A9D4741" w14:textId="77777777" w:rsidR="00ED5402" w:rsidRDefault="00ED5402" w:rsidP="00ED5402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</w:p>
    <w:p w14:paraId="7F360C4B" w14:textId="4E0DED65" w:rsidR="00D65780" w:rsidRPr="005268D4" w:rsidRDefault="00A573DE" w:rsidP="00ED5402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  <w:r w:rsidRPr="005268D4">
        <w:rPr>
          <w:rFonts w:ascii="Times New Roman" w:hAnsi="Times New Roman" w:cs="Times New Roman"/>
          <w:szCs w:val="28"/>
        </w:rPr>
        <w:t xml:space="preserve">“Puede desarrollar experimentos autónomos para identificar qué tareas y técnicas le hacen ser más productivo y estar más satisfecho, </w:t>
      </w:r>
      <w:r w:rsidRPr="00E21142">
        <w:rPr>
          <w:rFonts w:ascii="Times New Roman" w:hAnsi="Times New Roman" w:cs="Times New Roman"/>
          <w:szCs w:val="28"/>
        </w:rPr>
        <w:t>y a partir de ahí,</w:t>
      </w:r>
      <w:r w:rsidRPr="005268D4">
        <w:rPr>
          <w:rFonts w:ascii="Times New Roman" w:hAnsi="Times New Roman" w:cs="Times New Roman"/>
          <w:szCs w:val="28"/>
        </w:rPr>
        <w:t xml:space="preserve"> implementar los cambios necesarios […] </w:t>
      </w:r>
      <w:r w:rsidRPr="00E21142">
        <w:rPr>
          <w:rFonts w:ascii="Times New Roman" w:hAnsi="Times New Roman" w:cs="Times New Roman"/>
          <w:szCs w:val="28"/>
        </w:rPr>
        <w:t>Para hacerlo bien,</w:t>
      </w:r>
      <w:r w:rsidRPr="005268D4">
        <w:rPr>
          <w:rFonts w:ascii="Times New Roman" w:hAnsi="Times New Roman" w:cs="Times New Roman"/>
          <w:szCs w:val="28"/>
        </w:rPr>
        <w:t xml:space="preserve"> tienes que entender las herramientas y desarrollar un enfoque […] El primer tipo</w:t>
      </w:r>
      <w:r w:rsidR="00E21142">
        <w:rPr>
          <w:rFonts w:ascii="Times New Roman" w:hAnsi="Times New Roman" w:cs="Times New Roman"/>
          <w:szCs w:val="28"/>
        </w:rPr>
        <w:t xml:space="preserve"> [de herramientas]</w:t>
      </w:r>
      <w:r w:rsidR="00B80CFA">
        <w:rPr>
          <w:rFonts w:ascii="Times New Roman" w:hAnsi="Times New Roman" w:cs="Times New Roman"/>
          <w:szCs w:val="28"/>
        </w:rPr>
        <w:t xml:space="preserve"> </w:t>
      </w:r>
      <w:r w:rsidRPr="005268D4">
        <w:rPr>
          <w:rFonts w:ascii="Times New Roman" w:hAnsi="Times New Roman" w:cs="Times New Roman"/>
          <w:szCs w:val="28"/>
        </w:rPr>
        <w:t>son las de seguimiento</w:t>
      </w:r>
      <w:r w:rsidRPr="005268D4">
        <w:rPr>
          <w:rFonts w:ascii="Times New Roman" w:hAnsi="Times New Roman" w:cs="Times New Roman"/>
          <w:i/>
          <w:iCs/>
          <w:szCs w:val="28"/>
        </w:rPr>
        <w:t xml:space="preserve">, </w:t>
      </w:r>
      <w:r w:rsidRPr="005268D4">
        <w:rPr>
          <w:rFonts w:ascii="Times New Roman" w:hAnsi="Times New Roman" w:cs="Times New Roman"/>
          <w:szCs w:val="28"/>
        </w:rPr>
        <w:t xml:space="preserve">que revelan </w:t>
      </w:r>
      <w:r w:rsidR="000F58E2" w:rsidRPr="005268D4">
        <w:rPr>
          <w:rFonts w:ascii="Times New Roman" w:hAnsi="Times New Roman" w:cs="Times New Roman"/>
          <w:szCs w:val="28"/>
        </w:rPr>
        <w:t>patrones</w:t>
      </w:r>
      <w:r w:rsidRPr="005268D4">
        <w:rPr>
          <w:rFonts w:ascii="Times New Roman" w:hAnsi="Times New Roman" w:cs="Times New Roman"/>
          <w:szCs w:val="28"/>
        </w:rPr>
        <w:t xml:space="preserve"> que te ayudan a establecer objetivos. Te permiten documentar rutinas y </w:t>
      </w:r>
      <w:r w:rsidR="002A6864" w:rsidRPr="005268D4">
        <w:rPr>
          <w:rFonts w:ascii="Times New Roman" w:hAnsi="Times New Roman" w:cs="Times New Roman"/>
          <w:szCs w:val="28"/>
        </w:rPr>
        <w:t xml:space="preserve">respuestas físicas, como las horas de sueño, el ritmo cardiaco y los alimentos consumidos o las </w:t>
      </w:r>
      <w:r w:rsidR="000F58E2" w:rsidRPr="005268D4">
        <w:rPr>
          <w:rFonts w:ascii="Times New Roman" w:hAnsi="Times New Roman" w:cs="Times New Roman"/>
          <w:szCs w:val="28"/>
        </w:rPr>
        <w:t>calorías</w:t>
      </w:r>
      <w:r w:rsidR="002A6864" w:rsidRPr="005268D4">
        <w:rPr>
          <w:rFonts w:ascii="Times New Roman" w:hAnsi="Times New Roman" w:cs="Times New Roman"/>
          <w:szCs w:val="28"/>
        </w:rPr>
        <w:t xml:space="preserve"> quemadas –información que puedes usar para saber, por ejemplo, cómo el consumo de cafeína y de azúcar afectan tu rendimiento laboral, o qué interacciones en la oficina hacen subir tu </w:t>
      </w:r>
      <w:r w:rsidR="000F58E2" w:rsidRPr="005268D4">
        <w:rPr>
          <w:rFonts w:ascii="Times New Roman" w:hAnsi="Times New Roman" w:cs="Times New Roman"/>
          <w:szCs w:val="28"/>
        </w:rPr>
        <w:t>presión</w:t>
      </w:r>
      <w:r w:rsidR="002A6864" w:rsidRPr="005268D4">
        <w:rPr>
          <w:rFonts w:ascii="Times New Roman" w:hAnsi="Times New Roman" w:cs="Times New Roman"/>
          <w:szCs w:val="28"/>
        </w:rPr>
        <w:t xml:space="preserve"> arterial”</w:t>
      </w:r>
      <w:r w:rsidR="00E64D86" w:rsidRPr="005268D4">
        <w:rPr>
          <w:rFonts w:ascii="Times New Roman" w:hAnsi="Times New Roman" w:cs="Times New Roman"/>
          <w:szCs w:val="28"/>
        </w:rPr>
        <w:t xml:space="preserve"> (</w:t>
      </w:r>
      <w:r w:rsidR="007441FB">
        <w:rPr>
          <w:rFonts w:ascii="Times New Roman" w:hAnsi="Times New Roman" w:cs="Times New Roman"/>
          <w:szCs w:val="28"/>
        </w:rPr>
        <w:t xml:space="preserve">Wilson, 2019, </w:t>
      </w:r>
      <w:r w:rsidR="00E64D86" w:rsidRPr="005268D4">
        <w:rPr>
          <w:rFonts w:ascii="Times New Roman" w:hAnsi="Times New Roman" w:cs="Times New Roman"/>
          <w:szCs w:val="28"/>
        </w:rPr>
        <w:t>p.</w:t>
      </w:r>
      <w:r w:rsidR="007441FB">
        <w:rPr>
          <w:rFonts w:ascii="Times New Roman" w:hAnsi="Times New Roman" w:cs="Times New Roman"/>
          <w:szCs w:val="28"/>
        </w:rPr>
        <w:t xml:space="preserve"> </w:t>
      </w:r>
      <w:r w:rsidR="00E64D86" w:rsidRPr="005268D4">
        <w:rPr>
          <w:rFonts w:ascii="Times New Roman" w:hAnsi="Times New Roman" w:cs="Times New Roman"/>
          <w:szCs w:val="28"/>
        </w:rPr>
        <w:t>93)</w:t>
      </w:r>
      <w:r w:rsidR="002A6864" w:rsidRPr="005268D4">
        <w:rPr>
          <w:rFonts w:ascii="Times New Roman" w:hAnsi="Times New Roman" w:cs="Times New Roman"/>
          <w:szCs w:val="28"/>
        </w:rPr>
        <w:t>.</w:t>
      </w:r>
      <w:r w:rsidR="00D65780" w:rsidRPr="005268D4">
        <w:rPr>
          <w:rFonts w:ascii="Times New Roman" w:hAnsi="Times New Roman" w:cs="Times New Roman"/>
          <w:szCs w:val="28"/>
        </w:rPr>
        <w:t xml:space="preserve"> </w:t>
      </w:r>
    </w:p>
    <w:p w14:paraId="50D8DB7F" w14:textId="77777777" w:rsidR="00D65780" w:rsidRPr="005268D4" w:rsidRDefault="00D65780" w:rsidP="00ED5402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</w:p>
    <w:p w14:paraId="667F9CB4" w14:textId="77777777" w:rsidR="007441FB" w:rsidRDefault="00D65780" w:rsidP="007441FB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  <w:r w:rsidRPr="00BC76DD">
        <w:rPr>
          <w:rFonts w:ascii="Times New Roman" w:hAnsi="Times New Roman" w:cs="Times New Roman"/>
          <w:szCs w:val="28"/>
        </w:rPr>
        <w:t xml:space="preserve">Se </w:t>
      </w:r>
      <w:r w:rsidR="00B80CFA" w:rsidRPr="00BC76DD">
        <w:rPr>
          <w:rFonts w:ascii="Times New Roman" w:hAnsi="Times New Roman" w:cs="Times New Roman"/>
          <w:szCs w:val="28"/>
        </w:rPr>
        <w:t>aprecia</w:t>
      </w:r>
      <w:r w:rsidR="003345F2" w:rsidRPr="00BC76DD">
        <w:rPr>
          <w:rFonts w:ascii="Times New Roman" w:hAnsi="Times New Roman" w:cs="Times New Roman"/>
          <w:szCs w:val="28"/>
        </w:rPr>
        <w:t xml:space="preserve"> la</w:t>
      </w:r>
      <w:r w:rsidR="00B80CFA" w:rsidRPr="00BC76DD">
        <w:rPr>
          <w:rFonts w:ascii="Times New Roman" w:hAnsi="Times New Roman" w:cs="Times New Roman"/>
          <w:szCs w:val="28"/>
        </w:rPr>
        <w:t xml:space="preserve"> </w:t>
      </w:r>
      <w:r w:rsidR="00DF6E43" w:rsidRPr="00BC76DD">
        <w:rPr>
          <w:rFonts w:ascii="Times New Roman" w:hAnsi="Times New Roman" w:cs="Times New Roman"/>
          <w:szCs w:val="28"/>
        </w:rPr>
        <w:t>promoción</w:t>
      </w:r>
      <w:r w:rsidR="003345F2" w:rsidRPr="00BC76DD">
        <w:rPr>
          <w:rFonts w:ascii="Times New Roman" w:hAnsi="Times New Roman" w:cs="Times New Roman"/>
          <w:szCs w:val="28"/>
        </w:rPr>
        <w:t xml:space="preserve"> de</w:t>
      </w:r>
      <w:r w:rsidRPr="00BC76DD">
        <w:rPr>
          <w:rFonts w:ascii="Times New Roman" w:hAnsi="Times New Roman" w:cs="Times New Roman"/>
          <w:szCs w:val="28"/>
        </w:rPr>
        <w:t xml:space="preserve"> modos específicos para gozar, </w:t>
      </w:r>
      <w:r w:rsidR="00335573" w:rsidRPr="00BC76DD">
        <w:rPr>
          <w:rFonts w:ascii="Times New Roman" w:hAnsi="Times New Roman" w:cs="Times New Roman"/>
          <w:szCs w:val="28"/>
        </w:rPr>
        <w:t xml:space="preserve">entre </w:t>
      </w:r>
      <w:r w:rsidRPr="00BC76DD">
        <w:rPr>
          <w:rFonts w:ascii="Times New Roman" w:hAnsi="Times New Roman" w:cs="Times New Roman"/>
          <w:szCs w:val="28"/>
        </w:rPr>
        <w:t>los llamados “lideres de las organizaciones”</w:t>
      </w:r>
      <w:r w:rsidR="00335573" w:rsidRPr="00BC76DD">
        <w:rPr>
          <w:rFonts w:ascii="Times New Roman" w:hAnsi="Times New Roman" w:cs="Times New Roman"/>
          <w:szCs w:val="28"/>
        </w:rPr>
        <w:t xml:space="preserve">, </w:t>
      </w:r>
      <w:r w:rsidR="002A0D8E" w:rsidRPr="00BC76DD">
        <w:rPr>
          <w:rFonts w:ascii="Times New Roman" w:hAnsi="Times New Roman" w:cs="Times New Roman"/>
          <w:szCs w:val="28"/>
        </w:rPr>
        <w:t xml:space="preserve">a través de </w:t>
      </w:r>
      <w:r w:rsidR="007441FB">
        <w:rPr>
          <w:rFonts w:ascii="Times New Roman" w:hAnsi="Times New Roman" w:cs="Times New Roman"/>
          <w:szCs w:val="28"/>
        </w:rPr>
        <w:t>nociones</w:t>
      </w:r>
      <w:r w:rsidR="00BC76DD" w:rsidRPr="00BC76DD">
        <w:rPr>
          <w:rFonts w:ascii="Times New Roman" w:hAnsi="Times New Roman" w:cs="Times New Roman"/>
          <w:szCs w:val="28"/>
        </w:rPr>
        <w:t xml:space="preserve"> </w:t>
      </w:r>
      <w:r w:rsidRPr="00BC76DD">
        <w:rPr>
          <w:rFonts w:ascii="Times New Roman" w:hAnsi="Times New Roman" w:cs="Times New Roman"/>
          <w:szCs w:val="28"/>
        </w:rPr>
        <w:t xml:space="preserve">como </w:t>
      </w:r>
      <w:r w:rsidR="009C5141" w:rsidRPr="00BC76DD">
        <w:rPr>
          <w:rFonts w:ascii="Times New Roman" w:hAnsi="Times New Roman" w:cs="Times New Roman"/>
          <w:i/>
          <w:iCs/>
          <w:szCs w:val="28"/>
        </w:rPr>
        <w:t>autoanálisis</w:t>
      </w:r>
      <w:r w:rsidR="000F58E2" w:rsidRPr="00BC76DD">
        <w:rPr>
          <w:rFonts w:ascii="Times New Roman" w:hAnsi="Times New Roman" w:cs="Times New Roman"/>
          <w:i/>
          <w:iCs/>
          <w:szCs w:val="28"/>
        </w:rPr>
        <w:t xml:space="preserve">, </w:t>
      </w:r>
      <w:r w:rsidR="007441FB">
        <w:rPr>
          <w:rFonts w:ascii="Times New Roman" w:hAnsi="Times New Roman" w:cs="Times New Roman"/>
          <w:i/>
          <w:iCs/>
          <w:szCs w:val="28"/>
        </w:rPr>
        <w:t>resiliencia</w:t>
      </w:r>
      <w:r w:rsidR="000F58E2" w:rsidRPr="00BC76DD">
        <w:rPr>
          <w:rFonts w:ascii="Times New Roman" w:hAnsi="Times New Roman" w:cs="Times New Roman"/>
          <w:i/>
          <w:iCs/>
          <w:szCs w:val="28"/>
        </w:rPr>
        <w:t>, ambiente</w:t>
      </w:r>
      <w:r w:rsidR="007441FB">
        <w:rPr>
          <w:rFonts w:ascii="Times New Roman" w:hAnsi="Times New Roman" w:cs="Times New Roman"/>
          <w:i/>
          <w:iCs/>
          <w:szCs w:val="28"/>
        </w:rPr>
        <w:t>, hábitos</w:t>
      </w:r>
      <w:r w:rsidR="000F58E2" w:rsidRPr="00BC76DD">
        <w:rPr>
          <w:rFonts w:ascii="Times New Roman" w:hAnsi="Times New Roman" w:cs="Times New Roman"/>
          <w:i/>
          <w:iCs/>
          <w:szCs w:val="28"/>
        </w:rPr>
        <w:t xml:space="preserve"> </w:t>
      </w:r>
      <w:r w:rsidR="000F58E2" w:rsidRPr="00BC76DD">
        <w:rPr>
          <w:rFonts w:ascii="Times New Roman" w:hAnsi="Times New Roman" w:cs="Times New Roman"/>
          <w:szCs w:val="28"/>
        </w:rPr>
        <w:t xml:space="preserve">y </w:t>
      </w:r>
      <w:r w:rsidR="000F58E2" w:rsidRPr="00BC76DD">
        <w:rPr>
          <w:rFonts w:ascii="Times New Roman" w:hAnsi="Times New Roman" w:cs="Times New Roman"/>
          <w:i/>
          <w:iCs/>
          <w:szCs w:val="28"/>
        </w:rPr>
        <w:t>sistemas</w:t>
      </w:r>
      <w:r w:rsidR="002A0D8E" w:rsidRPr="00BC76DD">
        <w:rPr>
          <w:rFonts w:ascii="Times New Roman" w:hAnsi="Times New Roman" w:cs="Times New Roman"/>
          <w:i/>
          <w:iCs/>
          <w:szCs w:val="28"/>
        </w:rPr>
        <w:t>.</w:t>
      </w:r>
      <w:r w:rsidR="000F58E2" w:rsidRPr="00BC76DD">
        <w:rPr>
          <w:rFonts w:ascii="Times New Roman" w:hAnsi="Times New Roman" w:cs="Times New Roman"/>
          <w:i/>
          <w:iCs/>
          <w:szCs w:val="28"/>
        </w:rPr>
        <w:t xml:space="preserve"> </w:t>
      </w:r>
      <w:r w:rsidR="002A0D8E" w:rsidRPr="00BC76DD">
        <w:rPr>
          <w:rFonts w:ascii="Times New Roman" w:hAnsi="Times New Roman" w:cs="Times New Roman"/>
          <w:szCs w:val="28"/>
        </w:rPr>
        <w:t xml:space="preserve">Que </w:t>
      </w:r>
      <w:r w:rsidR="000F58E2" w:rsidRPr="00BC76DD">
        <w:rPr>
          <w:rFonts w:ascii="Times New Roman" w:hAnsi="Times New Roman" w:cs="Times New Roman"/>
          <w:szCs w:val="28"/>
        </w:rPr>
        <w:t>p</w:t>
      </w:r>
      <w:r w:rsidR="00BE5AF9" w:rsidRPr="00BC76DD">
        <w:rPr>
          <w:rFonts w:ascii="Times New Roman" w:hAnsi="Times New Roman" w:cs="Times New Roman"/>
          <w:szCs w:val="28"/>
        </w:rPr>
        <w:t xml:space="preserve">romueven </w:t>
      </w:r>
      <w:r w:rsidR="00335573" w:rsidRPr="00BC76DD">
        <w:rPr>
          <w:rFonts w:ascii="Times New Roman" w:hAnsi="Times New Roman" w:cs="Times New Roman"/>
          <w:szCs w:val="28"/>
        </w:rPr>
        <w:t>la idea</w:t>
      </w:r>
      <w:r w:rsidR="00BE5AF9" w:rsidRPr="00BC76DD">
        <w:rPr>
          <w:rFonts w:ascii="Times New Roman" w:hAnsi="Times New Roman" w:cs="Times New Roman"/>
          <w:szCs w:val="28"/>
        </w:rPr>
        <w:t xml:space="preserve"> </w:t>
      </w:r>
      <w:r w:rsidR="009C5141" w:rsidRPr="00BC76DD">
        <w:rPr>
          <w:rFonts w:ascii="Times New Roman" w:hAnsi="Times New Roman" w:cs="Times New Roman"/>
          <w:szCs w:val="28"/>
        </w:rPr>
        <w:t>de</w:t>
      </w:r>
      <w:r w:rsidR="00335573" w:rsidRPr="00BC76DD">
        <w:rPr>
          <w:rFonts w:ascii="Times New Roman" w:hAnsi="Times New Roman" w:cs="Times New Roman"/>
          <w:szCs w:val="28"/>
        </w:rPr>
        <w:t xml:space="preserve"> un</w:t>
      </w:r>
      <w:r w:rsidR="009C5141" w:rsidRPr="00BC76DD">
        <w:rPr>
          <w:rFonts w:ascii="Times New Roman" w:hAnsi="Times New Roman" w:cs="Times New Roman"/>
          <w:szCs w:val="28"/>
        </w:rPr>
        <w:t xml:space="preserve"> control</w:t>
      </w:r>
      <w:r w:rsidR="002A0D8E" w:rsidRPr="00BC76DD">
        <w:rPr>
          <w:rFonts w:ascii="Times New Roman" w:hAnsi="Times New Roman" w:cs="Times New Roman"/>
          <w:szCs w:val="28"/>
        </w:rPr>
        <w:t xml:space="preserve"> y </w:t>
      </w:r>
      <w:r w:rsidR="00594DE5" w:rsidRPr="00BC76DD">
        <w:rPr>
          <w:rFonts w:ascii="Times New Roman" w:hAnsi="Times New Roman" w:cs="Times New Roman"/>
          <w:szCs w:val="28"/>
        </w:rPr>
        <w:t xml:space="preserve">un </w:t>
      </w:r>
      <w:r w:rsidR="002A0D8E" w:rsidRPr="00BC76DD">
        <w:rPr>
          <w:rFonts w:ascii="Times New Roman" w:hAnsi="Times New Roman" w:cs="Times New Roman"/>
          <w:szCs w:val="28"/>
        </w:rPr>
        <w:t>dominio</w:t>
      </w:r>
      <w:r w:rsidR="00BE5AF9" w:rsidRPr="00BC76DD">
        <w:rPr>
          <w:rFonts w:ascii="Times New Roman" w:hAnsi="Times New Roman" w:cs="Times New Roman"/>
          <w:szCs w:val="28"/>
        </w:rPr>
        <w:t xml:space="preserve"> (físico, mental, emocional y espiritual)</w:t>
      </w:r>
      <w:r w:rsidR="00B80CFA" w:rsidRPr="00BC76DD">
        <w:rPr>
          <w:rFonts w:ascii="Times New Roman" w:hAnsi="Times New Roman" w:cs="Times New Roman"/>
          <w:szCs w:val="28"/>
        </w:rPr>
        <w:t xml:space="preserve"> </w:t>
      </w:r>
      <w:r w:rsidR="007441FB">
        <w:rPr>
          <w:rFonts w:ascii="Times New Roman" w:hAnsi="Times New Roman" w:cs="Times New Roman"/>
          <w:szCs w:val="28"/>
        </w:rPr>
        <w:t xml:space="preserve">de las personas, </w:t>
      </w:r>
      <w:r w:rsidR="00594DE5" w:rsidRPr="00BC76DD">
        <w:rPr>
          <w:rFonts w:ascii="Times New Roman" w:hAnsi="Times New Roman" w:cs="Times New Roman"/>
          <w:szCs w:val="28"/>
        </w:rPr>
        <w:t xml:space="preserve">en benéfico de </w:t>
      </w:r>
      <w:r w:rsidR="00D46DDC" w:rsidRPr="00BC76DD">
        <w:rPr>
          <w:rFonts w:ascii="Times New Roman" w:hAnsi="Times New Roman" w:cs="Times New Roman"/>
          <w:szCs w:val="28"/>
        </w:rPr>
        <w:t xml:space="preserve">la </w:t>
      </w:r>
      <w:r w:rsidR="00E64D86" w:rsidRPr="00BC76DD">
        <w:rPr>
          <w:rFonts w:ascii="Times New Roman" w:hAnsi="Times New Roman" w:cs="Times New Roman"/>
          <w:szCs w:val="28"/>
        </w:rPr>
        <w:t xml:space="preserve">rentabilidad </w:t>
      </w:r>
      <w:r w:rsidR="00BC76DD" w:rsidRPr="00BC76DD">
        <w:rPr>
          <w:rFonts w:ascii="Times New Roman" w:hAnsi="Times New Roman" w:cs="Times New Roman"/>
          <w:szCs w:val="28"/>
        </w:rPr>
        <w:t>organizacional</w:t>
      </w:r>
      <w:r w:rsidR="00E64D86" w:rsidRPr="00BC76DD">
        <w:rPr>
          <w:rFonts w:ascii="Times New Roman" w:hAnsi="Times New Roman" w:cs="Times New Roman"/>
          <w:szCs w:val="28"/>
        </w:rPr>
        <w:t>.</w:t>
      </w:r>
      <w:r w:rsidR="00E64D86" w:rsidRPr="005268D4">
        <w:rPr>
          <w:rFonts w:ascii="Times New Roman" w:hAnsi="Times New Roman" w:cs="Times New Roman"/>
          <w:szCs w:val="28"/>
        </w:rPr>
        <w:t xml:space="preserve"> </w:t>
      </w:r>
    </w:p>
    <w:p w14:paraId="7792DCB6" w14:textId="77777777" w:rsidR="007441FB" w:rsidRDefault="007441FB" w:rsidP="007441FB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</w:p>
    <w:p w14:paraId="7EA5F1FB" w14:textId="27BE7BD6" w:rsidR="00686AEE" w:rsidRPr="007441FB" w:rsidRDefault="00B80CFA" w:rsidP="007441FB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Se </w:t>
      </w:r>
      <w:r w:rsidR="00BC76DD">
        <w:rPr>
          <w:rFonts w:ascii="Times New Roman" w:hAnsi="Times New Roman" w:cs="Times New Roman"/>
          <w:szCs w:val="28"/>
        </w:rPr>
        <w:t>intenta</w:t>
      </w:r>
      <w:r w:rsidR="00DF6E43">
        <w:rPr>
          <w:rFonts w:ascii="Times New Roman" w:hAnsi="Times New Roman" w:cs="Times New Roman"/>
          <w:szCs w:val="28"/>
        </w:rPr>
        <w:t xml:space="preserve"> </w:t>
      </w:r>
      <w:r w:rsidR="00BC76DD">
        <w:rPr>
          <w:rFonts w:ascii="Times New Roman" w:hAnsi="Times New Roman" w:cs="Times New Roman"/>
          <w:szCs w:val="28"/>
        </w:rPr>
        <w:t>forjar</w:t>
      </w:r>
      <w:r w:rsidR="00686AEE" w:rsidRPr="005268D4">
        <w:rPr>
          <w:rFonts w:ascii="Times New Roman" w:hAnsi="Times New Roman" w:cs="Times New Roman"/>
          <w:szCs w:val="28"/>
        </w:rPr>
        <w:t xml:space="preserve"> sujetos </w:t>
      </w:r>
      <w:r w:rsidR="00686AEE" w:rsidRPr="00C26E61">
        <w:rPr>
          <w:rFonts w:ascii="Times New Roman" w:hAnsi="Times New Roman" w:cs="Times New Roman"/>
          <w:i/>
          <w:iCs/>
          <w:szCs w:val="28"/>
        </w:rPr>
        <w:t>auto-gestivos</w:t>
      </w:r>
      <w:r w:rsidR="0032703D">
        <w:rPr>
          <w:rFonts w:ascii="Times New Roman" w:hAnsi="Times New Roman" w:cs="Times New Roman"/>
          <w:szCs w:val="28"/>
        </w:rPr>
        <w:t xml:space="preserve"> -</w:t>
      </w:r>
      <w:r w:rsidR="00BC76DD" w:rsidRPr="00BC76DD">
        <w:rPr>
          <w:rFonts w:ascii="Times New Roman" w:hAnsi="Times New Roman" w:cs="Times New Roman"/>
          <w:szCs w:val="28"/>
        </w:rPr>
        <w:t>más allá del deseo y lo singular del goce de cada uno</w:t>
      </w:r>
      <w:r w:rsidR="0032703D">
        <w:rPr>
          <w:rFonts w:ascii="Times New Roman" w:hAnsi="Times New Roman" w:cs="Times New Roman"/>
          <w:szCs w:val="28"/>
        </w:rPr>
        <w:t>-</w:t>
      </w:r>
      <w:r w:rsidR="00BC76DD" w:rsidRPr="00BC76DD">
        <w:rPr>
          <w:rFonts w:ascii="Times New Roman" w:hAnsi="Times New Roman" w:cs="Times New Roman"/>
          <w:szCs w:val="28"/>
        </w:rPr>
        <w:t>,</w:t>
      </w:r>
      <w:r w:rsidR="00BC76DD">
        <w:rPr>
          <w:rFonts w:ascii="Times New Roman" w:hAnsi="Times New Roman" w:cs="Times New Roman"/>
        </w:rPr>
        <w:t xml:space="preserve"> </w:t>
      </w:r>
      <w:r w:rsidR="00686AEE" w:rsidRPr="005268D4">
        <w:rPr>
          <w:rFonts w:ascii="Times New Roman" w:hAnsi="Times New Roman" w:cs="Times New Roman"/>
          <w:szCs w:val="28"/>
        </w:rPr>
        <w:t xml:space="preserve">sin </w:t>
      </w:r>
      <w:r>
        <w:rPr>
          <w:rFonts w:ascii="Times New Roman" w:hAnsi="Times New Roman" w:cs="Times New Roman"/>
          <w:szCs w:val="28"/>
        </w:rPr>
        <w:t xml:space="preserve">la </w:t>
      </w:r>
      <w:r w:rsidR="00686AEE" w:rsidRPr="005268D4">
        <w:rPr>
          <w:rFonts w:ascii="Times New Roman" w:hAnsi="Times New Roman" w:cs="Times New Roman"/>
          <w:szCs w:val="28"/>
        </w:rPr>
        <w:t>necesidad de</w:t>
      </w:r>
      <w:r w:rsidR="00C26E61">
        <w:rPr>
          <w:rFonts w:ascii="Times New Roman" w:hAnsi="Times New Roman" w:cs="Times New Roman"/>
          <w:szCs w:val="28"/>
        </w:rPr>
        <w:t xml:space="preserve"> un </w:t>
      </w:r>
      <w:r w:rsidR="00686AEE" w:rsidRPr="005268D4">
        <w:rPr>
          <w:rFonts w:ascii="Times New Roman" w:hAnsi="Times New Roman" w:cs="Times New Roman"/>
          <w:szCs w:val="28"/>
        </w:rPr>
        <w:t xml:space="preserve">lazo al </w:t>
      </w:r>
      <w:r w:rsidR="00C26E61">
        <w:rPr>
          <w:rFonts w:ascii="Times New Roman" w:hAnsi="Times New Roman" w:cs="Times New Roman"/>
          <w:szCs w:val="28"/>
        </w:rPr>
        <w:t>O</w:t>
      </w:r>
      <w:r w:rsidR="00686AEE" w:rsidRPr="005268D4">
        <w:rPr>
          <w:rFonts w:ascii="Times New Roman" w:hAnsi="Times New Roman" w:cs="Times New Roman"/>
          <w:szCs w:val="28"/>
        </w:rPr>
        <w:t>tro</w:t>
      </w:r>
      <w:r w:rsidR="0032703D">
        <w:rPr>
          <w:rFonts w:ascii="Times New Roman" w:hAnsi="Times New Roman" w:cs="Times New Roman"/>
          <w:szCs w:val="28"/>
        </w:rPr>
        <w:t>;</w:t>
      </w:r>
      <w:r w:rsidR="007441F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y </w:t>
      </w:r>
      <w:r w:rsidR="007441FB">
        <w:rPr>
          <w:rFonts w:ascii="Times New Roman" w:hAnsi="Times New Roman" w:cs="Times New Roman"/>
          <w:szCs w:val="28"/>
        </w:rPr>
        <w:t>una</w:t>
      </w:r>
      <w:r w:rsidR="00E375C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supuesta</w:t>
      </w:r>
      <w:r w:rsidR="00686AEE" w:rsidRPr="005268D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in</w:t>
      </w:r>
      <w:r w:rsidR="00686AEE" w:rsidRPr="005268D4">
        <w:rPr>
          <w:rFonts w:ascii="Times New Roman" w:hAnsi="Times New Roman" w:cs="Times New Roman"/>
          <w:szCs w:val="28"/>
        </w:rPr>
        <w:t xml:space="preserve">existencia </w:t>
      </w:r>
      <w:r w:rsidR="00E64D86" w:rsidRPr="005268D4">
        <w:rPr>
          <w:rFonts w:ascii="Times New Roman" w:hAnsi="Times New Roman" w:cs="Times New Roman"/>
          <w:szCs w:val="28"/>
        </w:rPr>
        <w:t>de</w:t>
      </w:r>
      <w:r w:rsidR="00C26E61">
        <w:rPr>
          <w:rFonts w:ascii="Times New Roman" w:hAnsi="Times New Roman" w:cs="Times New Roman"/>
          <w:szCs w:val="28"/>
        </w:rPr>
        <w:t>l</w:t>
      </w:r>
      <w:r w:rsidR="00E64D86" w:rsidRPr="005268D4">
        <w:rPr>
          <w:rFonts w:ascii="Times New Roman" w:hAnsi="Times New Roman" w:cs="Times New Roman"/>
          <w:szCs w:val="28"/>
        </w:rPr>
        <w:t xml:space="preserve"> síntoma</w:t>
      </w:r>
      <w:r>
        <w:rPr>
          <w:rFonts w:ascii="Times New Roman" w:hAnsi="Times New Roman" w:cs="Times New Roman"/>
          <w:szCs w:val="28"/>
        </w:rPr>
        <w:t>, que bien sabemos constituye un</w:t>
      </w:r>
      <w:r w:rsidR="00E64D86" w:rsidRPr="005268D4">
        <w:rPr>
          <w:rFonts w:ascii="Times New Roman" w:hAnsi="Times New Roman" w:cs="Times New Roman"/>
          <w:szCs w:val="28"/>
        </w:rPr>
        <w:t xml:space="preserve"> índice</w:t>
      </w:r>
      <w:r>
        <w:rPr>
          <w:rFonts w:ascii="Times New Roman" w:hAnsi="Times New Roman" w:cs="Times New Roman"/>
          <w:szCs w:val="28"/>
        </w:rPr>
        <w:t xml:space="preserve"> irreductible</w:t>
      </w:r>
      <w:r w:rsidR="00E64D86" w:rsidRPr="005268D4">
        <w:rPr>
          <w:rFonts w:ascii="Times New Roman" w:hAnsi="Times New Roman" w:cs="Times New Roman"/>
          <w:szCs w:val="28"/>
        </w:rPr>
        <w:t xml:space="preserve"> del malestar en la cultura. </w:t>
      </w:r>
    </w:p>
    <w:p w14:paraId="4174302E" w14:textId="77777777" w:rsidR="00686AEE" w:rsidRPr="007441FB" w:rsidRDefault="00686AEE" w:rsidP="00ED5402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  <w:lang w:val="es-ES"/>
        </w:rPr>
      </w:pPr>
    </w:p>
    <w:p w14:paraId="79C53CFE" w14:textId="2EE7312E" w:rsidR="00DF6E43" w:rsidRPr="007A4186" w:rsidRDefault="00BC76DD" w:rsidP="00ED5402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  <w:r w:rsidRPr="007A4186">
        <w:rPr>
          <w:rFonts w:ascii="Times New Roman" w:hAnsi="Times New Roman" w:cs="Times New Roman"/>
          <w:szCs w:val="28"/>
        </w:rPr>
        <w:t xml:space="preserve">El </w:t>
      </w:r>
      <w:r w:rsidR="007A4186" w:rsidRPr="007A4186">
        <w:rPr>
          <w:rFonts w:ascii="Times New Roman" w:hAnsi="Times New Roman" w:cs="Times New Roman"/>
          <w:i/>
          <w:iCs/>
          <w:szCs w:val="28"/>
        </w:rPr>
        <w:t>Management</w:t>
      </w:r>
      <w:r w:rsidR="007A4186" w:rsidRPr="007A4186">
        <w:rPr>
          <w:rFonts w:ascii="Times New Roman" w:hAnsi="Times New Roman" w:cs="Times New Roman"/>
          <w:szCs w:val="28"/>
        </w:rPr>
        <w:t xml:space="preserve"> representa</w:t>
      </w:r>
      <w:r w:rsidRPr="007A4186">
        <w:rPr>
          <w:rFonts w:ascii="Times New Roman" w:hAnsi="Times New Roman" w:cs="Times New Roman"/>
          <w:szCs w:val="28"/>
        </w:rPr>
        <w:t xml:space="preserve"> </w:t>
      </w:r>
      <w:r w:rsidR="00DF6E43" w:rsidRPr="007A4186">
        <w:rPr>
          <w:rFonts w:ascii="Times New Roman" w:hAnsi="Times New Roman" w:cs="Times New Roman"/>
          <w:szCs w:val="28"/>
        </w:rPr>
        <w:t>una</w:t>
      </w:r>
      <w:r w:rsidR="006A4D94" w:rsidRPr="007A4186">
        <w:rPr>
          <w:rFonts w:ascii="Times New Roman" w:hAnsi="Times New Roman" w:cs="Times New Roman"/>
          <w:szCs w:val="28"/>
        </w:rPr>
        <w:t xml:space="preserve"> </w:t>
      </w:r>
      <w:r w:rsidR="0032703D">
        <w:rPr>
          <w:rFonts w:ascii="Times New Roman" w:hAnsi="Times New Roman" w:cs="Times New Roman"/>
          <w:szCs w:val="28"/>
        </w:rPr>
        <w:t>industria</w:t>
      </w:r>
      <w:r w:rsidR="006A4D94" w:rsidRPr="007A4186">
        <w:rPr>
          <w:rFonts w:ascii="Times New Roman" w:hAnsi="Times New Roman" w:cs="Times New Roman"/>
          <w:szCs w:val="28"/>
        </w:rPr>
        <w:t xml:space="preserve"> </w:t>
      </w:r>
      <w:r w:rsidR="00DF6E43" w:rsidRPr="007A4186">
        <w:rPr>
          <w:rFonts w:ascii="Times New Roman" w:hAnsi="Times New Roman" w:cs="Times New Roman"/>
          <w:szCs w:val="28"/>
        </w:rPr>
        <w:t xml:space="preserve">que </w:t>
      </w:r>
      <w:r w:rsidR="00335573" w:rsidRPr="007A4186">
        <w:rPr>
          <w:rFonts w:ascii="Times New Roman" w:hAnsi="Times New Roman" w:cs="Times New Roman"/>
          <w:szCs w:val="28"/>
        </w:rPr>
        <w:t xml:space="preserve">orienta sus esfuerzos </w:t>
      </w:r>
      <w:r w:rsidR="00D46DDC" w:rsidRPr="007A4186">
        <w:rPr>
          <w:rFonts w:ascii="Times New Roman" w:hAnsi="Times New Roman" w:cs="Times New Roman"/>
          <w:szCs w:val="28"/>
        </w:rPr>
        <w:t>a</w:t>
      </w:r>
      <w:r w:rsidR="006A4D94" w:rsidRPr="007A4186">
        <w:rPr>
          <w:rFonts w:ascii="Times New Roman" w:hAnsi="Times New Roman" w:cs="Times New Roman"/>
          <w:szCs w:val="28"/>
        </w:rPr>
        <w:t xml:space="preserve"> la </w:t>
      </w:r>
      <w:r w:rsidR="00686AEE" w:rsidRPr="007A4186">
        <w:rPr>
          <w:rFonts w:ascii="Times New Roman" w:hAnsi="Times New Roman" w:cs="Times New Roman"/>
          <w:szCs w:val="28"/>
        </w:rPr>
        <w:t>pr</w:t>
      </w:r>
      <w:r w:rsidR="006A4D94" w:rsidRPr="007A4186">
        <w:rPr>
          <w:rFonts w:ascii="Times New Roman" w:hAnsi="Times New Roman" w:cs="Times New Roman"/>
          <w:szCs w:val="28"/>
        </w:rPr>
        <w:t>omoción de</w:t>
      </w:r>
      <w:r w:rsidR="00686AEE" w:rsidRPr="007A4186">
        <w:rPr>
          <w:rFonts w:ascii="Times New Roman" w:hAnsi="Times New Roman" w:cs="Times New Roman"/>
          <w:szCs w:val="28"/>
        </w:rPr>
        <w:t xml:space="preserve"> </w:t>
      </w:r>
      <w:r w:rsidR="009C5141" w:rsidRPr="007A4186">
        <w:rPr>
          <w:rFonts w:ascii="Times New Roman" w:hAnsi="Times New Roman" w:cs="Times New Roman"/>
          <w:szCs w:val="28"/>
        </w:rPr>
        <w:t>s</w:t>
      </w:r>
      <w:r w:rsidR="00E64D86" w:rsidRPr="007A4186">
        <w:rPr>
          <w:rFonts w:ascii="Times New Roman" w:hAnsi="Times New Roman" w:cs="Times New Roman"/>
          <w:szCs w:val="28"/>
        </w:rPr>
        <w:t xml:space="preserve">ujetos </w:t>
      </w:r>
      <w:r w:rsidR="00C26E61" w:rsidRPr="007A4186">
        <w:rPr>
          <w:rFonts w:ascii="Times New Roman" w:hAnsi="Times New Roman" w:cs="Times New Roman"/>
          <w:szCs w:val="28"/>
        </w:rPr>
        <w:t xml:space="preserve">exiliados </w:t>
      </w:r>
      <w:r w:rsidR="00E64D86" w:rsidRPr="007A4186">
        <w:rPr>
          <w:rFonts w:ascii="Times New Roman" w:hAnsi="Times New Roman" w:cs="Times New Roman"/>
          <w:szCs w:val="28"/>
        </w:rPr>
        <w:t>de</w:t>
      </w:r>
      <w:r w:rsidR="009C5141" w:rsidRPr="007A4186">
        <w:rPr>
          <w:rFonts w:ascii="Times New Roman" w:hAnsi="Times New Roman" w:cs="Times New Roman"/>
          <w:szCs w:val="28"/>
        </w:rPr>
        <w:t xml:space="preserve"> su</w:t>
      </w:r>
      <w:r w:rsidR="00E64D86" w:rsidRPr="007A4186">
        <w:rPr>
          <w:rFonts w:ascii="Times New Roman" w:hAnsi="Times New Roman" w:cs="Times New Roman"/>
          <w:szCs w:val="28"/>
        </w:rPr>
        <w:t xml:space="preserve"> </w:t>
      </w:r>
      <w:r w:rsidR="009C5141" w:rsidRPr="007A4186">
        <w:rPr>
          <w:rFonts w:ascii="Times New Roman" w:hAnsi="Times New Roman" w:cs="Times New Roman"/>
          <w:szCs w:val="28"/>
        </w:rPr>
        <w:t>inconsciente</w:t>
      </w:r>
      <w:r w:rsidR="00C26E61" w:rsidRPr="007A4186">
        <w:rPr>
          <w:rFonts w:ascii="Times New Roman" w:hAnsi="Times New Roman" w:cs="Times New Roman"/>
          <w:szCs w:val="28"/>
        </w:rPr>
        <w:t xml:space="preserve"> y </w:t>
      </w:r>
      <w:r w:rsidR="006A4D94" w:rsidRPr="007A4186">
        <w:rPr>
          <w:rFonts w:ascii="Times New Roman" w:hAnsi="Times New Roman" w:cs="Times New Roman"/>
          <w:szCs w:val="28"/>
        </w:rPr>
        <w:t>por lo tanto del</w:t>
      </w:r>
      <w:r w:rsidR="00C26E61" w:rsidRPr="007A4186">
        <w:rPr>
          <w:rFonts w:ascii="Times New Roman" w:hAnsi="Times New Roman" w:cs="Times New Roman"/>
          <w:szCs w:val="28"/>
        </w:rPr>
        <w:t xml:space="preserve"> amor</w:t>
      </w:r>
      <w:r w:rsidR="009C5141" w:rsidRPr="007A4186">
        <w:rPr>
          <w:rFonts w:ascii="Times New Roman" w:hAnsi="Times New Roman" w:cs="Times New Roman"/>
          <w:szCs w:val="28"/>
        </w:rPr>
        <w:t>.</w:t>
      </w:r>
      <w:r w:rsidR="00E64D86" w:rsidRPr="007A4186">
        <w:rPr>
          <w:rFonts w:ascii="Times New Roman" w:hAnsi="Times New Roman" w:cs="Times New Roman"/>
          <w:szCs w:val="28"/>
        </w:rPr>
        <w:t xml:space="preserve"> </w:t>
      </w:r>
      <w:r w:rsidR="009C5141" w:rsidRPr="007A4186">
        <w:rPr>
          <w:rFonts w:ascii="Times New Roman" w:hAnsi="Times New Roman" w:cs="Times New Roman"/>
          <w:szCs w:val="28"/>
        </w:rPr>
        <w:t>E</w:t>
      </w:r>
      <w:r w:rsidR="00E64D86" w:rsidRPr="007A4186">
        <w:rPr>
          <w:rFonts w:ascii="Times New Roman" w:hAnsi="Times New Roman" w:cs="Times New Roman"/>
          <w:szCs w:val="28"/>
        </w:rPr>
        <w:t xml:space="preserve">n la medida en que </w:t>
      </w:r>
      <w:r w:rsidR="006A4D94" w:rsidRPr="007A4186">
        <w:rPr>
          <w:rFonts w:ascii="Times New Roman" w:hAnsi="Times New Roman" w:cs="Times New Roman"/>
          <w:szCs w:val="28"/>
        </w:rPr>
        <w:t xml:space="preserve">el </w:t>
      </w:r>
      <w:r w:rsidR="00E64D86" w:rsidRPr="007A4186">
        <w:rPr>
          <w:rFonts w:ascii="Times New Roman" w:hAnsi="Times New Roman" w:cs="Times New Roman"/>
          <w:szCs w:val="28"/>
        </w:rPr>
        <w:t xml:space="preserve">lazo con el </w:t>
      </w:r>
      <w:r w:rsidR="00A95D6A" w:rsidRPr="007A4186">
        <w:rPr>
          <w:rFonts w:ascii="Times New Roman" w:hAnsi="Times New Roman" w:cs="Times New Roman"/>
          <w:szCs w:val="28"/>
        </w:rPr>
        <w:t>O</w:t>
      </w:r>
      <w:r w:rsidR="00E64D86" w:rsidRPr="007A4186">
        <w:rPr>
          <w:rFonts w:ascii="Times New Roman" w:hAnsi="Times New Roman" w:cs="Times New Roman"/>
          <w:szCs w:val="28"/>
        </w:rPr>
        <w:t>tro</w:t>
      </w:r>
      <w:r w:rsidR="006A4D94" w:rsidRPr="007A4186">
        <w:rPr>
          <w:rFonts w:ascii="Times New Roman" w:hAnsi="Times New Roman" w:cs="Times New Roman"/>
          <w:szCs w:val="28"/>
        </w:rPr>
        <w:t>,</w:t>
      </w:r>
      <w:r w:rsidR="00E64D86" w:rsidRPr="007A4186">
        <w:rPr>
          <w:rFonts w:ascii="Times New Roman" w:hAnsi="Times New Roman" w:cs="Times New Roman"/>
          <w:szCs w:val="28"/>
        </w:rPr>
        <w:t xml:space="preserve"> </w:t>
      </w:r>
      <w:r w:rsidRPr="007A4186">
        <w:rPr>
          <w:rFonts w:ascii="Times New Roman" w:hAnsi="Times New Roman" w:cs="Times New Roman"/>
          <w:szCs w:val="28"/>
        </w:rPr>
        <w:t xml:space="preserve">al no ser </w:t>
      </w:r>
      <w:r w:rsidR="00E64D86" w:rsidRPr="007A4186">
        <w:rPr>
          <w:rFonts w:ascii="Times New Roman" w:hAnsi="Times New Roman" w:cs="Times New Roman"/>
          <w:szCs w:val="28"/>
        </w:rPr>
        <w:t>fuente</w:t>
      </w:r>
      <w:r w:rsidRPr="007A4186">
        <w:rPr>
          <w:rFonts w:ascii="Times New Roman" w:hAnsi="Times New Roman" w:cs="Times New Roman"/>
          <w:szCs w:val="28"/>
        </w:rPr>
        <w:t xml:space="preserve"> </w:t>
      </w:r>
      <w:r w:rsidR="009C5141" w:rsidRPr="007A4186">
        <w:rPr>
          <w:rFonts w:ascii="Times New Roman" w:hAnsi="Times New Roman" w:cs="Times New Roman"/>
          <w:szCs w:val="28"/>
        </w:rPr>
        <w:t>de algún beneficio</w:t>
      </w:r>
      <w:r w:rsidR="00E64D86" w:rsidRPr="007A4186">
        <w:rPr>
          <w:rFonts w:ascii="Times New Roman" w:hAnsi="Times New Roman" w:cs="Times New Roman"/>
          <w:szCs w:val="28"/>
        </w:rPr>
        <w:t xml:space="preserve"> </w:t>
      </w:r>
      <w:r w:rsidR="009C5141" w:rsidRPr="007A4186">
        <w:rPr>
          <w:rFonts w:ascii="Times New Roman" w:hAnsi="Times New Roman" w:cs="Times New Roman"/>
          <w:szCs w:val="28"/>
        </w:rPr>
        <w:t>o</w:t>
      </w:r>
      <w:r w:rsidR="00E64D86" w:rsidRPr="007A4186">
        <w:rPr>
          <w:rFonts w:ascii="Times New Roman" w:hAnsi="Times New Roman" w:cs="Times New Roman"/>
          <w:szCs w:val="28"/>
        </w:rPr>
        <w:t xml:space="preserve"> de </w:t>
      </w:r>
      <w:r w:rsidR="00C26E61" w:rsidRPr="007A4186">
        <w:rPr>
          <w:rFonts w:ascii="Times New Roman" w:hAnsi="Times New Roman" w:cs="Times New Roman"/>
          <w:szCs w:val="28"/>
        </w:rPr>
        <w:t xml:space="preserve">la </w:t>
      </w:r>
      <w:r w:rsidR="00E64D86" w:rsidRPr="007A4186">
        <w:rPr>
          <w:rFonts w:ascii="Times New Roman" w:hAnsi="Times New Roman" w:cs="Times New Roman"/>
          <w:szCs w:val="28"/>
        </w:rPr>
        <w:t xml:space="preserve">optimización </w:t>
      </w:r>
      <w:r w:rsidR="0032703D">
        <w:rPr>
          <w:rFonts w:ascii="Times New Roman" w:hAnsi="Times New Roman" w:cs="Times New Roman"/>
          <w:szCs w:val="28"/>
        </w:rPr>
        <w:t>en</w:t>
      </w:r>
      <w:r w:rsidR="00686AEE" w:rsidRPr="007A4186">
        <w:rPr>
          <w:rFonts w:ascii="Times New Roman" w:hAnsi="Times New Roman" w:cs="Times New Roman"/>
          <w:szCs w:val="28"/>
        </w:rPr>
        <w:t xml:space="preserve"> su</w:t>
      </w:r>
      <w:r w:rsidR="00E64D86" w:rsidRPr="007A4186">
        <w:rPr>
          <w:rFonts w:ascii="Times New Roman" w:hAnsi="Times New Roman" w:cs="Times New Roman"/>
          <w:szCs w:val="28"/>
        </w:rPr>
        <w:t xml:space="preserve"> rendimiento</w:t>
      </w:r>
      <w:r w:rsidR="006A4D94" w:rsidRPr="007A4186">
        <w:rPr>
          <w:rFonts w:ascii="Times New Roman" w:hAnsi="Times New Roman" w:cs="Times New Roman"/>
          <w:szCs w:val="28"/>
        </w:rPr>
        <w:t>;</w:t>
      </w:r>
      <w:r w:rsidR="00DF6E43" w:rsidRPr="007A4186">
        <w:rPr>
          <w:rFonts w:ascii="Times New Roman" w:hAnsi="Times New Roman" w:cs="Times New Roman"/>
          <w:szCs w:val="28"/>
        </w:rPr>
        <w:t xml:space="preserve"> </w:t>
      </w:r>
      <w:r w:rsidRPr="007A4186">
        <w:rPr>
          <w:rFonts w:ascii="Times New Roman" w:hAnsi="Times New Roman" w:cs="Times New Roman"/>
          <w:szCs w:val="28"/>
        </w:rPr>
        <w:t>constituye</w:t>
      </w:r>
      <w:r w:rsidR="00DF6E43" w:rsidRPr="007A4186">
        <w:rPr>
          <w:rFonts w:ascii="Times New Roman" w:hAnsi="Times New Roman" w:cs="Times New Roman"/>
          <w:szCs w:val="28"/>
        </w:rPr>
        <w:t xml:space="preserve"> </w:t>
      </w:r>
      <w:r w:rsidR="00E64D86" w:rsidRPr="007A4186">
        <w:rPr>
          <w:rFonts w:ascii="Times New Roman" w:hAnsi="Times New Roman" w:cs="Times New Roman"/>
          <w:szCs w:val="28"/>
        </w:rPr>
        <w:t>un obstáculo</w:t>
      </w:r>
      <w:r w:rsidR="00C26E61" w:rsidRPr="007A4186">
        <w:rPr>
          <w:rFonts w:ascii="Times New Roman" w:hAnsi="Times New Roman" w:cs="Times New Roman"/>
          <w:szCs w:val="28"/>
        </w:rPr>
        <w:t xml:space="preserve"> </w:t>
      </w:r>
      <w:r w:rsidR="00DF6E43" w:rsidRPr="007A4186">
        <w:rPr>
          <w:rFonts w:ascii="Times New Roman" w:hAnsi="Times New Roman" w:cs="Times New Roman"/>
          <w:szCs w:val="28"/>
        </w:rPr>
        <w:t xml:space="preserve">en </w:t>
      </w:r>
      <w:r w:rsidR="00686AEE" w:rsidRPr="007A4186">
        <w:rPr>
          <w:rFonts w:ascii="Times New Roman" w:hAnsi="Times New Roman" w:cs="Times New Roman"/>
          <w:szCs w:val="28"/>
        </w:rPr>
        <w:t xml:space="preserve">la carrera </w:t>
      </w:r>
      <w:r w:rsidR="006A4D94" w:rsidRPr="007A4186">
        <w:rPr>
          <w:rFonts w:ascii="Times New Roman" w:hAnsi="Times New Roman" w:cs="Times New Roman"/>
          <w:szCs w:val="28"/>
        </w:rPr>
        <w:t>al</w:t>
      </w:r>
      <w:r w:rsidR="00686AEE" w:rsidRPr="007A4186">
        <w:rPr>
          <w:rFonts w:ascii="Times New Roman" w:hAnsi="Times New Roman" w:cs="Times New Roman"/>
          <w:szCs w:val="28"/>
        </w:rPr>
        <w:t xml:space="preserve"> éxito</w:t>
      </w:r>
      <w:r w:rsidR="009C75B6" w:rsidRPr="007A4186">
        <w:rPr>
          <w:rFonts w:ascii="Times New Roman" w:hAnsi="Times New Roman" w:cs="Times New Roman"/>
          <w:szCs w:val="28"/>
        </w:rPr>
        <w:t>.</w:t>
      </w:r>
      <w:r w:rsidR="00686AEE" w:rsidRPr="007A4186">
        <w:rPr>
          <w:rFonts w:ascii="Times New Roman" w:hAnsi="Times New Roman" w:cs="Times New Roman"/>
          <w:szCs w:val="28"/>
        </w:rPr>
        <w:t xml:space="preserve"> </w:t>
      </w:r>
      <w:r w:rsidR="007A4186" w:rsidRPr="007A4186">
        <w:rPr>
          <w:rFonts w:ascii="Times New Roman" w:hAnsi="Times New Roman" w:cs="Times New Roman"/>
          <w:szCs w:val="28"/>
        </w:rPr>
        <w:t>El r</w:t>
      </w:r>
      <w:r w:rsidR="00DF6E43" w:rsidRPr="007A4186">
        <w:rPr>
          <w:rFonts w:ascii="Times New Roman" w:hAnsi="Times New Roman" w:cs="Times New Roman"/>
          <w:szCs w:val="28"/>
        </w:rPr>
        <w:t>echazo radical del amor</w:t>
      </w:r>
      <w:r w:rsidRPr="007A4186">
        <w:rPr>
          <w:rFonts w:ascii="Times New Roman" w:hAnsi="Times New Roman" w:cs="Times New Roman"/>
          <w:szCs w:val="28"/>
        </w:rPr>
        <w:t>,</w:t>
      </w:r>
      <w:r w:rsidR="00DF6E43" w:rsidRPr="007A4186">
        <w:rPr>
          <w:rFonts w:ascii="Times New Roman" w:hAnsi="Times New Roman" w:cs="Times New Roman"/>
          <w:szCs w:val="28"/>
        </w:rPr>
        <w:t xml:space="preserve"> </w:t>
      </w:r>
      <w:r w:rsidR="007A4186" w:rsidRPr="007A4186">
        <w:rPr>
          <w:rFonts w:ascii="Times New Roman" w:hAnsi="Times New Roman" w:cs="Times New Roman"/>
          <w:szCs w:val="28"/>
        </w:rPr>
        <w:t xml:space="preserve">la </w:t>
      </w:r>
      <w:r w:rsidR="00DF6E43" w:rsidRPr="007A4186">
        <w:rPr>
          <w:rFonts w:ascii="Times New Roman" w:hAnsi="Times New Roman" w:cs="Times New Roman"/>
          <w:szCs w:val="28"/>
        </w:rPr>
        <w:t>forclusión del sujeto</w:t>
      </w:r>
      <w:r w:rsidR="009D5C18" w:rsidRPr="007A4186">
        <w:rPr>
          <w:rFonts w:ascii="Times New Roman" w:hAnsi="Times New Roman" w:cs="Times New Roman"/>
          <w:szCs w:val="28"/>
        </w:rPr>
        <w:t>,</w:t>
      </w:r>
      <w:r w:rsidR="00DF6E43" w:rsidRPr="007A4186">
        <w:rPr>
          <w:rFonts w:ascii="Times New Roman" w:hAnsi="Times New Roman" w:cs="Times New Roman"/>
          <w:szCs w:val="28"/>
        </w:rPr>
        <w:t xml:space="preserve"> </w:t>
      </w:r>
      <w:r w:rsidR="007A4186" w:rsidRPr="007A4186">
        <w:rPr>
          <w:rFonts w:ascii="Times New Roman" w:hAnsi="Times New Roman" w:cs="Times New Roman"/>
          <w:szCs w:val="28"/>
        </w:rPr>
        <w:t xml:space="preserve">el </w:t>
      </w:r>
      <w:r w:rsidR="00DF6E43" w:rsidRPr="007A4186">
        <w:rPr>
          <w:rFonts w:ascii="Times New Roman" w:hAnsi="Times New Roman" w:cs="Times New Roman"/>
          <w:szCs w:val="28"/>
        </w:rPr>
        <w:t>aplastamiento de</w:t>
      </w:r>
      <w:r w:rsidR="009D5C18" w:rsidRPr="007A4186">
        <w:rPr>
          <w:rFonts w:ascii="Times New Roman" w:hAnsi="Times New Roman" w:cs="Times New Roman"/>
          <w:szCs w:val="28"/>
        </w:rPr>
        <w:t xml:space="preserve">l inconsciente y </w:t>
      </w:r>
      <w:r w:rsidR="007A4186" w:rsidRPr="007A4186">
        <w:rPr>
          <w:rFonts w:ascii="Times New Roman" w:hAnsi="Times New Roman" w:cs="Times New Roman"/>
          <w:szCs w:val="28"/>
        </w:rPr>
        <w:t xml:space="preserve">el </w:t>
      </w:r>
      <w:r w:rsidR="009D5C18" w:rsidRPr="007A4186">
        <w:rPr>
          <w:rFonts w:ascii="Times New Roman" w:hAnsi="Times New Roman" w:cs="Times New Roman"/>
          <w:szCs w:val="28"/>
        </w:rPr>
        <w:t>goce al servicio de la rentabilidad</w:t>
      </w:r>
      <w:r w:rsidR="00EF5FAF" w:rsidRPr="007A4186">
        <w:rPr>
          <w:rFonts w:ascii="Times New Roman" w:hAnsi="Times New Roman" w:cs="Times New Roman"/>
          <w:szCs w:val="28"/>
        </w:rPr>
        <w:t>,</w:t>
      </w:r>
      <w:r w:rsidR="007A4186" w:rsidRPr="007A4186">
        <w:rPr>
          <w:rFonts w:ascii="Times New Roman" w:hAnsi="Times New Roman" w:cs="Times New Roman"/>
          <w:szCs w:val="28"/>
        </w:rPr>
        <w:t xml:space="preserve"> son patentes.</w:t>
      </w:r>
    </w:p>
    <w:p w14:paraId="0D708EDD" w14:textId="77777777" w:rsidR="00DF6E43" w:rsidRDefault="00DF6E43" w:rsidP="00ED5402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  <w:highlight w:val="green"/>
        </w:rPr>
      </w:pPr>
    </w:p>
    <w:p w14:paraId="18686B47" w14:textId="70D9E9EC" w:rsidR="009D5C18" w:rsidRDefault="009D5C18" w:rsidP="007A4186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Sin embargo, </w:t>
      </w:r>
      <w:r w:rsidR="00EF5FAF">
        <w:rPr>
          <w:rFonts w:ascii="Times New Roman" w:hAnsi="Times New Roman" w:cs="Times New Roman"/>
          <w:lang w:val="es-ES"/>
        </w:rPr>
        <w:t>nuestra práctica</w:t>
      </w:r>
      <w:r>
        <w:rPr>
          <w:rFonts w:ascii="Times New Roman" w:hAnsi="Times New Roman" w:cs="Times New Roman"/>
          <w:lang w:val="es-ES"/>
        </w:rPr>
        <w:t xml:space="preserve"> y los </w:t>
      </w:r>
      <w:r w:rsidR="0032703D">
        <w:rPr>
          <w:rFonts w:ascii="Times New Roman" w:hAnsi="Times New Roman" w:cs="Times New Roman"/>
          <w:lang w:val="es-ES"/>
        </w:rPr>
        <w:t>sujetos</w:t>
      </w:r>
      <w:r>
        <w:rPr>
          <w:rFonts w:ascii="Times New Roman" w:hAnsi="Times New Roman" w:cs="Times New Roman"/>
          <w:lang w:val="es-ES"/>
        </w:rPr>
        <w:t xml:space="preserve"> que son alojados al interior de </w:t>
      </w:r>
      <w:r w:rsidR="00EF5FAF">
        <w:rPr>
          <w:rFonts w:ascii="Times New Roman" w:hAnsi="Times New Roman" w:cs="Times New Roman"/>
          <w:lang w:val="es-ES"/>
        </w:rPr>
        <w:t xml:space="preserve">la </w:t>
      </w:r>
      <w:r>
        <w:rPr>
          <w:rFonts w:ascii="Times New Roman" w:hAnsi="Times New Roman" w:cs="Times New Roman"/>
          <w:lang w:val="es-ES"/>
        </w:rPr>
        <w:t xml:space="preserve">experiencia analítica, a través de </w:t>
      </w:r>
      <w:r w:rsidR="007A4186">
        <w:rPr>
          <w:rFonts w:ascii="Times New Roman" w:hAnsi="Times New Roman" w:cs="Times New Roman"/>
          <w:lang w:val="es-ES"/>
        </w:rPr>
        <w:t>distintos</w:t>
      </w:r>
      <w:r>
        <w:rPr>
          <w:rFonts w:ascii="Times New Roman" w:hAnsi="Times New Roman" w:cs="Times New Roman"/>
          <w:lang w:val="es-ES"/>
        </w:rPr>
        <w:t xml:space="preserve"> malestares (insomnio, estrés, depresión, </w:t>
      </w:r>
      <w:r w:rsidR="007A4186">
        <w:rPr>
          <w:rFonts w:ascii="Times New Roman" w:hAnsi="Times New Roman" w:cs="Times New Roman"/>
          <w:lang w:val="es-ES"/>
        </w:rPr>
        <w:t xml:space="preserve">ansiedad, </w:t>
      </w:r>
      <w:r>
        <w:rPr>
          <w:rFonts w:ascii="Times New Roman" w:hAnsi="Times New Roman" w:cs="Times New Roman"/>
          <w:lang w:val="es-ES"/>
        </w:rPr>
        <w:t>entre otr</w:t>
      </w:r>
      <w:r w:rsidR="0032703D">
        <w:rPr>
          <w:rFonts w:ascii="Times New Roman" w:hAnsi="Times New Roman" w:cs="Times New Roman"/>
          <w:lang w:val="es-ES"/>
        </w:rPr>
        <w:t>o</w:t>
      </w:r>
      <w:r>
        <w:rPr>
          <w:rFonts w:ascii="Times New Roman" w:hAnsi="Times New Roman" w:cs="Times New Roman"/>
          <w:lang w:val="es-ES"/>
        </w:rPr>
        <w:t xml:space="preserve">s) </w:t>
      </w:r>
      <w:r w:rsidRPr="007A4186">
        <w:rPr>
          <w:rFonts w:ascii="Times New Roman" w:hAnsi="Times New Roman" w:cs="Times New Roman"/>
          <w:lang w:val="es-ES"/>
        </w:rPr>
        <w:t xml:space="preserve">y los síntomas que </w:t>
      </w:r>
      <w:r w:rsidR="0032703D">
        <w:rPr>
          <w:rFonts w:ascii="Times New Roman" w:hAnsi="Times New Roman" w:cs="Times New Roman"/>
          <w:lang w:val="es-ES"/>
        </w:rPr>
        <w:t xml:space="preserve">ahí </w:t>
      </w:r>
      <w:r w:rsidR="007A4186" w:rsidRPr="007A4186">
        <w:rPr>
          <w:rFonts w:ascii="Times New Roman" w:hAnsi="Times New Roman" w:cs="Times New Roman"/>
          <w:lang w:val="es-ES"/>
        </w:rPr>
        <w:t>t</w:t>
      </w:r>
      <w:r w:rsidRPr="007A4186">
        <w:rPr>
          <w:rFonts w:ascii="Times New Roman" w:hAnsi="Times New Roman" w:cs="Times New Roman"/>
          <w:lang w:val="es-ES"/>
        </w:rPr>
        <w:t>oma</w:t>
      </w:r>
      <w:r w:rsidR="00EF5FAF" w:rsidRPr="007A4186">
        <w:rPr>
          <w:rFonts w:ascii="Times New Roman" w:hAnsi="Times New Roman" w:cs="Times New Roman"/>
          <w:lang w:val="es-ES"/>
        </w:rPr>
        <w:t>n</w:t>
      </w:r>
      <w:r w:rsidRPr="007A4186">
        <w:rPr>
          <w:rFonts w:ascii="Times New Roman" w:hAnsi="Times New Roman" w:cs="Times New Roman"/>
          <w:lang w:val="es-ES"/>
        </w:rPr>
        <w:t xml:space="preserve"> forma,</w:t>
      </w:r>
      <w:r>
        <w:rPr>
          <w:rFonts w:ascii="Times New Roman" w:hAnsi="Times New Roman" w:cs="Times New Roman"/>
          <w:lang w:val="es-ES"/>
        </w:rPr>
        <w:t xml:space="preserve"> muestran </w:t>
      </w:r>
      <w:r w:rsidR="00EF5FAF">
        <w:rPr>
          <w:rFonts w:ascii="Times New Roman" w:hAnsi="Times New Roman" w:cs="Times New Roman"/>
          <w:lang w:val="es-ES"/>
        </w:rPr>
        <w:t>que el</w:t>
      </w:r>
      <w:r>
        <w:rPr>
          <w:rFonts w:ascii="Times New Roman" w:hAnsi="Times New Roman" w:cs="Times New Roman"/>
          <w:lang w:val="es-ES"/>
        </w:rPr>
        <w:t xml:space="preserve"> </w:t>
      </w:r>
      <w:r w:rsidR="00EF5FAF">
        <w:rPr>
          <w:rFonts w:ascii="Times New Roman" w:hAnsi="Times New Roman" w:cs="Times New Roman"/>
          <w:lang w:val="es-ES"/>
        </w:rPr>
        <w:t xml:space="preserve">inconsciente aun existe e </w:t>
      </w:r>
      <w:r>
        <w:rPr>
          <w:rFonts w:ascii="Times New Roman" w:hAnsi="Times New Roman" w:cs="Times New Roman"/>
          <w:lang w:val="es-ES"/>
        </w:rPr>
        <w:t>insiste</w:t>
      </w:r>
      <w:r w:rsidR="00EF5FAF">
        <w:rPr>
          <w:rFonts w:ascii="Times New Roman" w:hAnsi="Times New Roman" w:cs="Times New Roman"/>
          <w:lang w:val="es-ES"/>
        </w:rPr>
        <w:t xml:space="preserve"> en </w:t>
      </w:r>
      <w:r w:rsidR="007A4186">
        <w:rPr>
          <w:rFonts w:ascii="Times New Roman" w:hAnsi="Times New Roman" w:cs="Times New Roman"/>
          <w:lang w:val="es-ES"/>
        </w:rPr>
        <w:t>ser escuchado</w:t>
      </w:r>
      <w:r w:rsidR="00EF5FAF">
        <w:rPr>
          <w:rFonts w:ascii="Times New Roman" w:hAnsi="Times New Roman" w:cs="Times New Roman"/>
          <w:lang w:val="es-ES"/>
        </w:rPr>
        <w:t>.</w:t>
      </w:r>
    </w:p>
    <w:p w14:paraId="74020690" w14:textId="66BA6959" w:rsidR="004D5285" w:rsidRPr="005268D4" w:rsidRDefault="009D5C18" w:rsidP="00ED5402">
      <w:pPr>
        <w:spacing w:before="120" w:after="120" w:line="360" w:lineRule="auto"/>
        <w:ind w:right="616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lang w:val="es-ES"/>
        </w:rPr>
        <w:t xml:space="preserve">   </w:t>
      </w:r>
    </w:p>
    <w:p w14:paraId="413CB088" w14:textId="7CA4E639" w:rsidR="009C13EA" w:rsidRDefault="009C5141" w:rsidP="001626C0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  <w:r w:rsidRPr="005268D4">
        <w:rPr>
          <w:rFonts w:ascii="Times New Roman" w:hAnsi="Times New Roman" w:cs="Times New Roman"/>
          <w:szCs w:val="28"/>
        </w:rPr>
        <w:t>De</w:t>
      </w:r>
      <w:r w:rsidR="00686AEE" w:rsidRPr="005268D4">
        <w:rPr>
          <w:rFonts w:ascii="Times New Roman" w:hAnsi="Times New Roman" w:cs="Times New Roman"/>
          <w:szCs w:val="28"/>
        </w:rPr>
        <w:t xml:space="preserve"> ahí</w:t>
      </w:r>
      <w:r w:rsidRPr="005268D4">
        <w:rPr>
          <w:rFonts w:ascii="Times New Roman" w:hAnsi="Times New Roman" w:cs="Times New Roman"/>
          <w:szCs w:val="28"/>
        </w:rPr>
        <w:t xml:space="preserve"> la importancia de</w:t>
      </w:r>
      <w:r w:rsidR="0038799F" w:rsidRPr="005268D4">
        <w:rPr>
          <w:rFonts w:ascii="Times New Roman" w:hAnsi="Times New Roman" w:cs="Times New Roman"/>
          <w:szCs w:val="28"/>
        </w:rPr>
        <w:t xml:space="preserve"> una clínica del</w:t>
      </w:r>
      <w:r w:rsidRPr="005268D4">
        <w:rPr>
          <w:rFonts w:ascii="Times New Roman" w:hAnsi="Times New Roman" w:cs="Times New Roman"/>
          <w:szCs w:val="28"/>
        </w:rPr>
        <w:t xml:space="preserve"> trabajo</w:t>
      </w:r>
      <w:r w:rsidR="00686AEE" w:rsidRPr="005268D4">
        <w:rPr>
          <w:rFonts w:ascii="Times New Roman" w:hAnsi="Times New Roman" w:cs="Times New Roman"/>
          <w:szCs w:val="28"/>
        </w:rPr>
        <w:t xml:space="preserve"> que</w:t>
      </w:r>
      <w:r w:rsidR="009C75B6">
        <w:rPr>
          <w:rFonts w:ascii="Times New Roman" w:hAnsi="Times New Roman" w:cs="Times New Roman"/>
          <w:szCs w:val="28"/>
        </w:rPr>
        <w:t>,</w:t>
      </w:r>
      <w:r w:rsidR="00686AEE" w:rsidRPr="005268D4">
        <w:rPr>
          <w:rFonts w:ascii="Times New Roman" w:hAnsi="Times New Roman" w:cs="Times New Roman"/>
          <w:szCs w:val="28"/>
        </w:rPr>
        <w:t xml:space="preserve"> </w:t>
      </w:r>
      <w:r w:rsidR="005268D4" w:rsidRPr="005268D4">
        <w:rPr>
          <w:rFonts w:ascii="Times New Roman" w:hAnsi="Times New Roman" w:cs="Times New Roman"/>
          <w:szCs w:val="28"/>
        </w:rPr>
        <w:t>permita</w:t>
      </w:r>
      <w:r w:rsidRPr="005268D4">
        <w:rPr>
          <w:rFonts w:ascii="Times New Roman" w:hAnsi="Times New Roman" w:cs="Times New Roman"/>
          <w:szCs w:val="28"/>
        </w:rPr>
        <w:t xml:space="preserve"> </w:t>
      </w:r>
      <w:r w:rsidR="0038799F" w:rsidRPr="005268D4">
        <w:rPr>
          <w:rFonts w:ascii="Times New Roman" w:hAnsi="Times New Roman" w:cs="Times New Roman"/>
          <w:szCs w:val="28"/>
        </w:rPr>
        <w:t>encontrar formas</w:t>
      </w:r>
      <w:r w:rsidRPr="005268D4">
        <w:rPr>
          <w:rFonts w:ascii="Times New Roman" w:hAnsi="Times New Roman" w:cs="Times New Roman"/>
          <w:szCs w:val="28"/>
        </w:rPr>
        <w:t xml:space="preserve"> </w:t>
      </w:r>
      <w:r w:rsidR="00D46DDC">
        <w:rPr>
          <w:rFonts w:ascii="Times New Roman" w:hAnsi="Times New Roman" w:cs="Times New Roman"/>
          <w:szCs w:val="28"/>
        </w:rPr>
        <w:t xml:space="preserve">de </w:t>
      </w:r>
      <w:r w:rsidR="006A4D94">
        <w:rPr>
          <w:rFonts w:ascii="Times New Roman" w:hAnsi="Times New Roman" w:cs="Times New Roman"/>
          <w:szCs w:val="28"/>
        </w:rPr>
        <w:t>hacer</w:t>
      </w:r>
      <w:r w:rsidRPr="005268D4">
        <w:rPr>
          <w:rFonts w:ascii="Times New Roman" w:hAnsi="Times New Roman" w:cs="Times New Roman"/>
          <w:szCs w:val="28"/>
        </w:rPr>
        <w:t xml:space="preserve"> </w:t>
      </w:r>
      <w:r w:rsidR="006A4D94">
        <w:rPr>
          <w:rFonts w:ascii="Times New Roman" w:hAnsi="Times New Roman" w:cs="Times New Roman"/>
          <w:i/>
          <w:iCs/>
          <w:szCs w:val="28"/>
        </w:rPr>
        <w:t>ex-s</w:t>
      </w:r>
      <w:r w:rsidR="0038799F" w:rsidRPr="005268D4">
        <w:rPr>
          <w:rFonts w:ascii="Times New Roman" w:hAnsi="Times New Roman" w:cs="Times New Roman"/>
          <w:i/>
          <w:iCs/>
          <w:szCs w:val="28"/>
        </w:rPr>
        <w:t>ist</w:t>
      </w:r>
      <w:r w:rsidR="006A4D94">
        <w:rPr>
          <w:rFonts w:ascii="Times New Roman" w:hAnsi="Times New Roman" w:cs="Times New Roman"/>
          <w:i/>
          <w:iCs/>
          <w:szCs w:val="28"/>
        </w:rPr>
        <w:t>ir</w:t>
      </w:r>
      <w:r w:rsidR="0038799F" w:rsidRPr="005268D4">
        <w:rPr>
          <w:rFonts w:ascii="Times New Roman" w:hAnsi="Times New Roman" w:cs="Times New Roman"/>
          <w:szCs w:val="28"/>
        </w:rPr>
        <w:t xml:space="preserve"> </w:t>
      </w:r>
      <w:r w:rsidR="009C75B6">
        <w:rPr>
          <w:rFonts w:ascii="Times New Roman" w:hAnsi="Times New Roman" w:cs="Times New Roman"/>
          <w:szCs w:val="28"/>
        </w:rPr>
        <w:t>una</w:t>
      </w:r>
      <w:r w:rsidRPr="005268D4">
        <w:rPr>
          <w:rFonts w:ascii="Times New Roman" w:hAnsi="Times New Roman" w:cs="Times New Roman"/>
          <w:szCs w:val="28"/>
        </w:rPr>
        <w:t xml:space="preserve"> política del síntoma que </w:t>
      </w:r>
      <w:r w:rsidR="009C75B6">
        <w:rPr>
          <w:rFonts w:ascii="Times New Roman" w:hAnsi="Times New Roman" w:cs="Times New Roman"/>
          <w:szCs w:val="28"/>
        </w:rPr>
        <w:t>a</w:t>
      </w:r>
      <w:r w:rsidR="00F336CD" w:rsidRPr="005268D4">
        <w:rPr>
          <w:rFonts w:ascii="Times New Roman" w:hAnsi="Times New Roman" w:cs="Times New Roman"/>
          <w:szCs w:val="28"/>
        </w:rPr>
        <w:t>puntal</w:t>
      </w:r>
      <w:r w:rsidR="009C75B6">
        <w:rPr>
          <w:rFonts w:ascii="Times New Roman" w:hAnsi="Times New Roman" w:cs="Times New Roman"/>
          <w:szCs w:val="28"/>
        </w:rPr>
        <w:t>e</w:t>
      </w:r>
      <w:r w:rsidR="001626C0">
        <w:rPr>
          <w:rFonts w:ascii="Times New Roman" w:hAnsi="Times New Roman" w:cs="Times New Roman"/>
          <w:szCs w:val="28"/>
        </w:rPr>
        <w:t>,</w:t>
      </w:r>
      <w:r w:rsidR="00F336CD" w:rsidRPr="005268D4">
        <w:rPr>
          <w:rFonts w:ascii="Times New Roman" w:hAnsi="Times New Roman" w:cs="Times New Roman"/>
          <w:szCs w:val="28"/>
        </w:rPr>
        <w:t xml:space="preserve"> </w:t>
      </w:r>
      <w:r w:rsidR="001626C0">
        <w:rPr>
          <w:rFonts w:ascii="Times New Roman" w:hAnsi="Times New Roman" w:cs="Times New Roman"/>
          <w:szCs w:val="28"/>
        </w:rPr>
        <w:t>uno por uno</w:t>
      </w:r>
      <w:r w:rsidR="005268D4" w:rsidRPr="005268D4">
        <w:rPr>
          <w:rFonts w:ascii="Times New Roman" w:hAnsi="Times New Roman" w:cs="Times New Roman"/>
          <w:szCs w:val="28"/>
        </w:rPr>
        <w:t xml:space="preserve">, </w:t>
      </w:r>
      <w:r w:rsidR="00EF5FAF">
        <w:rPr>
          <w:rFonts w:ascii="Times New Roman" w:hAnsi="Times New Roman" w:cs="Times New Roman"/>
          <w:szCs w:val="28"/>
        </w:rPr>
        <w:t>un</w:t>
      </w:r>
      <w:r w:rsidR="009C75B6">
        <w:rPr>
          <w:rFonts w:ascii="Times New Roman" w:hAnsi="Times New Roman" w:cs="Times New Roman"/>
          <w:szCs w:val="28"/>
        </w:rPr>
        <w:t xml:space="preserve"> saber</w:t>
      </w:r>
      <w:r w:rsidR="00F336CD" w:rsidRPr="005268D4">
        <w:rPr>
          <w:rFonts w:ascii="Times New Roman" w:hAnsi="Times New Roman" w:cs="Times New Roman"/>
          <w:szCs w:val="28"/>
        </w:rPr>
        <w:t xml:space="preserve"> hacer </w:t>
      </w:r>
      <w:r w:rsidR="001626C0">
        <w:rPr>
          <w:rFonts w:ascii="Times New Roman" w:hAnsi="Times New Roman" w:cs="Times New Roman"/>
          <w:szCs w:val="28"/>
        </w:rPr>
        <w:t>con lo singular de</w:t>
      </w:r>
      <w:r w:rsidR="007A4186">
        <w:rPr>
          <w:rFonts w:ascii="Times New Roman" w:hAnsi="Times New Roman" w:cs="Times New Roman"/>
          <w:szCs w:val="28"/>
        </w:rPr>
        <w:t>l</w:t>
      </w:r>
      <w:r w:rsidR="001626C0">
        <w:rPr>
          <w:rFonts w:ascii="Times New Roman" w:hAnsi="Times New Roman" w:cs="Times New Roman"/>
          <w:szCs w:val="28"/>
        </w:rPr>
        <w:t xml:space="preserve"> goce y el deseo</w:t>
      </w:r>
      <w:r w:rsidR="00EF5FAF">
        <w:rPr>
          <w:rFonts w:ascii="Times New Roman" w:hAnsi="Times New Roman" w:cs="Times New Roman"/>
          <w:szCs w:val="28"/>
        </w:rPr>
        <w:t xml:space="preserve"> que habita</w:t>
      </w:r>
      <w:r w:rsidR="007A4186">
        <w:rPr>
          <w:rFonts w:ascii="Times New Roman" w:hAnsi="Times New Roman" w:cs="Times New Roman"/>
          <w:szCs w:val="28"/>
        </w:rPr>
        <w:t xml:space="preserve"> </w:t>
      </w:r>
      <w:r w:rsidR="0032703D">
        <w:rPr>
          <w:rFonts w:ascii="Times New Roman" w:hAnsi="Times New Roman" w:cs="Times New Roman"/>
          <w:szCs w:val="28"/>
        </w:rPr>
        <w:t>en</w:t>
      </w:r>
      <w:r w:rsidR="007A4186">
        <w:rPr>
          <w:rFonts w:ascii="Times New Roman" w:hAnsi="Times New Roman" w:cs="Times New Roman"/>
          <w:szCs w:val="28"/>
        </w:rPr>
        <w:t xml:space="preserve"> cada </w:t>
      </w:r>
      <w:r w:rsidR="007A4186" w:rsidRPr="007A4186">
        <w:rPr>
          <w:rFonts w:ascii="Times New Roman" w:hAnsi="Times New Roman" w:cs="Times New Roman"/>
          <w:i/>
          <w:iCs/>
          <w:szCs w:val="28"/>
        </w:rPr>
        <w:t>parlêtre</w:t>
      </w:r>
      <w:r w:rsidR="001626C0">
        <w:rPr>
          <w:rFonts w:ascii="Times New Roman" w:hAnsi="Times New Roman" w:cs="Times New Roman"/>
          <w:szCs w:val="28"/>
        </w:rPr>
        <w:t xml:space="preserve">. </w:t>
      </w:r>
    </w:p>
    <w:p w14:paraId="5D211310" w14:textId="58E53E7A" w:rsidR="00EE674B" w:rsidRDefault="00EE674B" w:rsidP="001626C0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</w:p>
    <w:p w14:paraId="6D9ABD36" w14:textId="6459BA39" w:rsidR="00EE674B" w:rsidRPr="00700A06" w:rsidRDefault="00EE674B" w:rsidP="001626C0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</w:p>
    <w:p w14:paraId="7E85D40B" w14:textId="77777777" w:rsidR="00700A06" w:rsidRDefault="00700A06" w:rsidP="001626C0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</w:p>
    <w:p w14:paraId="6EC17FC1" w14:textId="77777777" w:rsidR="00700A06" w:rsidRDefault="00700A06" w:rsidP="001626C0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</w:p>
    <w:p w14:paraId="423F7CDD" w14:textId="77777777" w:rsidR="00700A06" w:rsidRDefault="00700A06" w:rsidP="001626C0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</w:p>
    <w:p w14:paraId="360719A2" w14:textId="77777777" w:rsidR="00700A06" w:rsidRDefault="00700A06" w:rsidP="001626C0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</w:p>
    <w:p w14:paraId="4691A555" w14:textId="77777777" w:rsidR="00700A06" w:rsidRDefault="00700A06" w:rsidP="001626C0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</w:p>
    <w:p w14:paraId="48EF1A82" w14:textId="77777777" w:rsidR="00700A06" w:rsidRDefault="00700A06" w:rsidP="001626C0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Cs w:val="28"/>
        </w:rPr>
      </w:pPr>
    </w:p>
    <w:p w14:paraId="614A156A" w14:textId="285BD688" w:rsidR="00EE674B" w:rsidRPr="00700A06" w:rsidRDefault="00EE674B" w:rsidP="001626C0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b/>
          <w:bCs/>
          <w:szCs w:val="28"/>
        </w:rPr>
      </w:pPr>
      <w:r w:rsidRPr="00700A06">
        <w:rPr>
          <w:rFonts w:ascii="Times New Roman" w:hAnsi="Times New Roman" w:cs="Times New Roman"/>
          <w:b/>
          <w:bCs/>
          <w:szCs w:val="28"/>
        </w:rPr>
        <w:t>Bibliografía:</w:t>
      </w:r>
    </w:p>
    <w:p w14:paraId="675FBBD3" w14:textId="77777777" w:rsidR="00700A06" w:rsidRDefault="00700A06" w:rsidP="00700A06">
      <w:pPr>
        <w:spacing w:line="360" w:lineRule="auto"/>
        <w:contextualSpacing/>
        <w:rPr>
          <w:rFonts w:ascii="Times New Roman" w:hAnsi="Times New Roman" w:cs="Times New Roman"/>
        </w:rPr>
      </w:pPr>
    </w:p>
    <w:p w14:paraId="5F9F40EB" w14:textId="51208373" w:rsidR="00700A06" w:rsidRPr="00700A06" w:rsidRDefault="00700A06" w:rsidP="00700A06">
      <w:pPr>
        <w:spacing w:line="360" w:lineRule="auto"/>
        <w:contextualSpacing/>
        <w:rPr>
          <w:rStyle w:val="Hipervnculo"/>
          <w:rFonts w:ascii="Times New Roman" w:hAnsi="Times New Roman" w:cs="Times New Roman"/>
        </w:rPr>
      </w:pPr>
      <w:r w:rsidRPr="00700A06">
        <w:rPr>
          <w:rFonts w:ascii="Times New Roman" w:hAnsi="Times New Roman" w:cs="Times New Roman"/>
        </w:rPr>
        <w:t>Gaulejac, V.</w:t>
      </w:r>
      <w:r>
        <w:rPr>
          <w:rFonts w:ascii="Times New Roman" w:hAnsi="Times New Roman" w:cs="Times New Roman"/>
        </w:rPr>
        <w:t xml:space="preserve"> </w:t>
      </w:r>
      <w:r w:rsidRPr="00700A06">
        <w:rPr>
          <w:rFonts w:ascii="Times New Roman" w:hAnsi="Times New Roman" w:cs="Times New Roman"/>
        </w:rPr>
        <w:t xml:space="preserve">El costo de la excelencia. Recuperado de: </w:t>
      </w:r>
      <w:hyperlink r:id="rId6" w:history="1">
        <w:r w:rsidRPr="00700A06">
          <w:rPr>
            <w:rStyle w:val="Hipervnculo"/>
            <w:rFonts w:ascii="Times New Roman" w:hAnsi="Times New Roman" w:cs="Times New Roman"/>
          </w:rPr>
          <w:t>https://sociologiafdtbo.wordpress.com/2013/06/17/vicent-de-gaulejac-el-costo-de-la-excelencia/</w:t>
        </w:r>
      </w:hyperlink>
    </w:p>
    <w:p w14:paraId="3B76A18D" w14:textId="77777777" w:rsidR="00700A06" w:rsidRDefault="00EE674B" w:rsidP="00700A06">
      <w:pPr>
        <w:spacing w:before="120" w:after="120" w:line="360" w:lineRule="auto"/>
        <w:ind w:right="49"/>
        <w:contextualSpacing/>
        <w:jc w:val="both"/>
        <w:rPr>
          <w:rFonts w:ascii="Times New Roman" w:hAnsi="Times New Roman" w:cs="Times New Roman"/>
          <w:sz w:val="22"/>
        </w:rPr>
      </w:pPr>
      <w:r w:rsidRPr="00700A06">
        <w:rPr>
          <w:rFonts w:ascii="Times New Roman" w:hAnsi="Times New Roman" w:cs="Times New Roman"/>
          <w:szCs w:val="28"/>
        </w:rPr>
        <w:t>Lacan, J (2012). Hablo a las paredes. Buenos Aires: Paidós.</w:t>
      </w:r>
    </w:p>
    <w:p w14:paraId="04F2AF70" w14:textId="28AA6D51" w:rsidR="00700A06" w:rsidRPr="005268D4" w:rsidRDefault="00700A06" w:rsidP="00700A06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Wilson, J (2019). Tu según los números</w:t>
      </w:r>
      <w:r w:rsidR="002D2E30">
        <w:rPr>
          <w:rFonts w:ascii="Times New Roman" w:hAnsi="Times New Roman" w:cs="Times New Roman"/>
        </w:rPr>
        <w:t xml:space="preserve">. En Rodríguez y Reverté (Ed.), </w:t>
      </w:r>
      <w:r w:rsidRPr="002D2E30">
        <w:rPr>
          <w:rFonts w:ascii="Times New Roman" w:hAnsi="Times New Roman" w:cs="Times New Roman"/>
          <w:i/>
          <w:iCs/>
        </w:rPr>
        <w:t>Inteligencia Emocional: Auto Conciencia</w:t>
      </w:r>
      <w:r>
        <w:rPr>
          <w:rFonts w:ascii="Times New Roman" w:hAnsi="Times New Roman" w:cs="Times New Roman"/>
        </w:rPr>
        <w:t xml:space="preserve">. Barcelona: Reverté Management. Boston: Harvard Business </w:t>
      </w:r>
      <w:proofErr w:type="spellStart"/>
      <w:r>
        <w:rPr>
          <w:rFonts w:ascii="Times New Roman" w:hAnsi="Times New Roman" w:cs="Times New Roman"/>
        </w:rPr>
        <w:t>Review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Press</w:t>
      </w:r>
      <w:proofErr w:type="spellEnd"/>
      <w:r>
        <w:rPr>
          <w:rFonts w:ascii="Times New Roman" w:hAnsi="Times New Roman" w:cs="Times New Roman"/>
        </w:rPr>
        <w:t xml:space="preserve">. </w:t>
      </w:r>
    </w:p>
    <w:sectPr w:rsidR="00700A06" w:rsidRPr="005268D4" w:rsidSect="00E815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C061D"/>
    <w:multiLevelType w:val="hybridMultilevel"/>
    <w:tmpl w:val="8B40981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3C46B8F0">
      <w:start w:val="1990"/>
      <w:numFmt w:val="decimal"/>
      <w:lvlText w:val="(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5C"/>
    <w:rsid w:val="000103F6"/>
    <w:rsid w:val="00016729"/>
    <w:rsid w:val="000470C9"/>
    <w:rsid w:val="000D0749"/>
    <w:rsid w:val="000F58E2"/>
    <w:rsid w:val="000F62E9"/>
    <w:rsid w:val="001626C0"/>
    <w:rsid w:val="001809E1"/>
    <w:rsid w:val="001B21C7"/>
    <w:rsid w:val="00241880"/>
    <w:rsid w:val="00241BD4"/>
    <w:rsid w:val="00253554"/>
    <w:rsid w:val="00276B58"/>
    <w:rsid w:val="0028395C"/>
    <w:rsid w:val="0029157D"/>
    <w:rsid w:val="002A0D8E"/>
    <w:rsid w:val="002A613F"/>
    <w:rsid w:val="002A6864"/>
    <w:rsid w:val="002D2143"/>
    <w:rsid w:val="002D2E30"/>
    <w:rsid w:val="00305B4B"/>
    <w:rsid w:val="00324253"/>
    <w:rsid w:val="0032703D"/>
    <w:rsid w:val="003345F2"/>
    <w:rsid w:val="00335573"/>
    <w:rsid w:val="00343185"/>
    <w:rsid w:val="003472DE"/>
    <w:rsid w:val="0038799F"/>
    <w:rsid w:val="003D5393"/>
    <w:rsid w:val="0044191E"/>
    <w:rsid w:val="00466F51"/>
    <w:rsid w:val="004D5285"/>
    <w:rsid w:val="004F2E64"/>
    <w:rsid w:val="005268D4"/>
    <w:rsid w:val="00543208"/>
    <w:rsid w:val="0056382A"/>
    <w:rsid w:val="00594DE5"/>
    <w:rsid w:val="006073CD"/>
    <w:rsid w:val="00675891"/>
    <w:rsid w:val="00676567"/>
    <w:rsid w:val="00682F81"/>
    <w:rsid w:val="00686AEE"/>
    <w:rsid w:val="006A4D94"/>
    <w:rsid w:val="006B7D1B"/>
    <w:rsid w:val="006E4B0B"/>
    <w:rsid w:val="00700A06"/>
    <w:rsid w:val="007441FB"/>
    <w:rsid w:val="007633F0"/>
    <w:rsid w:val="007835C3"/>
    <w:rsid w:val="00797F1D"/>
    <w:rsid w:val="007A4186"/>
    <w:rsid w:val="007A4A2D"/>
    <w:rsid w:val="007C5C58"/>
    <w:rsid w:val="00803F89"/>
    <w:rsid w:val="0080629C"/>
    <w:rsid w:val="00871A42"/>
    <w:rsid w:val="00920ECA"/>
    <w:rsid w:val="00940408"/>
    <w:rsid w:val="0094320C"/>
    <w:rsid w:val="009905E6"/>
    <w:rsid w:val="009C13EA"/>
    <w:rsid w:val="009C5141"/>
    <w:rsid w:val="009C75B6"/>
    <w:rsid w:val="009D5C18"/>
    <w:rsid w:val="009E6F85"/>
    <w:rsid w:val="009F5CDE"/>
    <w:rsid w:val="00A41819"/>
    <w:rsid w:val="00A573DE"/>
    <w:rsid w:val="00A95D6A"/>
    <w:rsid w:val="00AB1212"/>
    <w:rsid w:val="00AD7932"/>
    <w:rsid w:val="00B0494F"/>
    <w:rsid w:val="00B26E67"/>
    <w:rsid w:val="00B80CFA"/>
    <w:rsid w:val="00BC7165"/>
    <w:rsid w:val="00BC76DD"/>
    <w:rsid w:val="00BE5AF9"/>
    <w:rsid w:val="00BE711A"/>
    <w:rsid w:val="00C26E61"/>
    <w:rsid w:val="00C64473"/>
    <w:rsid w:val="00C64D2C"/>
    <w:rsid w:val="00CD4666"/>
    <w:rsid w:val="00D10C19"/>
    <w:rsid w:val="00D46DDC"/>
    <w:rsid w:val="00D65780"/>
    <w:rsid w:val="00D86A7F"/>
    <w:rsid w:val="00DF6E43"/>
    <w:rsid w:val="00E21142"/>
    <w:rsid w:val="00E3332A"/>
    <w:rsid w:val="00E375C3"/>
    <w:rsid w:val="00E4773F"/>
    <w:rsid w:val="00E55508"/>
    <w:rsid w:val="00E62C5F"/>
    <w:rsid w:val="00E64D86"/>
    <w:rsid w:val="00E776A0"/>
    <w:rsid w:val="00E815C7"/>
    <w:rsid w:val="00E8327C"/>
    <w:rsid w:val="00E86CE6"/>
    <w:rsid w:val="00ED5402"/>
    <w:rsid w:val="00EE674B"/>
    <w:rsid w:val="00EF5FAF"/>
    <w:rsid w:val="00F336CD"/>
    <w:rsid w:val="00F34675"/>
    <w:rsid w:val="00F67C21"/>
    <w:rsid w:val="00FB01BA"/>
    <w:rsid w:val="00FB66B4"/>
    <w:rsid w:val="00FE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1DF1"/>
  <w14:defaultImageDpi w14:val="32767"/>
  <w15:chartTrackingRefBased/>
  <w15:docId w15:val="{EACDAC90-A9DC-CF43-B8B7-8C980EE5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674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674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700A0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0A0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A0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ciologiafdtbo.wordpress.com/2013/06/17/vicent-de-gaulejac-el-costo-de-la-excelenc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1C8968-6491-CF49-AC16-ACBF9B0F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Felipe Maino</cp:lastModifiedBy>
  <cp:revision>4</cp:revision>
  <dcterms:created xsi:type="dcterms:W3CDTF">2021-08-31T00:05:00Z</dcterms:created>
  <dcterms:modified xsi:type="dcterms:W3CDTF">2021-08-31T19:13:00Z</dcterms:modified>
</cp:coreProperties>
</file>