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E575" w14:textId="77777777" w:rsidR="00A10C04" w:rsidRDefault="00FD567C" w:rsidP="006C3DAA">
      <w:pPr>
        <w:spacing w:line="276" w:lineRule="auto"/>
        <w:jc w:val="center"/>
        <w:rPr>
          <w:rFonts w:ascii="Times New Roman" w:eastAsia="SimSun" w:hAnsi="Times New Roman" w:cs="Times New Roman"/>
          <w:i/>
          <w:sz w:val="28"/>
          <w:szCs w:val="28"/>
        </w:rPr>
      </w:pPr>
      <w:r w:rsidRPr="00611264">
        <w:rPr>
          <w:rFonts w:ascii="Times New Roman" w:eastAsia="SimSun" w:hAnsi="Times New Roman" w:cs="Times New Roman"/>
          <w:i/>
          <w:sz w:val="28"/>
          <w:szCs w:val="28"/>
        </w:rPr>
        <w:t>Exilios y amores</w:t>
      </w:r>
    </w:p>
    <w:p w14:paraId="704CB655" w14:textId="77777777" w:rsidR="006C3DAA" w:rsidRDefault="006C3DAA" w:rsidP="006C3DAA">
      <w:pPr>
        <w:spacing w:line="276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</w:p>
    <w:p w14:paraId="49FBCC65" w14:textId="77777777" w:rsidR="00515B7F" w:rsidRPr="00515B7F" w:rsidRDefault="00515B7F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La obra </w:t>
      </w:r>
      <w:r w:rsidRPr="00515B7F">
        <w:rPr>
          <w:rFonts w:ascii="Times New Roman" w:eastAsia="SimSun" w:hAnsi="Times New Roman" w:cs="Times New Roman"/>
          <w:sz w:val="24"/>
          <w:szCs w:val="24"/>
        </w:rPr>
        <w:t>está</w:t>
      </w:r>
      <w:r>
        <w:rPr>
          <w:rFonts w:ascii="Times New Roman" w:eastAsia="SimSun" w:hAnsi="Times New Roman" w:cs="Times New Roman"/>
          <w:sz w:val="24"/>
          <w:szCs w:val="24"/>
        </w:rPr>
        <w:t xml:space="preserve"> de lleno atravesada por la contingencia</w:t>
      </w:r>
      <w:r w:rsidRPr="00515B7F">
        <w:rPr>
          <w:rFonts w:ascii="Times New Roman" w:eastAsia="SimSun" w:hAnsi="Times New Roman" w:cs="Times New Roman"/>
          <w:sz w:val="24"/>
          <w:szCs w:val="24"/>
        </w:rPr>
        <w:t xml:space="preserve">, como </w:t>
      </w:r>
      <w:r>
        <w:rPr>
          <w:rFonts w:ascii="Times New Roman" w:eastAsia="SimSun" w:hAnsi="Times New Roman" w:cs="Times New Roman"/>
          <w:sz w:val="24"/>
          <w:szCs w:val="24"/>
        </w:rPr>
        <w:t xml:space="preserve">también </w:t>
      </w:r>
      <w:r w:rsidRPr="00515B7F">
        <w:rPr>
          <w:rFonts w:ascii="Times New Roman" w:eastAsia="SimSun" w:hAnsi="Times New Roman" w:cs="Times New Roman"/>
          <w:sz w:val="24"/>
          <w:szCs w:val="24"/>
        </w:rPr>
        <w:t xml:space="preserve">lo está el amor. </w:t>
      </w:r>
      <w:r>
        <w:rPr>
          <w:rFonts w:ascii="Times New Roman" w:eastAsia="SimSun" w:hAnsi="Times New Roman" w:cs="Times New Roman"/>
          <w:sz w:val="24"/>
          <w:szCs w:val="24"/>
        </w:rPr>
        <w:t>A su vez, al p</w:t>
      </w:r>
      <w:r w:rsidRPr="00515B7F">
        <w:rPr>
          <w:rFonts w:ascii="Times New Roman" w:eastAsia="SimSun" w:hAnsi="Times New Roman" w:cs="Times New Roman"/>
          <w:sz w:val="24"/>
          <w:szCs w:val="24"/>
        </w:rPr>
        <w:t>one</w:t>
      </w:r>
      <w:r>
        <w:rPr>
          <w:rFonts w:ascii="Times New Roman" w:eastAsia="SimSun" w:hAnsi="Times New Roman" w:cs="Times New Roman"/>
          <w:sz w:val="24"/>
          <w:szCs w:val="24"/>
        </w:rPr>
        <w:t>r</w:t>
      </w:r>
      <w:r w:rsidRPr="00515B7F">
        <w:rPr>
          <w:rFonts w:ascii="Times New Roman" w:eastAsia="SimSun" w:hAnsi="Times New Roman" w:cs="Times New Roman"/>
          <w:sz w:val="24"/>
          <w:szCs w:val="24"/>
        </w:rPr>
        <w:t xml:space="preserve"> en escena las huellas del exilio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, me invita </w:t>
      </w:r>
      <w:r w:rsidRPr="00515B7F">
        <w:rPr>
          <w:rFonts w:ascii="Times New Roman" w:eastAsia="SimSun" w:hAnsi="Times New Roman" w:cs="Times New Roman"/>
          <w:sz w:val="24"/>
          <w:szCs w:val="24"/>
        </w:rPr>
        <w:t>a pensar</w:t>
      </w:r>
      <w:r>
        <w:rPr>
          <w:rFonts w:ascii="Times New Roman" w:eastAsia="SimSun" w:hAnsi="Times New Roman" w:cs="Times New Roman"/>
          <w:sz w:val="24"/>
          <w:szCs w:val="24"/>
        </w:rPr>
        <w:t xml:space="preserve"> la posible relación entre ambos términos: el exilio y el </w:t>
      </w:r>
      <w:r w:rsidR="00CD098D">
        <w:rPr>
          <w:rFonts w:ascii="Times New Roman" w:eastAsia="SimSun" w:hAnsi="Times New Roman" w:cs="Times New Roman"/>
          <w:sz w:val="24"/>
          <w:szCs w:val="24"/>
        </w:rPr>
        <w:t>amor.</w:t>
      </w:r>
    </w:p>
    <w:p w14:paraId="5BDD1FB9" w14:textId="77777777" w:rsidR="005B043F" w:rsidRDefault="0054346B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31CB">
        <w:rPr>
          <w:rFonts w:ascii="Times New Roman" w:eastAsia="SimSun" w:hAnsi="Times New Roman" w:cs="Times New Roman"/>
          <w:sz w:val="24"/>
          <w:szCs w:val="24"/>
        </w:rPr>
        <w:t>El exilio nombra un lugar incómodo, no deseado, que lleva la marca de la elección forzada.</w:t>
      </w:r>
      <w:r w:rsidR="005120C4" w:rsidRPr="00A431CB">
        <w:rPr>
          <w:rFonts w:ascii="Times New Roman" w:eastAsia="SimSun" w:hAnsi="Times New Roman" w:cs="Times New Roman"/>
          <w:sz w:val="24"/>
          <w:szCs w:val="24"/>
        </w:rPr>
        <w:t xml:space="preserve"> Hay exilios territoriales, políticos, dolorosos.</w:t>
      </w:r>
      <w:r w:rsidR="00CA0DA3">
        <w:rPr>
          <w:rFonts w:ascii="Times New Roman" w:eastAsia="SimSun" w:hAnsi="Times New Roman" w:cs="Times New Roman"/>
          <w:sz w:val="24"/>
          <w:szCs w:val="24"/>
        </w:rPr>
        <w:t xml:space="preserve"> Y </w:t>
      </w:r>
      <w:r w:rsidR="00CC2A31">
        <w:rPr>
          <w:rFonts w:ascii="Times New Roman" w:eastAsia="SimSun" w:hAnsi="Times New Roman" w:cs="Times New Roman"/>
          <w:sz w:val="24"/>
          <w:szCs w:val="24"/>
        </w:rPr>
        <w:t xml:space="preserve">hay </w:t>
      </w:r>
      <w:r w:rsidR="00CA0DA3" w:rsidRPr="00D74BF0">
        <w:rPr>
          <w:rFonts w:ascii="Times New Roman" w:eastAsia="SimSun" w:hAnsi="Times New Roman" w:cs="Times New Roman"/>
          <w:i/>
          <w:sz w:val="24"/>
          <w:szCs w:val="24"/>
        </w:rPr>
        <w:t>exilios interiores</w:t>
      </w:r>
      <w:r w:rsidR="00CA0DA3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1F1398" w:rsidRPr="00A431CB">
        <w:rPr>
          <w:rFonts w:ascii="Times New Roman" w:eastAsia="SimSun" w:hAnsi="Times New Roman" w:cs="Times New Roman"/>
          <w:sz w:val="24"/>
          <w:szCs w:val="24"/>
        </w:rPr>
        <w:t>donde los cuerp</w:t>
      </w:r>
      <w:r w:rsidR="00051E3C" w:rsidRPr="00A431CB">
        <w:rPr>
          <w:rFonts w:ascii="Times New Roman" w:eastAsia="SimSun" w:hAnsi="Times New Roman" w:cs="Times New Roman"/>
          <w:sz w:val="24"/>
          <w:szCs w:val="24"/>
        </w:rPr>
        <w:t>os se quedan en el mismo lugar</w:t>
      </w:r>
      <w:r w:rsidR="005B043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D16DEAA" w14:textId="77777777" w:rsidR="00C6004C" w:rsidRPr="00A431CB" w:rsidRDefault="00D1442A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Voy a forzar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 xml:space="preserve"> un poco la palabra, torcerla</w:t>
      </w:r>
      <w:r w:rsidR="00F5412A">
        <w:rPr>
          <w:rFonts w:ascii="Times New Roman" w:eastAsia="SimSun" w:hAnsi="Times New Roman" w:cs="Times New Roman"/>
          <w:sz w:val="24"/>
          <w:szCs w:val="24"/>
        </w:rPr>
        <w:t>,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 xml:space="preserve"> para despegarla de la connotación político territorial y sobrevolar el exilio desde la perspectiva del psicoanálisis. </w:t>
      </w:r>
      <w:r w:rsidR="00C6004C" w:rsidRPr="00A431CB">
        <w:rPr>
          <w:rFonts w:ascii="Times New Roman" w:eastAsia="SimSun" w:hAnsi="Times New Roman" w:cs="Times New Roman"/>
          <w:sz w:val="24"/>
          <w:szCs w:val="24"/>
        </w:rPr>
        <w:t xml:space="preserve">La palabra </w:t>
      </w:r>
      <w:r w:rsidR="00387E63" w:rsidRPr="00A431CB">
        <w:rPr>
          <w:rFonts w:ascii="Times New Roman" w:eastAsia="SimSun" w:hAnsi="Times New Roman" w:cs="Times New Roman"/>
          <w:sz w:val="24"/>
          <w:szCs w:val="24"/>
        </w:rPr>
        <w:t>exilio</w:t>
      </w:r>
      <w:r w:rsidR="0046775C">
        <w:rPr>
          <w:rFonts w:ascii="Times New Roman" w:eastAsia="SimSun" w:hAnsi="Times New Roman" w:cs="Times New Roman"/>
          <w:sz w:val="24"/>
          <w:szCs w:val="24"/>
        </w:rPr>
        <w:t xml:space="preserve"> refiere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B219B">
        <w:rPr>
          <w:rFonts w:ascii="Times New Roman" w:eastAsia="SimSun" w:hAnsi="Times New Roman" w:cs="Times New Roman"/>
          <w:sz w:val="24"/>
          <w:szCs w:val="24"/>
        </w:rPr>
        <w:t xml:space="preserve">tanto 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 xml:space="preserve">un </w:t>
      </w:r>
      <w:r w:rsidR="00E636A6" w:rsidRPr="002B219B">
        <w:rPr>
          <w:rFonts w:ascii="Times New Roman" w:eastAsia="SimSun" w:hAnsi="Times New Roman" w:cs="Times New Roman"/>
          <w:i/>
          <w:sz w:val="24"/>
          <w:szCs w:val="24"/>
        </w:rPr>
        <w:t>acto</w:t>
      </w:r>
      <w:r w:rsidR="00CA0DA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B219B">
        <w:rPr>
          <w:rFonts w:ascii="Times New Roman" w:eastAsia="SimSun" w:hAnsi="Times New Roman" w:cs="Times New Roman"/>
          <w:sz w:val="24"/>
          <w:szCs w:val="24"/>
        </w:rPr>
        <w:t>como</w:t>
      </w:r>
      <w:r w:rsidR="005120C4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C2A31">
        <w:rPr>
          <w:rFonts w:ascii="Times New Roman" w:eastAsia="SimSun" w:hAnsi="Times New Roman" w:cs="Times New Roman"/>
          <w:sz w:val="24"/>
          <w:szCs w:val="24"/>
        </w:rPr>
        <w:t xml:space="preserve">un </w:t>
      </w:r>
      <w:r w:rsidR="00CC2A31" w:rsidRPr="002B219B">
        <w:rPr>
          <w:rFonts w:ascii="Times New Roman" w:eastAsia="SimSun" w:hAnsi="Times New Roman" w:cs="Times New Roman"/>
          <w:i/>
          <w:sz w:val="24"/>
          <w:szCs w:val="24"/>
        </w:rPr>
        <w:t>espacio</w:t>
      </w:r>
      <w:r w:rsidR="00C6004C" w:rsidRPr="00A431CB">
        <w:rPr>
          <w:rFonts w:ascii="Times New Roman" w:eastAsia="SimSun" w:hAnsi="Times New Roman" w:cs="Times New Roman"/>
          <w:sz w:val="24"/>
          <w:szCs w:val="24"/>
        </w:rPr>
        <w:t>. También podemos declinar</w:t>
      </w:r>
      <w:r w:rsidR="008A24DE" w:rsidRPr="00A431CB">
        <w:rPr>
          <w:rFonts w:ascii="Times New Roman" w:eastAsia="SimSun" w:hAnsi="Times New Roman" w:cs="Times New Roman"/>
          <w:sz w:val="24"/>
          <w:szCs w:val="24"/>
        </w:rPr>
        <w:t xml:space="preserve"> el</w:t>
      </w:r>
      <w:r w:rsidR="00F5412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B23A1">
        <w:rPr>
          <w:rFonts w:ascii="Times New Roman" w:eastAsia="SimSun" w:hAnsi="Times New Roman" w:cs="Times New Roman"/>
          <w:sz w:val="24"/>
          <w:szCs w:val="24"/>
        </w:rPr>
        <w:t>e</w:t>
      </w:r>
      <w:r w:rsidR="00CB23A1" w:rsidRPr="00A431CB">
        <w:rPr>
          <w:rFonts w:ascii="Times New Roman" w:eastAsia="SimSun" w:hAnsi="Times New Roman" w:cs="Times New Roman"/>
          <w:sz w:val="24"/>
          <w:szCs w:val="24"/>
        </w:rPr>
        <w:t>xilarse</w:t>
      </w:r>
      <w:r w:rsidR="00C6004C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6004C" w:rsidRPr="00A431CB">
        <w:rPr>
          <w:rFonts w:ascii="Times New Roman" w:eastAsia="SimSun" w:hAnsi="Times New Roman" w:cs="Times New Roman"/>
          <w:i/>
          <w:sz w:val="24"/>
          <w:szCs w:val="24"/>
        </w:rPr>
        <w:t>de</w:t>
      </w:r>
      <w:r w:rsidR="00C6004C" w:rsidRPr="00A431CB">
        <w:rPr>
          <w:rFonts w:ascii="Times New Roman" w:eastAsia="SimSun" w:hAnsi="Times New Roman" w:cs="Times New Roman"/>
          <w:sz w:val="24"/>
          <w:szCs w:val="24"/>
        </w:rPr>
        <w:t xml:space="preserve"> un lugar </w:t>
      </w:r>
      <w:r w:rsidR="0046775C">
        <w:rPr>
          <w:rFonts w:ascii="Times New Roman" w:eastAsia="SimSun" w:hAnsi="Times New Roman" w:cs="Times New Roman"/>
          <w:sz w:val="24"/>
          <w:szCs w:val="24"/>
        </w:rPr>
        <w:t xml:space="preserve">y el </w:t>
      </w:r>
      <w:r w:rsidR="00451BB4">
        <w:rPr>
          <w:rFonts w:ascii="Times New Roman" w:eastAsia="SimSun" w:hAnsi="Times New Roman" w:cs="Times New Roman"/>
          <w:sz w:val="24"/>
          <w:szCs w:val="24"/>
        </w:rPr>
        <w:t>exiliarse</w:t>
      </w:r>
      <w:r w:rsidR="008A24DE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A24DE" w:rsidRPr="00A431CB">
        <w:rPr>
          <w:rFonts w:ascii="Times New Roman" w:eastAsia="SimSun" w:hAnsi="Times New Roman" w:cs="Times New Roman"/>
          <w:i/>
          <w:sz w:val="24"/>
          <w:szCs w:val="24"/>
        </w:rPr>
        <w:t xml:space="preserve">en </w:t>
      </w:r>
      <w:r w:rsidR="00B96A5C">
        <w:rPr>
          <w:rFonts w:ascii="Times New Roman" w:eastAsia="SimSun" w:hAnsi="Times New Roman" w:cs="Times New Roman"/>
          <w:sz w:val="24"/>
          <w:szCs w:val="24"/>
        </w:rPr>
        <w:t>un lugar</w:t>
      </w:r>
      <w:r w:rsidR="008A24DE" w:rsidRPr="00A431CB">
        <w:rPr>
          <w:rFonts w:ascii="Times New Roman" w:eastAsia="SimSun" w:hAnsi="Times New Roman" w:cs="Times New Roman"/>
          <w:sz w:val="24"/>
          <w:szCs w:val="24"/>
        </w:rPr>
        <w:t>.</w:t>
      </w:r>
      <w:r w:rsidR="0075576A" w:rsidRPr="00A431CB">
        <w:rPr>
          <w:rFonts w:ascii="Times New Roman" w:eastAsia="SimSun" w:hAnsi="Times New Roman" w:cs="Times New Roman"/>
          <w:sz w:val="24"/>
          <w:szCs w:val="24"/>
        </w:rPr>
        <w:t xml:space="preserve"> Con estas modulaciones del té</w:t>
      </w:r>
      <w:r w:rsidR="00A431CB" w:rsidRPr="00A431CB">
        <w:rPr>
          <w:rFonts w:ascii="Times New Roman" w:eastAsia="SimSun" w:hAnsi="Times New Roman" w:cs="Times New Roman"/>
          <w:sz w:val="24"/>
          <w:szCs w:val="24"/>
        </w:rPr>
        <w:t>rmino podemos ordenar alguna</w:t>
      </w:r>
      <w:r w:rsidR="002665FE" w:rsidRPr="00A431CB">
        <w:rPr>
          <w:rFonts w:ascii="Times New Roman" w:eastAsia="SimSun" w:hAnsi="Times New Roman" w:cs="Times New Roman"/>
          <w:sz w:val="24"/>
          <w:szCs w:val="24"/>
        </w:rPr>
        <w:t>s de nuestras nociones y</w:t>
      </w:r>
      <w:r w:rsidR="00CA0DA3" w:rsidRPr="00CA0DA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A0DA3">
        <w:rPr>
          <w:rFonts w:ascii="Times New Roman" w:eastAsia="SimSun" w:hAnsi="Times New Roman" w:cs="Times New Roman"/>
          <w:sz w:val="24"/>
          <w:szCs w:val="24"/>
        </w:rPr>
        <w:t>conectarl</w:t>
      </w:r>
      <w:r w:rsidR="00CC2A31">
        <w:rPr>
          <w:rFonts w:ascii="Times New Roman" w:eastAsia="SimSun" w:hAnsi="Times New Roman" w:cs="Times New Roman"/>
          <w:sz w:val="24"/>
          <w:szCs w:val="24"/>
        </w:rPr>
        <w:t>o</w:t>
      </w:r>
      <w:r w:rsidR="00CA0DA3">
        <w:rPr>
          <w:rFonts w:ascii="Times New Roman" w:eastAsia="SimSun" w:hAnsi="Times New Roman" w:cs="Times New Roman"/>
          <w:sz w:val="24"/>
          <w:szCs w:val="24"/>
        </w:rPr>
        <w:t xml:space="preserve"> con el amor, </w:t>
      </w:r>
      <w:r w:rsidR="001F46FE">
        <w:rPr>
          <w:rFonts w:ascii="Times New Roman" w:eastAsia="SimSun" w:hAnsi="Times New Roman" w:cs="Times New Roman"/>
          <w:sz w:val="24"/>
          <w:szCs w:val="24"/>
        </w:rPr>
        <w:t>como nos lo propone la C</w:t>
      </w:r>
      <w:r w:rsidR="00CA0DA3" w:rsidRPr="00CA0DA3">
        <w:rPr>
          <w:rFonts w:ascii="Times New Roman" w:eastAsia="SimSun" w:hAnsi="Times New Roman" w:cs="Times New Roman"/>
          <w:sz w:val="24"/>
          <w:szCs w:val="24"/>
        </w:rPr>
        <w:t>onversación de hoy.</w:t>
      </w:r>
      <w:r w:rsidR="002665FE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C2A31">
        <w:rPr>
          <w:rFonts w:ascii="Times New Roman" w:eastAsia="SimSun" w:hAnsi="Times New Roman" w:cs="Times New Roman"/>
          <w:sz w:val="24"/>
          <w:szCs w:val="24"/>
        </w:rPr>
        <w:t>A</w:t>
      </w:r>
      <w:r w:rsidR="002D3583">
        <w:rPr>
          <w:rFonts w:ascii="Times New Roman" w:eastAsia="SimSun" w:hAnsi="Times New Roman" w:cs="Times New Roman"/>
          <w:sz w:val="24"/>
          <w:szCs w:val="24"/>
        </w:rPr>
        <w:t>mplí</w:t>
      </w:r>
      <w:r w:rsidR="002665FE" w:rsidRPr="00A431CB">
        <w:rPr>
          <w:rFonts w:ascii="Times New Roman" w:eastAsia="SimSun" w:hAnsi="Times New Roman" w:cs="Times New Roman"/>
          <w:sz w:val="24"/>
          <w:szCs w:val="24"/>
        </w:rPr>
        <w:t>o la pregunta: ¿</w:t>
      </w:r>
      <w:r w:rsidR="00C6004C" w:rsidRPr="00A431CB">
        <w:rPr>
          <w:rFonts w:ascii="Times New Roman" w:eastAsia="SimSun" w:hAnsi="Times New Roman" w:cs="Times New Roman"/>
          <w:i/>
          <w:sz w:val="24"/>
          <w:szCs w:val="24"/>
        </w:rPr>
        <w:t>del</w:t>
      </w:r>
      <w:r w:rsidR="00C6004C" w:rsidRPr="00A431CB">
        <w:rPr>
          <w:rFonts w:ascii="Times New Roman" w:eastAsia="SimSun" w:hAnsi="Times New Roman" w:cs="Times New Roman"/>
          <w:sz w:val="24"/>
          <w:szCs w:val="24"/>
        </w:rPr>
        <w:t xml:space="preserve"> amor nos exiliamos o </w:t>
      </w:r>
      <w:r w:rsidR="002665FE" w:rsidRPr="00A431CB">
        <w:rPr>
          <w:rFonts w:ascii="Times New Roman" w:eastAsia="SimSun" w:hAnsi="Times New Roman" w:cs="Times New Roman"/>
          <w:i/>
          <w:sz w:val="24"/>
          <w:szCs w:val="24"/>
        </w:rPr>
        <w:t>en</w:t>
      </w:r>
      <w:r w:rsidR="002665FE" w:rsidRPr="00A431CB">
        <w:rPr>
          <w:rFonts w:ascii="Times New Roman" w:eastAsia="SimSun" w:hAnsi="Times New Roman" w:cs="Times New Roman"/>
          <w:sz w:val="24"/>
          <w:szCs w:val="24"/>
        </w:rPr>
        <w:t xml:space="preserve"> el amor nos exiliamos?</w:t>
      </w:r>
      <w:r w:rsidR="00C6004C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0168ED2A" w14:textId="77777777" w:rsidR="0054346B" w:rsidRPr="00A431CB" w:rsidRDefault="008E2A32" w:rsidP="006C3DAA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Primer</w:t>
      </w:r>
      <w:r w:rsidR="003201FB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a</w:t>
      </w:r>
      <w:r w:rsidRPr="00A431C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 w:rsidR="003201FB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escala</w:t>
      </w:r>
      <w:r w:rsidR="0054346B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:</w:t>
      </w:r>
      <w:r w:rsidR="003201FB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lo real</w:t>
      </w:r>
    </w:p>
    <w:p w14:paraId="315F09B9" w14:textId="77777777" w:rsidR="001F1398" w:rsidRPr="00A431CB" w:rsidRDefault="001F1398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Hay un primer exilio </w:t>
      </w:r>
      <w:r w:rsidR="005120C4" w:rsidRPr="00A431CB">
        <w:rPr>
          <w:rFonts w:ascii="Times New Roman" w:eastAsia="SimSun" w:hAnsi="Times New Roman" w:cs="Times New Roman"/>
          <w:sz w:val="24"/>
          <w:szCs w:val="24"/>
        </w:rPr>
        <w:t xml:space="preserve">que 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>Lacan</w:t>
      </w:r>
      <w:r w:rsidR="005120C4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F1379">
        <w:rPr>
          <w:rFonts w:ascii="Times New Roman" w:eastAsia="SimSun" w:hAnsi="Times New Roman" w:cs="Times New Roman"/>
          <w:sz w:val="24"/>
          <w:szCs w:val="24"/>
        </w:rPr>
        <w:t xml:space="preserve">anticipa </w:t>
      </w:r>
      <w:r w:rsidR="002665FE" w:rsidRPr="00A431CB">
        <w:rPr>
          <w:rFonts w:ascii="Times New Roman" w:eastAsia="SimSun" w:hAnsi="Times New Roman" w:cs="Times New Roman"/>
          <w:sz w:val="24"/>
          <w:szCs w:val="24"/>
        </w:rPr>
        <w:t xml:space="preserve">en 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el </w:t>
      </w:r>
      <w:r w:rsidR="002665FE" w:rsidRPr="00A431CB">
        <w:rPr>
          <w:rFonts w:ascii="Times New Roman" w:eastAsia="SimSun" w:hAnsi="Times New Roman" w:cs="Times New Roman"/>
          <w:sz w:val="24"/>
          <w:szCs w:val="24"/>
        </w:rPr>
        <w:t>“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Seminario sobre </w:t>
      </w:r>
      <w:r w:rsidR="002665FE" w:rsidRPr="00D74BF0">
        <w:rPr>
          <w:rFonts w:ascii="Times New Roman" w:eastAsia="SimSun" w:hAnsi="Times New Roman" w:cs="Times New Roman"/>
          <w:i/>
          <w:sz w:val="24"/>
          <w:szCs w:val="24"/>
        </w:rPr>
        <w:t>La carta robada</w:t>
      </w:r>
      <w:r w:rsidR="00A431CB" w:rsidRPr="00A431CB">
        <w:rPr>
          <w:rFonts w:ascii="Times New Roman" w:eastAsia="SimSun" w:hAnsi="Times New Roman" w:cs="Times New Roman"/>
          <w:sz w:val="24"/>
          <w:szCs w:val="24"/>
        </w:rPr>
        <w:t>”: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 xml:space="preserve"> “</w:t>
      </w:r>
      <w:r w:rsidR="0062504B">
        <w:rPr>
          <w:rFonts w:ascii="Times New Roman" w:eastAsia="SimSun" w:hAnsi="Times New Roman" w:cs="Times New Roman"/>
          <w:sz w:val="24"/>
          <w:szCs w:val="24"/>
        </w:rPr>
        <w:t>Pues en cuanto a lo real, (…)</w:t>
      </w:r>
      <w:r w:rsidRPr="00E8793D">
        <w:rPr>
          <w:rFonts w:ascii="Times New Roman" w:eastAsia="SimSun" w:hAnsi="Times New Roman" w:cs="Times New Roman"/>
          <w:sz w:val="24"/>
          <w:szCs w:val="24"/>
        </w:rPr>
        <w:t xml:space="preserve"> está siempre y en todo caso en su lugar, lo lleva pegado a la suela, sin conocer nada que pueda exiliarlo de él</w:t>
      </w:r>
      <w:r w:rsidR="00F5412A">
        <w:rPr>
          <w:rFonts w:ascii="Times New Roman" w:eastAsia="SimSun" w:hAnsi="Times New Roman" w:cs="Times New Roman"/>
          <w:i/>
          <w:sz w:val="24"/>
          <w:szCs w:val="24"/>
        </w:rPr>
        <w:t>”</w:t>
      </w:r>
      <w:r w:rsidR="0054346B" w:rsidRPr="00A431CB">
        <w:rPr>
          <w:rStyle w:val="Refdenotaalpie"/>
          <w:rFonts w:ascii="Times New Roman" w:eastAsia="SimSun" w:hAnsi="Times New Roman" w:cs="Times New Roman"/>
          <w:i/>
          <w:sz w:val="24"/>
          <w:szCs w:val="24"/>
        </w:rPr>
        <w:footnoteReference w:id="1"/>
      </w:r>
      <w:r w:rsidR="00451BB4">
        <w:rPr>
          <w:rFonts w:ascii="Times New Roman" w:eastAsia="SimSun" w:hAnsi="Times New Roman" w:cs="Times New Roman"/>
          <w:i/>
          <w:sz w:val="24"/>
          <w:szCs w:val="24"/>
        </w:rPr>
        <w:t>.</w:t>
      </w:r>
    </w:p>
    <w:p w14:paraId="2604D128" w14:textId="77777777" w:rsidR="00A431CB" w:rsidRPr="00A431CB" w:rsidRDefault="00451BB4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Con respecto a </w:t>
      </w:r>
      <w:r w:rsidR="001F1398" w:rsidRPr="00A431CB">
        <w:rPr>
          <w:rFonts w:ascii="Times New Roman" w:eastAsia="SimSun" w:hAnsi="Times New Roman" w:cs="Times New Roman"/>
          <w:sz w:val="24"/>
          <w:szCs w:val="24"/>
        </w:rPr>
        <w:t>lo real,</w:t>
      </w:r>
      <w:r w:rsidR="002665FE" w:rsidRPr="00A431CB">
        <w:rPr>
          <w:rFonts w:ascii="Times New Roman" w:eastAsia="SimSun" w:hAnsi="Times New Roman" w:cs="Times New Roman"/>
          <w:sz w:val="24"/>
          <w:szCs w:val="24"/>
        </w:rPr>
        <w:t xml:space="preserve"> no hay migración posible</w:t>
      </w:r>
      <w:r w:rsidR="000B7825" w:rsidRPr="00A431CB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 xml:space="preserve">Y 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>¿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>del lenguaje?</w:t>
      </w:r>
      <w:r w:rsidR="00A431CB" w:rsidRPr="00A431CB">
        <w:rPr>
          <w:rFonts w:ascii="Times New Roman" w:eastAsia="SimSun" w:hAnsi="Times New Roman" w:cs="Times New Roman"/>
          <w:sz w:val="24"/>
          <w:szCs w:val="24"/>
        </w:rPr>
        <w:t xml:space="preserve"> “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>¿No es el lenguaje, de por s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>í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>, una forma de migración?”</w:t>
      </w:r>
      <w:r w:rsidR="00102B37">
        <w:rPr>
          <w:rStyle w:val="Refdenotaalpie"/>
          <w:rFonts w:ascii="Times New Roman" w:eastAsia="SimSun" w:hAnsi="Times New Roman" w:cs="Times New Roman"/>
          <w:sz w:val="24"/>
          <w:szCs w:val="24"/>
        </w:rPr>
        <w:footnoteReference w:id="2"/>
      </w:r>
      <w:r w:rsidR="00D1442A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>nos señala el escritor Fabio</w:t>
      </w:r>
      <w:r w:rsidR="00E8793D">
        <w:rPr>
          <w:rFonts w:ascii="Times New Roman" w:eastAsia="SimSun" w:hAnsi="Times New Roman" w:cs="Times New Roman"/>
          <w:sz w:val="24"/>
          <w:szCs w:val="24"/>
        </w:rPr>
        <w:t xml:space="preserve"> Morá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>bito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 xml:space="preserve">. Creo que </w:t>
      </w:r>
      <w:r w:rsidR="00CB23A1" w:rsidRPr="00A431CB">
        <w:rPr>
          <w:rFonts w:ascii="Times New Roman" w:eastAsia="SimSun" w:hAnsi="Times New Roman" w:cs="Times New Roman"/>
          <w:sz w:val="24"/>
          <w:szCs w:val="24"/>
        </w:rPr>
        <w:t>así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 xml:space="preserve"> como</w:t>
      </w:r>
      <w:r w:rsidR="00D74BF0">
        <w:rPr>
          <w:rFonts w:ascii="Times New Roman" w:eastAsia="SimSun" w:hAnsi="Times New Roman" w:cs="Times New Roman"/>
          <w:sz w:val="24"/>
          <w:szCs w:val="24"/>
        </w:rPr>
        <w:t>, por un lado,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 xml:space="preserve"> llevamos 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 xml:space="preserve">lo real </w:t>
      </w:r>
      <w:r w:rsidR="00A431CB" w:rsidRPr="00A431CB">
        <w:rPr>
          <w:rFonts w:ascii="Times New Roman" w:eastAsia="SimSun" w:hAnsi="Times New Roman" w:cs="Times New Roman"/>
          <w:sz w:val="24"/>
          <w:szCs w:val="24"/>
        </w:rPr>
        <w:t>pegado a la suela</w:t>
      </w:r>
      <w:r w:rsidR="00D74BF0">
        <w:rPr>
          <w:rFonts w:ascii="Times New Roman" w:eastAsia="SimSun" w:hAnsi="Times New Roman" w:cs="Times New Roman"/>
          <w:sz w:val="24"/>
          <w:szCs w:val="24"/>
        </w:rPr>
        <w:t>; por otro,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 xml:space="preserve">un análisis nos permite migrar </w:t>
      </w:r>
      <w:r w:rsidR="003201FB" w:rsidRPr="00A431CB">
        <w:rPr>
          <w:rFonts w:ascii="Times New Roman" w:eastAsia="SimSun" w:hAnsi="Times New Roman" w:cs="Times New Roman"/>
          <w:sz w:val="24"/>
          <w:szCs w:val="24"/>
        </w:rPr>
        <w:t xml:space="preserve">y exiliarnos </w:t>
      </w:r>
      <w:r w:rsidR="00A431CB" w:rsidRPr="00A431CB">
        <w:rPr>
          <w:rFonts w:ascii="Times New Roman" w:eastAsia="SimSun" w:hAnsi="Times New Roman" w:cs="Times New Roman"/>
          <w:sz w:val="24"/>
          <w:szCs w:val="24"/>
        </w:rPr>
        <w:t>de la lengua materna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 xml:space="preserve">hacia una lengua singular, que se escribe con los materiales de nuestra </w:t>
      </w:r>
      <w:r w:rsidR="00E636A6" w:rsidRPr="00A431CB">
        <w:rPr>
          <w:rFonts w:ascii="Times New Roman" w:eastAsia="SimSun" w:hAnsi="Times New Roman" w:cs="Times New Roman"/>
          <w:i/>
          <w:sz w:val="24"/>
          <w:szCs w:val="24"/>
        </w:rPr>
        <w:t>lalengua</w:t>
      </w:r>
      <w:r w:rsidR="00E636A6" w:rsidRPr="00A431CB">
        <w:rPr>
          <w:rFonts w:ascii="Times New Roman" w:eastAsia="SimSun" w:hAnsi="Times New Roman" w:cs="Times New Roman"/>
          <w:sz w:val="24"/>
          <w:szCs w:val="24"/>
        </w:rPr>
        <w:t>.</w:t>
      </w:r>
      <w:r w:rsidR="00A431CB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 xml:space="preserve">Aquella que no se habla, ni se pronuncia, 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>pero se escribe.</w:t>
      </w:r>
      <w:r w:rsidR="00F82210">
        <w:rPr>
          <w:rFonts w:ascii="Times New Roman" w:eastAsia="SimSun" w:hAnsi="Times New Roman" w:cs="Times New Roman"/>
          <w:sz w:val="24"/>
          <w:szCs w:val="24"/>
        </w:rPr>
        <w:t xml:space="preserve"> Como sostiene</w:t>
      </w:r>
      <w:r w:rsidR="0026329E">
        <w:rPr>
          <w:rFonts w:ascii="Times New Roman" w:eastAsia="SimSun" w:hAnsi="Times New Roman" w:cs="Times New Roman"/>
          <w:sz w:val="24"/>
          <w:szCs w:val="24"/>
        </w:rPr>
        <w:t xml:space="preserve"> Ricardo</w:t>
      </w:r>
      <w:r w:rsidR="00F82210">
        <w:rPr>
          <w:rFonts w:ascii="Times New Roman" w:eastAsia="SimSun" w:hAnsi="Times New Roman" w:cs="Times New Roman"/>
          <w:sz w:val="24"/>
          <w:szCs w:val="24"/>
        </w:rPr>
        <w:t xml:space="preserve"> Piglia, “se abandona la lengua materna como se abandona la patria”</w:t>
      </w:r>
      <w:r w:rsidR="00310986">
        <w:rPr>
          <w:rStyle w:val="Refdenotaalpie"/>
          <w:rFonts w:ascii="Times New Roman" w:eastAsia="SimSun" w:hAnsi="Times New Roman" w:cs="Times New Roman"/>
          <w:sz w:val="24"/>
          <w:szCs w:val="24"/>
        </w:rPr>
        <w:footnoteReference w:id="3"/>
      </w:r>
      <w:r w:rsidR="00F82210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1D8AD6F" w14:textId="77777777" w:rsidR="00E636A6" w:rsidRDefault="00D540D3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 su vez, c</w:t>
      </w:r>
      <w:r w:rsidR="001F1398" w:rsidRPr="00A431CB">
        <w:rPr>
          <w:rFonts w:ascii="Times New Roman" w:eastAsia="SimSun" w:hAnsi="Times New Roman" w:cs="Times New Roman"/>
          <w:sz w:val="24"/>
          <w:szCs w:val="24"/>
        </w:rPr>
        <w:t>ualquiera sea la lengua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 xml:space="preserve"> que hablemos, si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>e</w:t>
      </w:r>
      <w:r w:rsidR="00F27EC0">
        <w:rPr>
          <w:rFonts w:ascii="Times New Roman" w:eastAsia="SimSun" w:hAnsi="Times New Roman" w:cs="Times New Roman"/>
          <w:sz w:val="24"/>
          <w:szCs w:val="24"/>
        </w:rPr>
        <w:t>mpre</w:t>
      </w:r>
      <w:r w:rsidR="00BD2692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83EB3" w:rsidRPr="00A431CB">
        <w:rPr>
          <w:rFonts w:ascii="Times New Roman" w:eastAsia="SimSun" w:hAnsi="Times New Roman" w:cs="Times New Roman"/>
          <w:sz w:val="24"/>
          <w:szCs w:val="24"/>
        </w:rPr>
        <w:t>vivimos entre lenguas,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 xml:space="preserve"> pero sin posib</w:t>
      </w:r>
      <w:r w:rsidR="00E8793D">
        <w:rPr>
          <w:rFonts w:ascii="Times New Roman" w:eastAsia="SimSun" w:hAnsi="Times New Roman" w:cs="Times New Roman"/>
          <w:sz w:val="24"/>
          <w:szCs w:val="24"/>
        </w:rPr>
        <w:t xml:space="preserve">ilidad de exiliarnos </w:t>
      </w:r>
      <w:r w:rsidR="00F27EC0" w:rsidRPr="0015231F">
        <w:rPr>
          <w:rFonts w:ascii="Times New Roman" w:eastAsia="SimSun" w:hAnsi="Times New Roman" w:cs="Times New Roman"/>
          <w:i/>
          <w:sz w:val="24"/>
          <w:szCs w:val="24"/>
        </w:rPr>
        <w:t xml:space="preserve">totalmente </w:t>
      </w:r>
      <w:r w:rsidR="00E8793D">
        <w:rPr>
          <w:rFonts w:ascii="Times New Roman" w:eastAsia="SimSun" w:hAnsi="Times New Roman" w:cs="Times New Roman"/>
          <w:sz w:val="24"/>
          <w:szCs w:val="24"/>
        </w:rPr>
        <w:t>de alguna, así como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 xml:space="preserve"> ninguna nos dirá </w:t>
      </w:r>
      <w:r>
        <w:rPr>
          <w:rFonts w:ascii="Times New Roman" w:eastAsia="SimSun" w:hAnsi="Times New Roman" w:cs="Times New Roman"/>
          <w:sz w:val="24"/>
          <w:szCs w:val="24"/>
        </w:rPr>
        <w:t>“</w:t>
      </w:r>
      <w:r w:rsidR="0038604F">
        <w:rPr>
          <w:rFonts w:ascii="Times New Roman" w:eastAsia="SimSun" w:hAnsi="Times New Roman" w:cs="Times New Roman"/>
          <w:sz w:val="24"/>
          <w:szCs w:val="24"/>
        </w:rPr>
        <w:t>en qué</w:t>
      </w:r>
      <w:r w:rsidR="0054346B" w:rsidRPr="00A431CB">
        <w:rPr>
          <w:rFonts w:ascii="Times New Roman" w:eastAsia="SimSun" w:hAnsi="Times New Roman" w:cs="Times New Roman"/>
          <w:sz w:val="24"/>
          <w:szCs w:val="24"/>
        </w:rPr>
        <w:t xml:space="preserve"> lengua soy</w:t>
      </w:r>
      <w:r>
        <w:rPr>
          <w:rFonts w:ascii="Times New Roman" w:eastAsia="SimSun" w:hAnsi="Times New Roman" w:cs="Times New Roman"/>
          <w:sz w:val="24"/>
          <w:szCs w:val="24"/>
        </w:rPr>
        <w:t>”</w:t>
      </w:r>
      <w:r w:rsidR="00310986">
        <w:rPr>
          <w:rStyle w:val="Refdenotaalpie"/>
          <w:rFonts w:ascii="Times New Roman" w:eastAsia="SimSun" w:hAnsi="Times New Roman" w:cs="Times New Roman"/>
          <w:sz w:val="24"/>
          <w:szCs w:val="24"/>
        </w:rPr>
        <w:footnoteReference w:id="4"/>
      </w:r>
      <w:r w:rsidR="00C375E9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0823882" w14:textId="77777777" w:rsidR="00C375E9" w:rsidRPr="00A431CB" w:rsidRDefault="0054346B" w:rsidP="006C3DAA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Segund</w:t>
      </w:r>
      <w:r w:rsidR="00901A19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a escala</w:t>
      </w:r>
      <w:r w:rsidRPr="00A431C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: </w:t>
      </w:r>
      <w:r w:rsidR="005120C4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el amor</w:t>
      </w:r>
    </w:p>
    <w:p w14:paraId="6EBE7F65" w14:textId="77777777" w:rsidR="00A92A82" w:rsidRDefault="00B34D0E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En su </w:t>
      </w:r>
      <w:r w:rsidRPr="00F5412A">
        <w:rPr>
          <w:rFonts w:ascii="Times New Roman" w:eastAsia="SimSun" w:hAnsi="Times New Roman" w:cs="Times New Roman"/>
          <w:i/>
          <w:sz w:val="24"/>
          <w:szCs w:val="24"/>
        </w:rPr>
        <w:t>Seminario 21</w:t>
      </w: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 Lacan ex</w:t>
      </w:r>
      <w:r w:rsidR="00A431CB" w:rsidRPr="00A431CB">
        <w:rPr>
          <w:rFonts w:ascii="Times New Roman" w:eastAsia="SimSun" w:hAnsi="Times New Roman" w:cs="Times New Roman"/>
          <w:sz w:val="24"/>
          <w:szCs w:val="24"/>
        </w:rPr>
        <w:t>h</w:t>
      </w:r>
      <w:r w:rsidRPr="00A431CB">
        <w:rPr>
          <w:rFonts w:ascii="Times New Roman" w:eastAsia="SimSun" w:hAnsi="Times New Roman" w:cs="Times New Roman"/>
          <w:sz w:val="24"/>
          <w:szCs w:val="24"/>
        </w:rPr>
        <w:t>ibe que el amor lo inquieta</w:t>
      </w:r>
      <w:r w:rsidR="00A005DF">
        <w:rPr>
          <w:rStyle w:val="Refdenotaalpie"/>
          <w:rFonts w:ascii="Times New Roman" w:eastAsia="SimSun" w:hAnsi="Times New Roman" w:cs="Times New Roman"/>
          <w:sz w:val="24"/>
          <w:szCs w:val="24"/>
        </w:rPr>
        <w:footnoteReference w:id="5"/>
      </w:r>
      <w:r w:rsidRPr="00A431CB">
        <w:rPr>
          <w:rFonts w:ascii="Times New Roman" w:eastAsia="SimSun" w:hAnsi="Times New Roman" w:cs="Times New Roman"/>
          <w:sz w:val="24"/>
          <w:szCs w:val="24"/>
        </w:rPr>
        <w:t>. Y</w:t>
      </w:r>
      <w:r w:rsidR="001C3E1C" w:rsidRPr="00A431CB">
        <w:rPr>
          <w:rFonts w:ascii="Times New Roman" w:eastAsia="SimSun" w:hAnsi="Times New Roman" w:cs="Times New Roman"/>
          <w:sz w:val="24"/>
          <w:szCs w:val="24"/>
        </w:rPr>
        <w:t xml:space="preserve"> sin dudas lo hizo trabajar. </w:t>
      </w: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Él </w:t>
      </w:r>
      <w:r w:rsidR="0015231F">
        <w:rPr>
          <w:rFonts w:ascii="Times New Roman" w:eastAsia="SimSun" w:hAnsi="Times New Roman" w:cs="Times New Roman"/>
          <w:sz w:val="24"/>
          <w:szCs w:val="24"/>
        </w:rPr>
        <w:t>lo abordó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 desde distintas perspectivas y </w:t>
      </w:r>
      <w:r w:rsidR="006A4B17">
        <w:rPr>
          <w:rFonts w:ascii="Times New Roman" w:eastAsia="SimSun" w:hAnsi="Times New Roman" w:cs="Times New Roman"/>
          <w:sz w:val="24"/>
          <w:szCs w:val="24"/>
        </w:rPr>
        <w:t>no</w:t>
      </w:r>
      <w:r w:rsidR="0015231F">
        <w:rPr>
          <w:rFonts w:ascii="Times New Roman" w:eastAsia="SimSun" w:hAnsi="Times New Roman" w:cs="Times New Roman"/>
          <w:sz w:val="24"/>
          <w:szCs w:val="24"/>
        </w:rPr>
        <w:t xml:space="preserve"> solamente como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 amor de transferencia -</w:t>
      </w:r>
      <w:r w:rsidR="001C3E1C" w:rsidRPr="00A431CB">
        <w:rPr>
          <w:rFonts w:ascii="Times New Roman" w:eastAsia="SimSun" w:hAnsi="Times New Roman" w:cs="Times New Roman"/>
          <w:sz w:val="24"/>
          <w:szCs w:val="24"/>
        </w:rPr>
        <w:t xml:space="preserve"> verdadero </w:t>
      </w:r>
      <w:r w:rsidR="001C3E1C" w:rsidRPr="006A4B17">
        <w:rPr>
          <w:rFonts w:ascii="Times New Roman" w:eastAsia="SimSun" w:hAnsi="Times New Roman" w:cs="Times New Roman"/>
          <w:i/>
          <w:sz w:val="24"/>
          <w:szCs w:val="24"/>
        </w:rPr>
        <w:t>nuevo amor</w:t>
      </w:r>
      <w:r w:rsidR="00D74BF0">
        <w:rPr>
          <w:rFonts w:ascii="Times New Roman" w:eastAsia="SimSun" w:hAnsi="Times New Roman" w:cs="Times New Roman"/>
          <w:i/>
          <w:sz w:val="24"/>
          <w:szCs w:val="24"/>
        </w:rPr>
        <w:t>-</w:t>
      </w:r>
      <w:r w:rsidR="001C3E1C" w:rsidRPr="00A431C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D2A35AD" w14:textId="77777777" w:rsidR="005630E2" w:rsidRPr="005630E2" w:rsidRDefault="00D540D3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Y así pudo decir que </w:t>
      </w:r>
      <w:r w:rsidR="005630E2" w:rsidRPr="005630E2">
        <w:rPr>
          <w:rFonts w:ascii="Times New Roman" w:eastAsia="SimSun" w:hAnsi="Times New Roman" w:cs="Times New Roman"/>
          <w:sz w:val="24"/>
          <w:szCs w:val="24"/>
        </w:rPr>
        <w:t>“… el amor no se escribe sino gracias a una abundancia, a una proliferación de rodeos, de enredos, de elucubraciones, de delirios, de locuras (…) que ocupan en la vida de cada uno un lugar enorme”</w:t>
      </w:r>
      <w:r w:rsidR="00400FFA">
        <w:rPr>
          <w:rStyle w:val="Refdenotaalpie"/>
          <w:rFonts w:ascii="Times New Roman" w:eastAsia="SimSun" w:hAnsi="Times New Roman" w:cs="Times New Roman"/>
          <w:sz w:val="24"/>
          <w:szCs w:val="24"/>
        </w:rPr>
        <w:footnoteReference w:id="6"/>
      </w:r>
      <w:r w:rsidR="005630E2" w:rsidRPr="005630E2">
        <w:rPr>
          <w:rFonts w:ascii="Times New Roman" w:eastAsia="SimSun" w:hAnsi="Times New Roman" w:cs="Times New Roman"/>
          <w:sz w:val="24"/>
          <w:szCs w:val="24"/>
        </w:rPr>
        <w:t>.</w:t>
      </w:r>
    </w:p>
    <w:p w14:paraId="7759DFF9" w14:textId="77777777" w:rsidR="00310986" w:rsidRDefault="006A4B17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Lo encontramos como </w:t>
      </w:r>
      <w:r w:rsidRPr="006A4B17">
        <w:rPr>
          <w:rFonts w:ascii="Times New Roman" w:eastAsia="SimSun" w:hAnsi="Times New Roman" w:cs="Times New Roman"/>
          <w:sz w:val="24"/>
          <w:szCs w:val="24"/>
        </w:rPr>
        <w:t>una de las pasiones</w:t>
      </w:r>
      <w:r>
        <w:rPr>
          <w:rFonts w:ascii="Times New Roman" w:eastAsia="SimSun" w:hAnsi="Times New Roman" w:cs="Times New Roman"/>
          <w:sz w:val="24"/>
          <w:szCs w:val="24"/>
        </w:rPr>
        <w:t xml:space="preserve"> del ser</w:t>
      </w:r>
      <w:r w:rsidRPr="006A4B17">
        <w:rPr>
          <w:rFonts w:ascii="Times New Roman" w:eastAsia="SimSun" w:hAnsi="Times New Roman" w:cs="Times New Roman"/>
          <w:sz w:val="24"/>
          <w:szCs w:val="24"/>
        </w:rPr>
        <w:t xml:space="preserve"> articulado a la falta en ser; como e</w:t>
      </w:r>
      <w:r w:rsidR="005630E2">
        <w:rPr>
          <w:rFonts w:ascii="Times New Roman" w:eastAsia="SimSun" w:hAnsi="Times New Roman" w:cs="Times New Roman"/>
          <w:sz w:val="24"/>
          <w:szCs w:val="24"/>
        </w:rPr>
        <w:t>l “dar lo que no se tiene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 a quien no lo es</w:t>
      </w:r>
      <w:r w:rsidR="005630E2">
        <w:rPr>
          <w:rFonts w:ascii="Times New Roman" w:eastAsia="SimSun" w:hAnsi="Times New Roman" w:cs="Times New Roman"/>
          <w:sz w:val="24"/>
          <w:szCs w:val="24"/>
        </w:rPr>
        <w:t>”;</w:t>
      </w:r>
      <w:r w:rsidRPr="006A4B1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36899">
        <w:rPr>
          <w:rFonts w:ascii="Times New Roman" w:eastAsia="SimSun" w:hAnsi="Times New Roman" w:cs="Times New Roman"/>
          <w:sz w:val="24"/>
          <w:szCs w:val="24"/>
        </w:rPr>
        <w:t xml:space="preserve">también, </w:t>
      </w:r>
      <w:r w:rsidRPr="006A4B17">
        <w:rPr>
          <w:rFonts w:ascii="Times New Roman" w:eastAsia="SimSun" w:hAnsi="Times New Roman" w:cs="Times New Roman"/>
          <w:sz w:val="24"/>
          <w:szCs w:val="24"/>
        </w:rPr>
        <w:t xml:space="preserve">el amor imaginario del narcisismo y </w:t>
      </w:r>
      <w:r w:rsidR="00D74BF0">
        <w:rPr>
          <w:rFonts w:ascii="Times New Roman" w:eastAsia="SimSun" w:hAnsi="Times New Roman" w:cs="Times New Roman"/>
          <w:sz w:val="24"/>
          <w:szCs w:val="24"/>
        </w:rPr>
        <w:t>su recuperación en la operatoria del</w:t>
      </w:r>
      <w:r w:rsidR="005630E2">
        <w:rPr>
          <w:rFonts w:ascii="Times New Roman" w:eastAsia="SimSun" w:hAnsi="Times New Roman" w:cs="Times New Roman"/>
          <w:sz w:val="24"/>
          <w:szCs w:val="24"/>
        </w:rPr>
        <w:t xml:space="preserve"> nudo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74BF0">
        <w:rPr>
          <w:rFonts w:ascii="Times New Roman" w:eastAsia="SimSun" w:hAnsi="Times New Roman" w:cs="Times New Roman"/>
          <w:sz w:val="24"/>
          <w:szCs w:val="24"/>
        </w:rPr>
        <w:t>borromeo</w:t>
      </w:r>
      <w:proofErr w:type="spellEnd"/>
      <w:r w:rsidR="005630E2">
        <w:rPr>
          <w:rFonts w:ascii="Times New Roman" w:eastAsia="SimSun" w:hAnsi="Times New Roman" w:cs="Times New Roman"/>
          <w:sz w:val="24"/>
          <w:szCs w:val="24"/>
        </w:rPr>
        <w:t>; e</w:t>
      </w:r>
      <w:r w:rsidRPr="006A4B17">
        <w:rPr>
          <w:rFonts w:ascii="Times New Roman" w:eastAsia="SimSun" w:hAnsi="Times New Roman" w:cs="Times New Roman"/>
          <w:sz w:val="24"/>
          <w:szCs w:val="24"/>
        </w:rPr>
        <w:t>l amor como dos m</w:t>
      </w:r>
      <w:r w:rsidR="000B2E6F">
        <w:rPr>
          <w:rFonts w:ascii="Times New Roman" w:eastAsia="SimSun" w:hAnsi="Times New Roman" w:cs="Times New Roman"/>
          <w:sz w:val="24"/>
          <w:szCs w:val="24"/>
        </w:rPr>
        <w:t>edio decires que no se recubren;</w:t>
      </w:r>
      <w:r w:rsidRPr="006A4B17">
        <w:rPr>
          <w:rFonts w:ascii="Times New Roman" w:eastAsia="SimSun" w:hAnsi="Times New Roman" w:cs="Times New Roman"/>
          <w:sz w:val="24"/>
          <w:szCs w:val="24"/>
        </w:rPr>
        <w:t xml:space="preserve"> el amor que hace</w:t>
      </w:r>
      <w:r w:rsidR="005630E2">
        <w:rPr>
          <w:rFonts w:ascii="Times New Roman" w:eastAsia="SimSun" w:hAnsi="Times New Roman" w:cs="Times New Roman"/>
          <w:sz w:val="24"/>
          <w:szCs w:val="24"/>
        </w:rPr>
        <w:t xml:space="preserve"> condescender el goce al deseo; e</w:t>
      </w:r>
      <w:r w:rsidRPr="006A4B17">
        <w:rPr>
          <w:rFonts w:ascii="Times New Roman" w:eastAsia="SimSun" w:hAnsi="Times New Roman" w:cs="Times New Roman"/>
          <w:sz w:val="24"/>
          <w:szCs w:val="24"/>
        </w:rPr>
        <w:t xml:space="preserve">l amor </w:t>
      </w:r>
      <w:r w:rsidR="007D7027">
        <w:rPr>
          <w:rFonts w:ascii="Times New Roman" w:eastAsia="SimSun" w:hAnsi="Times New Roman" w:cs="Times New Roman"/>
          <w:sz w:val="24"/>
          <w:szCs w:val="24"/>
        </w:rPr>
        <w:t>como signo del cambio de discurso</w:t>
      </w:r>
      <w:r w:rsidR="00D74BF0">
        <w:rPr>
          <w:rFonts w:ascii="Times New Roman" w:eastAsia="SimSun" w:hAnsi="Times New Roman" w:cs="Times New Roman"/>
          <w:sz w:val="24"/>
          <w:szCs w:val="24"/>
        </w:rPr>
        <w:t>;</w:t>
      </w:r>
      <w:r w:rsidR="005630E2">
        <w:rPr>
          <w:rFonts w:ascii="Times New Roman" w:eastAsia="SimSun" w:hAnsi="Times New Roman" w:cs="Times New Roman"/>
          <w:sz w:val="24"/>
          <w:szCs w:val="24"/>
        </w:rPr>
        <w:t xml:space="preserve"> y por supuesto, </w:t>
      </w:r>
      <w:r w:rsidR="00D74BF0">
        <w:rPr>
          <w:rFonts w:ascii="Times New Roman" w:eastAsia="SimSun" w:hAnsi="Times New Roman" w:cs="Times New Roman"/>
          <w:sz w:val="24"/>
          <w:szCs w:val="24"/>
        </w:rPr>
        <w:t>el amor en</w:t>
      </w:r>
      <w:r>
        <w:rPr>
          <w:rFonts w:ascii="Times New Roman" w:eastAsia="SimSun" w:hAnsi="Times New Roman" w:cs="Times New Roman"/>
          <w:sz w:val="24"/>
          <w:szCs w:val="24"/>
        </w:rPr>
        <w:t xml:space="preserve"> la </w:t>
      </w:r>
      <w:r w:rsidR="00E406AF">
        <w:rPr>
          <w:rFonts w:ascii="Times New Roman" w:eastAsia="SimSun" w:hAnsi="Times New Roman" w:cs="Times New Roman"/>
          <w:sz w:val="24"/>
          <w:szCs w:val="24"/>
        </w:rPr>
        <w:t>“</w:t>
      </w:r>
      <w:r w:rsidR="00310986" w:rsidRPr="00E406AF">
        <w:rPr>
          <w:rFonts w:ascii="Times New Roman" w:eastAsia="SimSun" w:hAnsi="Times New Roman" w:cs="Times New Roman"/>
          <w:sz w:val="24"/>
          <w:szCs w:val="24"/>
        </w:rPr>
        <w:t xml:space="preserve">lógica de la </w:t>
      </w:r>
      <w:r w:rsidRPr="00E406AF">
        <w:rPr>
          <w:rFonts w:ascii="Times New Roman" w:eastAsia="SimSun" w:hAnsi="Times New Roman" w:cs="Times New Roman"/>
          <w:sz w:val="24"/>
          <w:szCs w:val="24"/>
        </w:rPr>
        <w:t>contingencia</w:t>
      </w:r>
      <w:r w:rsidR="00E406AF">
        <w:rPr>
          <w:rFonts w:ascii="Times New Roman" w:eastAsia="SimSun" w:hAnsi="Times New Roman" w:cs="Times New Roman"/>
          <w:sz w:val="24"/>
          <w:szCs w:val="24"/>
        </w:rPr>
        <w:t>”</w:t>
      </w:r>
      <w:r w:rsidR="00286AA5">
        <w:rPr>
          <w:rStyle w:val="Refdenotaalpie"/>
          <w:rFonts w:ascii="Times New Roman" w:eastAsia="SimSun" w:hAnsi="Times New Roman" w:cs="Times New Roman"/>
          <w:i/>
          <w:sz w:val="24"/>
          <w:szCs w:val="24"/>
        </w:rPr>
        <w:footnoteReference w:id="7"/>
      </w:r>
      <w:r w:rsidR="00E406AF">
        <w:rPr>
          <w:rFonts w:ascii="Times New Roman" w:eastAsia="SimSun" w:hAnsi="Times New Roman" w:cs="Times New Roman"/>
          <w:sz w:val="24"/>
          <w:szCs w:val="24"/>
        </w:rPr>
        <w:t>…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DF24127" w14:textId="77777777" w:rsidR="000B2E6F" w:rsidRDefault="00A92A82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31CB">
        <w:rPr>
          <w:rFonts w:ascii="Times New Roman" w:eastAsia="SimSun" w:hAnsi="Times New Roman" w:cs="Times New Roman"/>
          <w:sz w:val="24"/>
          <w:szCs w:val="24"/>
        </w:rPr>
        <w:t>Entonces</w:t>
      </w:r>
      <w:r w:rsidR="00D36899">
        <w:rPr>
          <w:rFonts w:ascii="Times New Roman" w:eastAsia="SimSun" w:hAnsi="Times New Roman" w:cs="Times New Roman"/>
          <w:sz w:val="24"/>
          <w:szCs w:val="24"/>
        </w:rPr>
        <w:t>,</w:t>
      </w: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 ubico al amor mismo exiliándose de su definición, exiliad</w:t>
      </w:r>
      <w:r w:rsidR="00072956">
        <w:rPr>
          <w:rFonts w:ascii="Times New Roman" w:eastAsia="SimSun" w:hAnsi="Times New Roman" w:cs="Times New Roman"/>
          <w:sz w:val="24"/>
          <w:szCs w:val="24"/>
        </w:rPr>
        <w:t>o</w:t>
      </w:r>
      <w:r w:rsidR="000B2E6F">
        <w:rPr>
          <w:rFonts w:ascii="Times New Roman" w:eastAsia="SimSun" w:hAnsi="Times New Roman" w:cs="Times New Roman"/>
          <w:sz w:val="24"/>
          <w:szCs w:val="24"/>
        </w:rPr>
        <w:t xml:space="preserve"> del lenguaje</w:t>
      </w:r>
      <w:r w:rsidR="0062504B">
        <w:rPr>
          <w:rFonts w:ascii="Times New Roman" w:eastAsia="SimSun" w:hAnsi="Times New Roman" w:cs="Times New Roman"/>
          <w:sz w:val="24"/>
          <w:szCs w:val="24"/>
        </w:rPr>
        <w:t>,</w:t>
      </w:r>
      <w:r w:rsidR="0031098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569B3">
        <w:rPr>
          <w:rFonts w:ascii="Times New Roman" w:eastAsia="SimSun" w:hAnsi="Times New Roman" w:cs="Times New Roman"/>
          <w:sz w:val="24"/>
          <w:szCs w:val="24"/>
        </w:rPr>
        <w:t>de una cabal explicación</w:t>
      </w: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7D7027">
        <w:rPr>
          <w:rFonts w:ascii="Times New Roman" w:eastAsia="SimSun" w:hAnsi="Times New Roman" w:cs="Times New Roman"/>
          <w:sz w:val="24"/>
          <w:szCs w:val="24"/>
        </w:rPr>
        <w:t>Él s</w:t>
      </w:r>
      <w:r w:rsidRPr="00A431CB">
        <w:rPr>
          <w:rFonts w:ascii="Times New Roman" w:eastAsia="SimSun" w:hAnsi="Times New Roman" w:cs="Times New Roman"/>
          <w:sz w:val="24"/>
          <w:szCs w:val="24"/>
        </w:rPr>
        <w:t>e escribe con fragmentos</w:t>
      </w:r>
      <w:r w:rsidR="006A4B17">
        <w:rPr>
          <w:rFonts w:ascii="Times New Roman" w:eastAsia="SimSun" w:hAnsi="Times New Roman" w:cs="Times New Roman"/>
          <w:sz w:val="24"/>
          <w:szCs w:val="24"/>
        </w:rPr>
        <w:t xml:space="preserve"> -</w:t>
      </w:r>
      <w:r w:rsidR="00DF5E58" w:rsidRPr="00A431CB">
        <w:rPr>
          <w:rFonts w:ascii="Times New Roman" w:eastAsia="SimSun" w:hAnsi="Times New Roman" w:cs="Times New Roman"/>
          <w:sz w:val="24"/>
          <w:szCs w:val="24"/>
        </w:rPr>
        <w:t xml:space="preserve">Barthes </w:t>
      </w:r>
      <w:r w:rsidR="00DF5E58" w:rsidRPr="00A431CB">
        <w:rPr>
          <w:rFonts w:ascii="Times New Roman" w:eastAsia="SimSun" w:hAnsi="Times New Roman" w:cs="Times New Roman"/>
          <w:i/>
          <w:sz w:val="24"/>
          <w:szCs w:val="24"/>
        </w:rPr>
        <w:t>dixit</w:t>
      </w:r>
      <w:r w:rsidR="006A4B17">
        <w:rPr>
          <w:rFonts w:ascii="Times New Roman" w:eastAsia="SimSun" w:hAnsi="Times New Roman" w:cs="Times New Roman"/>
          <w:i/>
          <w:sz w:val="24"/>
          <w:szCs w:val="24"/>
        </w:rPr>
        <w:t>-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, y a su vez, </w:t>
      </w:r>
      <w:r w:rsidR="00F5412A">
        <w:rPr>
          <w:rFonts w:ascii="Times New Roman" w:eastAsia="SimSun" w:hAnsi="Times New Roman" w:cs="Times New Roman"/>
          <w:sz w:val="24"/>
          <w:szCs w:val="24"/>
        </w:rPr>
        <w:t xml:space="preserve">con el amor </w:t>
      </w:r>
      <w:r w:rsidRPr="00A431CB">
        <w:rPr>
          <w:rFonts w:ascii="Times New Roman" w:eastAsia="SimSun" w:hAnsi="Times New Roman" w:cs="Times New Roman"/>
          <w:sz w:val="24"/>
          <w:szCs w:val="24"/>
        </w:rPr>
        <w:t>nunca se está del todo seguro de estar en casa, más bien es un territorio en el que nos exiliamos</w:t>
      </w:r>
      <w:r w:rsidR="00D540D3">
        <w:rPr>
          <w:rFonts w:ascii="Times New Roman" w:eastAsia="SimSun" w:hAnsi="Times New Roman" w:cs="Times New Roman"/>
          <w:sz w:val="24"/>
          <w:szCs w:val="24"/>
        </w:rPr>
        <w:t>,</w:t>
      </w:r>
      <w:r w:rsidR="00F27EC0">
        <w:rPr>
          <w:rFonts w:ascii="Times New Roman" w:eastAsia="SimSun" w:hAnsi="Times New Roman" w:cs="Times New Roman"/>
          <w:sz w:val="24"/>
          <w:szCs w:val="24"/>
        </w:rPr>
        <w:t xml:space="preserve"> un rato</w:t>
      </w: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61BA4C02" w14:textId="77777777" w:rsidR="00901A19" w:rsidRDefault="003201FB" w:rsidP="006C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CB">
        <w:rPr>
          <w:rFonts w:ascii="Times New Roman" w:hAnsi="Times New Roman" w:cs="Times New Roman"/>
          <w:sz w:val="24"/>
          <w:szCs w:val="24"/>
        </w:rPr>
        <w:t xml:space="preserve">Las neurociencias </w:t>
      </w:r>
      <w:r w:rsidR="006A4B17">
        <w:rPr>
          <w:rFonts w:ascii="Times New Roman" w:hAnsi="Times New Roman" w:cs="Times New Roman"/>
          <w:sz w:val="24"/>
          <w:szCs w:val="24"/>
        </w:rPr>
        <w:t xml:space="preserve">intentan </w:t>
      </w:r>
      <w:r w:rsidRPr="00A431CB">
        <w:rPr>
          <w:rFonts w:ascii="Times New Roman" w:hAnsi="Times New Roman" w:cs="Times New Roman"/>
          <w:sz w:val="24"/>
          <w:szCs w:val="24"/>
        </w:rPr>
        <w:t>cuantifica</w:t>
      </w:r>
      <w:r w:rsidR="006A4B17">
        <w:rPr>
          <w:rFonts w:ascii="Times New Roman" w:hAnsi="Times New Roman" w:cs="Times New Roman"/>
          <w:sz w:val="24"/>
          <w:szCs w:val="24"/>
        </w:rPr>
        <w:t>rlo</w:t>
      </w:r>
      <w:r w:rsidR="00C933FC">
        <w:rPr>
          <w:rFonts w:ascii="Times New Roman" w:hAnsi="Times New Roman" w:cs="Times New Roman"/>
          <w:sz w:val="24"/>
          <w:szCs w:val="24"/>
        </w:rPr>
        <w:t xml:space="preserve"> al calcular cuá</w:t>
      </w:r>
      <w:r w:rsidRPr="00A431CB">
        <w:rPr>
          <w:rFonts w:ascii="Times New Roman" w:hAnsi="Times New Roman" w:cs="Times New Roman"/>
          <w:sz w:val="24"/>
          <w:szCs w:val="24"/>
        </w:rPr>
        <w:t xml:space="preserve">ntos neurotransmisores se liberan en un beso. El </w:t>
      </w:r>
      <w:r w:rsidRPr="00A431CB">
        <w:rPr>
          <w:rFonts w:ascii="Times New Roman" w:hAnsi="Times New Roman" w:cs="Times New Roman"/>
          <w:i/>
          <w:sz w:val="24"/>
          <w:szCs w:val="24"/>
        </w:rPr>
        <w:t>coaching</w:t>
      </w:r>
      <w:r w:rsidRPr="00A431CB">
        <w:rPr>
          <w:rFonts w:ascii="Times New Roman" w:hAnsi="Times New Roman" w:cs="Times New Roman"/>
          <w:sz w:val="24"/>
          <w:szCs w:val="24"/>
        </w:rPr>
        <w:t xml:space="preserve"> emociona</w:t>
      </w:r>
      <w:r w:rsidR="003E3985" w:rsidRPr="00A431CB">
        <w:rPr>
          <w:rFonts w:ascii="Times New Roman" w:hAnsi="Times New Roman" w:cs="Times New Roman"/>
          <w:sz w:val="24"/>
          <w:szCs w:val="24"/>
        </w:rPr>
        <w:t>l, que prolifera en el IG</w:t>
      </w:r>
      <w:r w:rsidR="00C933FC">
        <w:rPr>
          <w:rFonts w:ascii="Times New Roman" w:hAnsi="Times New Roman" w:cs="Times New Roman"/>
          <w:sz w:val="24"/>
          <w:szCs w:val="24"/>
        </w:rPr>
        <w:t>, pretende dar con</w:t>
      </w:r>
      <w:r w:rsidRPr="00A431CB">
        <w:rPr>
          <w:rFonts w:ascii="Times New Roman" w:hAnsi="Times New Roman" w:cs="Times New Roman"/>
          <w:sz w:val="24"/>
          <w:szCs w:val="24"/>
        </w:rPr>
        <w:t xml:space="preserve"> l</w:t>
      </w:r>
      <w:r w:rsidR="00D540D3">
        <w:rPr>
          <w:rFonts w:ascii="Times New Roman" w:hAnsi="Times New Roman" w:cs="Times New Roman"/>
          <w:sz w:val="24"/>
          <w:szCs w:val="24"/>
        </w:rPr>
        <w:t xml:space="preserve">a receta de la </w:t>
      </w:r>
      <w:r w:rsidRPr="00A431CB">
        <w:rPr>
          <w:rFonts w:ascii="Times New Roman" w:hAnsi="Times New Roman" w:cs="Times New Roman"/>
          <w:sz w:val="24"/>
          <w:szCs w:val="24"/>
        </w:rPr>
        <w:t>relación</w:t>
      </w:r>
      <w:r w:rsidR="00D540D3">
        <w:rPr>
          <w:rFonts w:ascii="Times New Roman" w:hAnsi="Times New Roman" w:cs="Times New Roman"/>
          <w:sz w:val="24"/>
          <w:szCs w:val="24"/>
        </w:rPr>
        <w:t xml:space="preserve"> </w:t>
      </w:r>
      <w:r w:rsidR="00D540D3" w:rsidRPr="00310986">
        <w:rPr>
          <w:rFonts w:ascii="Times New Roman" w:hAnsi="Times New Roman" w:cs="Times New Roman"/>
          <w:i/>
          <w:sz w:val="24"/>
          <w:szCs w:val="24"/>
        </w:rPr>
        <w:t>no tóxica</w:t>
      </w:r>
      <w:r w:rsidRPr="00A431CB">
        <w:rPr>
          <w:rFonts w:ascii="Times New Roman" w:hAnsi="Times New Roman" w:cs="Times New Roman"/>
          <w:sz w:val="24"/>
          <w:szCs w:val="24"/>
        </w:rPr>
        <w:t>.</w:t>
      </w:r>
      <w:r w:rsidR="006A4B17" w:rsidRPr="006A4B17">
        <w:rPr>
          <w:rFonts w:ascii="Times New Roman" w:hAnsi="Times New Roman" w:cs="Times New Roman"/>
          <w:sz w:val="24"/>
          <w:szCs w:val="24"/>
        </w:rPr>
        <w:t xml:space="preserve"> </w:t>
      </w:r>
      <w:r w:rsidR="006A4B17">
        <w:rPr>
          <w:rFonts w:ascii="Times New Roman" w:hAnsi="Times New Roman" w:cs="Times New Roman"/>
          <w:sz w:val="24"/>
          <w:szCs w:val="24"/>
        </w:rPr>
        <w:t>Mientras que e</w:t>
      </w:r>
      <w:r w:rsidR="006A4B17" w:rsidRPr="006A4B17">
        <w:rPr>
          <w:rFonts w:ascii="Times New Roman" w:hAnsi="Times New Roman" w:cs="Times New Roman"/>
          <w:sz w:val="24"/>
          <w:szCs w:val="24"/>
        </w:rPr>
        <w:t xml:space="preserve">l </w:t>
      </w:r>
      <w:r w:rsidR="006A4B17" w:rsidRPr="00D36899">
        <w:rPr>
          <w:rFonts w:ascii="Times New Roman" w:hAnsi="Times New Roman" w:cs="Times New Roman"/>
          <w:i/>
          <w:sz w:val="24"/>
          <w:szCs w:val="24"/>
        </w:rPr>
        <w:t>amor lacaniano</w:t>
      </w:r>
      <w:r w:rsidR="006A4B17" w:rsidRPr="006A4B17">
        <w:rPr>
          <w:rFonts w:ascii="Times New Roman" w:hAnsi="Times New Roman" w:cs="Times New Roman"/>
          <w:sz w:val="24"/>
          <w:szCs w:val="24"/>
        </w:rPr>
        <w:t xml:space="preserve"> está exiliado de la posibilidad de ser definido, escapa a</w:t>
      </w:r>
      <w:r w:rsidR="00C933FC">
        <w:rPr>
          <w:rFonts w:ascii="Times New Roman" w:hAnsi="Times New Roman" w:cs="Times New Roman"/>
          <w:sz w:val="24"/>
          <w:szCs w:val="24"/>
        </w:rPr>
        <w:t xml:space="preserve"> un</w:t>
      </w:r>
      <w:r w:rsidR="006A4B17" w:rsidRPr="006A4B17">
        <w:rPr>
          <w:rFonts w:ascii="Times New Roman" w:hAnsi="Times New Roman" w:cs="Times New Roman"/>
          <w:sz w:val="24"/>
          <w:szCs w:val="24"/>
        </w:rPr>
        <w:t xml:space="preserve"> saber</w:t>
      </w:r>
      <w:r w:rsidR="00C933FC">
        <w:rPr>
          <w:rFonts w:ascii="Times New Roman" w:hAnsi="Times New Roman" w:cs="Times New Roman"/>
          <w:sz w:val="24"/>
          <w:szCs w:val="24"/>
        </w:rPr>
        <w:t xml:space="preserve"> cerrado</w:t>
      </w:r>
      <w:r w:rsidR="006A4B17" w:rsidRPr="006A4B17">
        <w:rPr>
          <w:rFonts w:ascii="Times New Roman" w:hAnsi="Times New Roman" w:cs="Times New Roman"/>
          <w:sz w:val="24"/>
          <w:szCs w:val="24"/>
        </w:rPr>
        <w:t>.</w:t>
      </w:r>
      <w:r w:rsidR="0019330F">
        <w:rPr>
          <w:rFonts w:ascii="Times New Roman" w:hAnsi="Times New Roman" w:cs="Times New Roman"/>
          <w:sz w:val="24"/>
          <w:szCs w:val="24"/>
        </w:rPr>
        <w:t xml:space="preserve"> E</w:t>
      </w:r>
      <w:r w:rsidRPr="00A431CB">
        <w:rPr>
          <w:rFonts w:ascii="Times New Roman" w:hAnsi="Times New Roman" w:cs="Times New Roman"/>
          <w:sz w:val="24"/>
          <w:szCs w:val="24"/>
        </w:rPr>
        <w:t>n el c</w:t>
      </w:r>
      <w:r w:rsidR="006A4B17">
        <w:rPr>
          <w:rFonts w:ascii="Times New Roman" w:hAnsi="Times New Roman" w:cs="Times New Roman"/>
          <w:sz w:val="24"/>
          <w:szCs w:val="24"/>
        </w:rPr>
        <w:t>orazón de la obra</w:t>
      </w:r>
      <w:r w:rsidR="00D36899">
        <w:rPr>
          <w:rFonts w:ascii="Times New Roman" w:hAnsi="Times New Roman" w:cs="Times New Roman"/>
          <w:sz w:val="24"/>
          <w:szCs w:val="24"/>
        </w:rPr>
        <w:t>, encontramos su mensaje</w:t>
      </w:r>
      <w:r w:rsidR="0019330F">
        <w:rPr>
          <w:rFonts w:ascii="Times New Roman" w:hAnsi="Times New Roman" w:cs="Times New Roman"/>
          <w:sz w:val="24"/>
          <w:szCs w:val="24"/>
        </w:rPr>
        <w:t xml:space="preserve"> que</w:t>
      </w:r>
      <w:r w:rsidR="00CC2A31">
        <w:rPr>
          <w:rFonts w:ascii="Times New Roman" w:hAnsi="Times New Roman" w:cs="Times New Roman"/>
          <w:sz w:val="24"/>
          <w:szCs w:val="24"/>
        </w:rPr>
        <w:t xml:space="preserve"> nos dice que </w:t>
      </w:r>
      <w:r w:rsidR="002A3C09" w:rsidRPr="00A431CB">
        <w:rPr>
          <w:rFonts w:ascii="Times New Roman" w:hAnsi="Times New Roman" w:cs="Times New Roman"/>
          <w:sz w:val="24"/>
          <w:szCs w:val="24"/>
        </w:rPr>
        <w:t>“el amor nos permite ese juego de presencia ausencia, en ese poco, e</w:t>
      </w:r>
      <w:r w:rsidR="00BD4138">
        <w:rPr>
          <w:rFonts w:ascii="Times New Roman" w:hAnsi="Times New Roman" w:cs="Times New Roman"/>
          <w:sz w:val="24"/>
          <w:szCs w:val="24"/>
        </w:rPr>
        <w:t>n ese guiño, que me puede cambiar</w:t>
      </w:r>
      <w:r w:rsidR="002A3C09" w:rsidRPr="00A431CB">
        <w:rPr>
          <w:rFonts w:ascii="Times New Roman" w:hAnsi="Times New Roman" w:cs="Times New Roman"/>
          <w:sz w:val="24"/>
          <w:szCs w:val="24"/>
        </w:rPr>
        <w:t xml:space="preserve"> la vida”</w:t>
      </w:r>
      <w:r w:rsidR="00CC2A31">
        <w:rPr>
          <w:rFonts w:ascii="Times New Roman" w:hAnsi="Times New Roman" w:cs="Times New Roman"/>
          <w:sz w:val="24"/>
          <w:szCs w:val="24"/>
        </w:rPr>
        <w:t>.</w:t>
      </w:r>
    </w:p>
    <w:p w14:paraId="4302D692" w14:textId="77777777" w:rsidR="00A92A82" w:rsidRPr="00A431CB" w:rsidRDefault="00901A19" w:rsidP="006C3DAA">
      <w:pPr>
        <w:spacing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Tercera escala</w:t>
      </w:r>
      <w:r w:rsidR="003E3985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: l</w:t>
      </w:r>
      <w:r w:rsidR="003201FB" w:rsidRPr="00A431CB">
        <w:rPr>
          <w:rFonts w:ascii="Times New Roman" w:eastAsia="SimSun" w:hAnsi="Times New Roman" w:cs="Times New Roman"/>
          <w:b/>
          <w:i/>
          <w:sz w:val="24"/>
          <w:szCs w:val="24"/>
        </w:rPr>
        <w:t>a relación sexual</w:t>
      </w:r>
    </w:p>
    <w:p w14:paraId="5EEE83D1" w14:textId="77777777" w:rsidR="00007EC4" w:rsidRPr="00A431CB" w:rsidRDefault="00007EC4" w:rsidP="006C3DAA">
      <w:pPr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431CB">
        <w:rPr>
          <w:rFonts w:ascii="Times New Roman" w:eastAsia="SimSun" w:hAnsi="Times New Roman" w:cs="Times New Roman"/>
          <w:sz w:val="24"/>
          <w:szCs w:val="24"/>
        </w:rPr>
        <w:t>Ha</w:t>
      </w:r>
      <w:r w:rsidR="00CC77F1" w:rsidRPr="00A431CB">
        <w:rPr>
          <w:rFonts w:ascii="Times New Roman" w:eastAsia="SimSun" w:hAnsi="Times New Roman" w:cs="Times New Roman"/>
          <w:sz w:val="24"/>
          <w:szCs w:val="24"/>
        </w:rPr>
        <w:t>y</w:t>
      </w: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C77F1" w:rsidRPr="00A431CB">
        <w:rPr>
          <w:rFonts w:ascii="Times New Roman" w:eastAsia="SimSun" w:hAnsi="Times New Roman" w:cs="Times New Roman"/>
          <w:sz w:val="24"/>
          <w:szCs w:val="24"/>
        </w:rPr>
        <w:t>u</w:t>
      </w:r>
      <w:r w:rsidR="00CC2A31">
        <w:rPr>
          <w:rFonts w:ascii="Times New Roman" w:eastAsia="SimSun" w:hAnsi="Times New Roman" w:cs="Times New Roman"/>
          <w:sz w:val="24"/>
          <w:szCs w:val="24"/>
        </w:rPr>
        <w:t xml:space="preserve">n tercer exilio </w:t>
      </w:r>
      <w:r w:rsidR="0019330F">
        <w:rPr>
          <w:rFonts w:ascii="Times New Roman" w:eastAsia="SimSun" w:hAnsi="Times New Roman" w:cs="Times New Roman"/>
          <w:sz w:val="24"/>
          <w:szCs w:val="24"/>
        </w:rPr>
        <w:t>a ubicar</w:t>
      </w:r>
      <w:r w:rsidR="00310986">
        <w:rPr>
          <w:rFonts w:ascii="Times New Roman" w:eastAsia="SimSun" w:hAnsi="Times New Roman" w:cs="Times New Roman"/>
          <w:sz w:val="24"/>
          <w:szCs w:val="24"/>
        </w:rPr>
        <w:t xml:space="preserve"> si seguimos el recorrido d</w:t>
      </w:r>
      <w:r w:rsidR="00C9209F">
        <w:rPr>
          <w:rFonts w:ascii="Times New Roman" w:eastAsia="SimSun" w:hAnsi="Times New Roman" w:cs="Times New Roman"/>
          <w:sz w:val="24"/>
          <w:szCs w:val="24"/>
        </w:rPr>
        <w:t>e Lacan</w:t>
      </w:r>
      <w:r w:rsidRPr="00A431CB">
        <w:rPr>
          <w:rFonts w:ascii="Times New Roman" w:eastAsia="SimSun" w:hAnsi="Times New Roman" w:cs="Times New Roman"/>
          <w:sz w:val="24"/>
          <w:szCs w:val="24"/>
        </w:rPr>
        <w:t xml:space="preserve">. Es aquella huella del exilio de la relación </w:t>
      </w:r>
      <w:r w:rsidR="000B7825" w:rsidRPr="00A431CB">
        <w:rPr>
          <w:rFonts w:ascii="Times New Roman" w:eastAsia="SimSun" w:hAnsi="Times New Roman" w:cs="Times New Roman"/>
          <w:sz w:val="24"/>
          <w:szCs w:val="24"/>
        </w:rPr>
        <w:t>sexual, que señala un imposible. Es en el mismo mo</w:t>
      </w:r>
      <w:r w:rsidR="003E3985" w:rsidRPr="00A431CB">
        <w:rPr>
          <w:rFonts w:ascii="Times New Roman" w:eastAsia="SimSun" w:hAnsi="Times New Roman" w:cs="Times New Roman"/>
          <w:sz w:val="24"/>
          <w:szCs w:val="24"/>
        </w:rPr>
        <w:t>m</w:t>
      </w:r>
      <w:r w:rsidR="000B7825" w:rsidRPr="00A431CB">
        <w:rPr>
          <w:rFonts w:ascii="Times New Roman" w:eastAsia="SimSun" w:hAnsi="Times New Roman" w:cs="Times New Roman"/>
          <w:sz w:val="24"/>
          <w:szCs w:val="24"/>
        </w:rPr>
        <w:t>e</w:t>
      </w:r>
      <w:r w:rsidR="003E3985" w:rsidRPr="00A431CB">
        <w:rPr>
          <w:rFonts w:ascii="Times New Roman" w:eastAsia="SimSun" w:hAnsi="Times New Roman" w:cs="Times New Roman"/>
          <w:sz w:val="24"/>
          <w:szCs w:val="24"/>
        </w:rPr>
        <w:t>nto que él</w:t>
      </w:r>
      <w:r w:rsidR="000B7825" w:rsidRPr="00A431CB">
        <w:rPr>
          <w:rFonts w:ascii="Times New Roman" w:eastAsia="SimSun" w:hAnsi="Times New Roman" w:cs="Times New Roman"/>
          <w:sz w:val="24"/>
          <w:szCs w:val="24"/>
        </w:rPr>
        <w:t xml:space="preserve"> anuncia este exilio</w:t>
      </w:r>
      <w:r w:rsidR="00F27EC0">
        <w:rPr>
          <w:rFonts w:ascii="Times New Roman" w:eastAsia="SimSun" w:hAnsi="Times New Roman" w:cs="Times New Roman"/>
          <w:sz w:val="24"/>
          <w:szCs w:val="24"/>
        </w:rPr>
        <w:t xml:space="preserve"> radical</w:t>
      </w:r>
      <w:r w:rsidR="00D74BF0">
        <w:rPr>
          <w:rFonts w:ascii="Times New Roman" w:eastAsia="SimSun" w:hAnsi="Times New Roman" w:cs="Times New Roman"/>
          <w:sz w:val="24"/>
          <w:szCs w:val="24"/>
        </w:rPr>
        <w:t xml:space="preserve"> al que estamos destinados </w:t>
      </w:r>
      <w:r w:rsidR="00B7294D">
        <w:rPr>
          <w:rFonts w:ascii="Times New Roman" w:eastAsia="SimSun" w:hAnsi="Times New Roman" w:cs="Times New Roman"/>
          <w:sz w:val="24"/>
          <w:szCs w:val="24"/>
        </w:rPr>
        <w:t>como</w:t>
      </w:r>
      <w:r w:rsidR="00411CC2">
        <w:rPr>
          <w:rFonts w:ascii="Times New Roman" w:eastAsia="SimSun" w:hAnsi="Times New Roman" w:cs="Times New Roman"/>
          <w:sz w:val="24"/>
          <w:szCs w:val="24"/>
        </w:rPr>
        <w:t xml:space="preserve"> hablantes,</w:t>
      </w:r>
      <w:r w:rsidR="000B7825" w:rsidRPr="00A431CB">
        <w:rPr>
          <w:rFonts w:ascii="Times New Roman" w:eastAsia="SimSun" w:hAnsi="Times New Roman" w:cs="Times New Roman"/>
          <w:sz w:val="24"/>
          <w:szCs w:val="24"/>
        </w:rPr>
        <w:t xml:space="preserve"> que propone al amor</w:t>
      </w:r>
      <w:r w:rsidR="0062504B">
        <w:rPr>
          <w:rFonts w:ascii="Times New Roman" w:eastAsia="SimSun" w:hAnsi="Times New Roman" w:cs="Times New Roman"/>
          <w:sz w:val="24"/>
          <w:szCs w:val="24"/>
        </w:rPr>
        <w:t xml:space="preserve"> como solución</w:t>
      </w:r>
      <w:r w:rsidR="000B7825" w:rsidRPr="00A431CB">
        <w:rPr>
          <w:rFonts w:ascii="Times New Roman" w:eastAsia="SimSun" w:hAnsi="Times New Roman" w:cs="Times New Roman"/>
          <w:sz w:val="24"/>
          <w:szCs w:val="24"/>
        </w:rPr>
        <w:t xml:space="preserve"> bajo la figura de</w:t>
      </w:r>
      <w:r w:rsidR="00FF5AED">
        <w:rPr>
          <w:rFonts w:ascii="Times New Roman" w:eastAsia="SimSun" w:hAnsi="Times New Roman" w:cs="Times New Roman"/>
          <w:sz w:val="24"/>
          <w:szCs w:val="24"/>
        </w:rPr>
        <w:t>l encuentro, de la contingencia. Esta</w:t>
      </w:r>
      <w:r w:rsidR="000B7825" w:rsidRPr="00A431CB">
        <w:rPr>
          <w:rFonts w:ascii="Times New Roman" w:eastAsia="SimSun" w:hAnsi="Times New Roman" w:cs="Times New Roman"/>
          <w:sz w:val="24"/>
          <w:szCs w:val="24"/>
        </w:rPr>
        <w:t xml:space="preserve"> dará un tiempo </w:t>
      </w:r>
      <w:r w:rsidR="00763B24">
        <w:rPr>
          <w:rFonts w:ascii="Times New Roman" w:eastAsia="SimSun" w:hAnsi="Times New Roman" w:cs="Times New Roman"/>
          <w:sz w:val="24"/>
          <w:szCs w:val="24"/>
        </w:rPr>
        <w:t xml:space="preserve">de suspensión y, </w:t>
      </w:r>
      <w:r w:rsidR="00B7294D">
        <w:rPr>
          <w:rFonts w:ascii="Times New Roman" w:eastAsia="SimSun" w:hAnsi="Times New Roman" w:cs="Times New Roman"/>
          <w:sz w:val="24"/>
          <w:szCs w:val="24"/>
        </w:rPr>
        <w:t>por</w:t>
      </w:r>
      <w:r w:rsidR="00BD2692" w:rsidRPr="00A431C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63B24">
        <w:rPr>
          <w:rFonts w:ascii="Times New Roman" w:eastAsia="SimSun" w:hAnsi="Times New Roman" w:cs="Times New Roman"/>
          <w:i/>
          <w:sz w:val="24"/>
          <w:szCs w:val="24"/>
        </w:rPr>
        <w:t xml:space="preserve">un instante, </w:t>
      </w:r>
      <w:r w:rsidRPr="00A431CB">
        <w:rPr>
          <w:rFonts w:ascii="Times New Roman" w:eastAsia="SimSun" w:hAnsi="Times New Roman" w:cs="Times New Roman"/>
          <w:i/>
          <w:sz w:val="24"/>
          <w:szCs w:val="24"/>
        </w:rPr>
        <w:t>la ilusión de que la relación sexual cesa de no escribirse</w:t>
      </w:r>
      <w:r w:rsidR="000B7825" w:rsidRPr="00A431CB">
        <w:rPr>
          <w:rFonts w:ascii="Times New Roman" w:eastAsia="SimSun" w:hAnsi="Times New Roman" w:cs="Times New Roman"/>
          <w:i/>
          <w:sz w:val="24"/>
          <w:szCs w:val="24"/>
        </w:rPr>
        <w:t>.</w:t>
      </w:r>
      <w:r w:rsidR="00B7294D">
        <w:rPr>
          <w:rFonts w:ascii="Times New Roman" w:eastAsia="SimSun" w:hAnsi="Times New Roman" w:cs="Times New Roman"/>
          <w:i/>
          <w:sz w:val="24"/>
          <w:szCs w:val="24"/>
        </w:rPr>
        <w:t xml:space="preserve"> “</w:t>
      </w:r>
      <w:r w:rsidR="00763B24">
        <w:rPr>
          <w:rFonts w:ascii="Times New Roman" w:eastAsia="SimSun" w:hAnsi="Times New Roman" w:cs="Times New Roman"/>
          <w:sz w:val="24"/>
          <w:szCs w:val="24"/>
        </w:rPr>
        <w:t>É</w:t>
      </w:r>
      <w:r w:rsidR="002B219B" w:rsidRPr="002B219B">
        <w:rPr>
          <w:rFonts w:ascii="Times New Roman" w:eastAsia="SimSun" w:hAnsi="Times New Roman" w:cs="Times New Roman"/>
          <w:sz w:val="24"/>
          <w:szCs w:val="24"/>
        </w:rPr>
        <w:t>ste es el punto de suspensión del que se ata todo amor</w:t>
      </w:r>
      <w:r w:rsidR="002B219B">
        <w:rPr>
          <w:rFonts w:ascii="Times New Roman" w:eastAsia="SimSun" w:hAnsi="Times New Roman" w:cs="Times New Roman"/>
          <w:sz w:val="24"/>
          <w:szCs w:val="24"/>
        </w:rPr>
        <w:t>”</w:t>
      </w:r>
      <w:r w:rsidR="00A005DF">
        <w:rPr>
          <w:rStyle w:val="Refdenotaalpie"/>
          <w:rFonts w:ascii="Times New Roman" w:eastAsia="SimSun" w:hAnsi="Times New Roman" w:cs="Times New Roman"/>
          <w:sz w:val="24"/>
          <w:szCs w:val="24"/>
        </w:rPr>
        <w:footnoteReference w:id="8"/>
      </w:r>
      <w:r w:rsidR="001518F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7F43CE86" w14:textId="77777777" w:rsidR="002F31C3" w:rsidRPr="00A431CB" w:rsidRDefault="006749D7" w:rsidP="006C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Instante, ilusión, ya que al amor que surge al consentir a la </w:t>
      </w:r>
      <w:r w:rsidR="00B3007D" w:rsidRPr="0036127F">
        <w:rPr>
          <w:rFonts w:ascii="Times New Roman" w:hAnsi="Times New Roman" w:cs="Times New Roman"/>
          <w:sz w:val="24"/>
          <w:szCs w:val="24"/>
        </w:rPr>
        <w:t>contingencia</w:t>
      </w:r>
      <w:r>
        <w:rPr>
          <w:rFonts w:ascii="Times New Roman" w:hAnsi="Times New Roman" w:cs="Times New Roman"/>
          <w:sz w:val="24"/>
          <w:szCs w:val="24"/>
        </w:rPr>
        <w:t xml:space="preserve">, le sigue el drama de </w:t>
      </w:r>
      <w:r w:rsidR="00763B24" w:rsidRPr="0036127F">
        <w:rPr>
          <w:rFonts w:ascii="Times New Roman" w:hAnsi="Times New Roman" w:cs="Times New Roman"/>
          <w:sz w:val="24"/>
          <w:szCs w:val="24"/>
        </w:rPr>
        <w:t>tornarse</w:t>
      </w:r>
      <w:r w:rsidR="00D540D3" w:rsidRPr="0036127F">
        <w:rPr>
          <w:rFonts w:ascii="Times New Roman" w:hAnsi="Times New Roman" w:cs="Times New Roman"/>
          <w:sz w:val="24"/>
          <w:szCs w:val="24"/>
        </w:rPr>
        <w:t xml:space="preserve"> </w:t>
      </w:r>
      <w:r w:rsidR="003E3985" w:rsidRPr="0036127F">
        <w:rPr>
          <w:rFonts w:ascii="Times New Roman" w:hAnsi="Times New Roman" w:cs="Times New Roman"/>
          <w:sz w:val="24"/>
          <w:szCs w:val="24"/>
        </w:rPr>
        <w:t>necesari</w:t>
      </w:r>
      <w:r w:rsidR="00B3007D" w:rsidRPr="0036127F">
        <w:rPr>
          <w:rFonts w:ascii="Times New Roman" w:hAnsi="Times New Roman" w:cs="Times New Roman"/>
          <w:sz w:val="24"/>
          <w:szCs w:val="24"/>
        </w:rPr>
        <w:t>o</w:t>
      </w:r>
      <w:r w:rsidR="003E3985" w:rsidRPr="0036127F">
        <w:rPr>
          <w:rFonts w:ascii="Times New Roman" w:hAnsi="Times New Roman" w:cs="Times New Roman"/>
          <w:sz w:val="24"/>
          <w:szCs w:val="24"/>
        </w:rPr>
        <w:t>. Y</w:t>
      </w:r>
      <w:r w:rsidR="0062504B" w:rsidRPr="0036127F">
        <w:rPr>
          <w:rFonts w:ascii="Times New Roman" w:hAnsi="Times New Roman" w:cs="Times New Roman"/>
          <w:sz w:val="24"/>
          <w:szCs w:val="24"/>
        </w:rPr>
        <w:t xml:space="preserve"> ahí,</w:t>
      </w:r>
      <w:r w:rsidR="00763B24" w:rsidRPr="0036127F">
        <w:rPr>
          <w:rFonts w:ascii="Times New Roman" w:hAnsi="Times New Roman" w:cs="Times New Roman"/>
          <w:sz w:val="24"/>
          <w:szCs w:val="24"/>
        </w:rPr>
        <w:t xml:space="preserve"> vuelta a</w:t>
      </w:r>
      <w:r w:rsidR="0062504B" w:rsidRPr="0036127F">
        <w:rPr>
          <w:rFonts w:ascii="Times New Roman" w:hAnsi="Times New Roman" w:cs="Times New Roman"/>
          <w:sz w:val="24"/>
          <w:szCs w:val="24"/>
        </w:rPr>
        <w:t xml:space="preserve"> </w:t>
      </w:r>
      <w:r w:rsidR="00D540D3">
        <w:rPr>
          <w:rFonts w:ascii="Times New Roman" w:hAnsi="Times New Roman" w:cs="Times New Roman"/>
          <w:sz w:val="24"/>
          <w:szCs w:val="24"/>
        </w:rPr>
        <w:t xml:space="preserve">la </w:t>
      </w:r>
      <w:r w:rsidR="00D36899">
        <w:rPr>
          <w:rFonts w:ascii="Times New Roman" w:hAnsi="Times New Roman" w:cs="Times New Roman"/>
          <w:sz w:val="24"/>
          <w:szCs w:val="24"/>
        </w:rPr>
        <w:t>“</w:t>
      </w:r>
      <w:r w:rsidR="00D540D3">
        <w:rPr>
          <w:rFonts w:ascii="Times New Roman" w:hAnsi="Times New Roman" w:cs="Times New Roman"/>
          <w:sz w:val="24"/>
          <w:szCs w:val="24"/>
        </w:rPr>
        <w:t>cascada de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malentendido</w:t>
      </w:r>
      <w:r w:rsidR="00D540D3">
        <w:rPr>
          <w:rFonts w:ascii="Times New Roman" w:hAnsi="Times New Roman" w:cs="Times New Roman"/>
          <w:sz w:val="24"/>
          <w:szCs w:val="24"/>
        </w:rPr>
        <w:t>s</w:t>
      </w:r>
      <w:r w:rsidR="00D36899">
        <w:rPr>
          <w:rFonts w:ascii="Times New Roman" w:hAnsi="Times New Roman" w:cs="Times New Roman"/>
          <w:sz w:val="24"/>
          <w:szCs w:val="24"/>
        </w:rPr>
        <w:t>”</w:t>
      </w:r>
      <w:r w:rsidR="00D36899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y </w:t>
      </w:r>
      <w:r w:rsidR="0075576A" w:rsidRPr="00A431CB">
        <w:rPr>
          <w:rFonts w:ascii="Times New Roman" w:hAnsi="Times New Roman" w:cs="Times New Roman"/>
          <w:sz w:val="24"/>
          <w:szCs w:val="24"/>
        </w:rPr>
        <w:t>la “sucia mescolanza”</w:t>
      </w:r>
      <w:r w:rsidR="00763B24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="007352F5">
        <w:rPr>
          <w:rFonts w:ascii="Times New Roman" w:hAnsi="Times New Roman" w:cs="Times New Roman"/>
          <w:sz w:val="24"/>
          <w:szCs w:val="24"/>
        </w:rPr>
        <w:t>. Entre</w:t>
      </w:r>
      <w:r w:rsidR="0062504B">
        <w:rPr>
          <w:rFonts w:ascii="Times New Roman" w:hAnsi="Times New Roman" w:cs="Times New Roman"/>
          <w:sz w:val="24"/>
          <w:szCs w:val="24"/>
        </w:rPr>
        <w:t xml:space="preserve"> el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A92A82" w:rsidRPr="00A431CB">
        <w:rPr>
          <w:rFonts w:ascii="Times New Roman" w:hAnsi="Times New Roman" w:cs="Times New Roman"/>
          <w:i/>
          <w:sz w:val="24"/>
          <w:szCs w:val="24"/>
        </w:rPr>
        <w:t>match</w:t>
      </w:r>
      <w:r w:rsidR="007352F5">
        <w:rPr>
          <w:rFonts w:ascii="Times New Roman" w:hAnsi="Times New Roman" w:cs="Times New Roman"/>
          <w:sz w:val="24"/>
          <w:szCs w:val="24"/>
        </w:rPr>
        <w:t xml:space="preserve"> y</w:t>
      </w:r>
      <w:r w:rsidR="00D258E0">
        <w:rPr>
          <w:rFonts w:ascii="Times New Roman" w:hAnsi="Times New Roman" w:cs="Times New Roman"/>
          <w:sz w:val="24"/>
          <w:szCs w:val="24"/>
        </w:rPr>
        <w:t xml:space="preserve"> </w:t>
      </w:r>
      <w:r w:rsidR="00A92A82" w:rsidRPr="00A431CB">
        <w:rPr>
          <w:rFonts w:ascii="Times New Roman" w:hAnsi="Times New Roman" w:cs="Times New Roman"/>
          <w:sz w:val="24"/>
          <w:szCs w:val="24"/>
        </w:rPr>
        <w:t>la cit</w:t>
      </w:r>
      <w:r>
        <w:rPr>
          <w:rFonts w:ascii="Times New Roman" w:hAnsi="Times New Roman" w:cs="Times New Roman"/>
          <w:sz w:val="24"/>
          <w:szCs w:val="24"/>
        </w:rPr>
        <w:t xml:space="preserve">a, tal vez surjan </w:t>
      </w:r>
      <w:r w:rsidR="00A92A82" w:rsidRPr="00A431CB">
        <w:rPr>
          <w:rFonts w:ascii="Times New Roman" w:hAnsi="Times New Roman" w:cs="Times New Roman"/>
          <w:sz w:val="24"/>
          <w:szCs w:val="24"/>
        </w:rPr>
        <w:t>l</w:t>
      </w:r>
      <w:r w:rsidR="0019330F">
        <w:rPr>
          <w:rFonts w:ascii="Times New Roman" w:hAnsi="Times New Roman" w:cs="Times New Roman"/>
          <w:sz w:val="24"/>
          <w:szCs w:val="24"/>
        </w:rPr>
        <w:t>os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3E3985" w:rsidRPr="00A431CB">
        <w:rPr>
          <w:rFonts w:ascii="Times New Roman" w:hAnsi="Times New Roman" w:cs="Times New Roman"/>
          <w:sz w:val="24"/>
          <w:szCs w:val="24"/>
        </w:rPr>
        <w:t>destello</w:t>
      </w:r>
      <w:r w:rsidR="001933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amor de</w:t>
      </w:r>
      <w:r w:rsidR="006250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encuentro</w:t>
      </w:r>
      <w:r w:rsidR="0062504B">
        <w:rPr>
          <w:rFonts w:ascii="Times New Roman" w:hAnsi="Times New Roman" w:cs="Times New Roman"/>
          <w:sz w:val="24"/>
          <w:szCs w:val="24"/>
        </w:rPr>
        <w:t>;</w:t>
      </w:r>
      <w:r w:rsidR="003E3985" w:rsidRPr="00A431CB">
        <w:rPr>
          <w:rFonts w:ascii="Times New Roman" w:hAnsi="Times New Roman" w:cs="Times New Roman"/>
          <w:sz w:val="24"/>
          <w:szCs w:val="24"/>
        </w:rPr>
        <w:t xml:space="preserve"> pero </w:t>
      </w:r>
      <w:r w:rsidR="0019330F">
        <w:rPr>
          <w:rFonts w:ascii="Times New Roman" w:hAnsi="Times New Roman" w:cs="Times New Roman"/>
          <w:sz w:val="24"/>
          <w:szCs w:val="24"/>
        </w:rPr>
        <w:t>a é</w:t>
      </w:r>
      <w:r w:rsidR="007352F5">
        <w:rPr>
          <w:rFonts w:ascii="Times New Roman" w:hAnsi="Times New Roman" w:cs="Times New Roman"/>
          <w:sz w:val="24"/>
          <w:szCs w:val="24"/>
        </w:rPr>
        <w:t>stos le sigue</w:t>
      </w:r>
      <w:r w:rsidR="00D258E0">
        <w:rPr>
          <w:rFonts w:ascii="Times New Roman" w:hAnsi="Times New Roman" w:cs="Times New Roman"/>
          <w:sz w:val="24"/>
          <w:szCs w:val="24"/>
        </w:rPr>
        <w:t xml:space="preserve"> </w:t>
      </w:r>
      <w:r w:rsidR="007352F5">
        <w:rPr>
          <w:rFonts w:ascii="Times New Roman" w:hAnsi="Times New Roman" w:cs="Times New Roman"/>
          <w:sz w:val="24"/>
          <w:szCs w:val="24"/>
        </w:rPr>
        <w:t>la</w:t>
      </w:r>
      <w:r w:rsidR="003E3985" w:rsidRPr="00A431CB">
        <w:rPr>
          <w:rFonts w:ascii="Times New Roman" w:hAnsi="Times New Roman" w:cs="Times New Roman"/>
          <w:sz w:val="24"/>
          <w:szCs w:val="24"/>
        </w:rPr>
        <w:t xml:space="preserve"> serie</w:t>
      </w:r>
      <w:r w:rsidR="007352F5">
        <w:rPr>
          <w:rFonts w:ascii="Times New Roman" w:hAnsi="Times New Roman" w:cs="Times New Roman"/>
          <w:sz w:val="24"/>
          <w:szCs w:val="24"/>
        </w:rPr>
        <w:t>,</w:t>
      </w:r>
      <w:r w:rsidR="003E3985"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D258E0">
        <w:rPr>
          <w:rFonts w:ascii="Times New Roman" w:hAnsi="Times New Roman" w:cs="Times New Roman"/>
          <w:sz w:val="24"/>
          <w:szCs w:val="24"/>
        </w:rPr>
        <w:t>que transforma lo contingente en necesario</w:t>
      </w:r>
      <w:r w:rsidR="00411CC2">
        <w:rPr>
          <w:rFonts w:ascii="Times New Roman" w:hAnsi="Times New Roman" w:cs="Times New Roman"/>
          <w:sz w:val="24"/>
          <w:szCs w:val="24"/>
        </w:rPr>
        <w:t xml:space="preserve">. </w:t>
      </w:r>
      <w:r w:rsidR="00D540D3">
        <w:rPr>
          <w:rFonts w:ascii="Times New Roman" w:hAnsi="Times New Roman" w:cs="Times New Roman"/>
          <w:sz w:val="24"/>
          <w:szCs w:val="24"/>
        </w:rPr>
        <w:t>Aquella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mescolanza</w:t>
      </w:r>
      <w:r w:rsidR="00D540D3">
        <w:rPr>
          <w:rFonts w:ascii="Times New Roman" w:hAnsi="Times New Roman" w:cs="Times New Roman"/>
          <w:sz w:val="24"/>
          <w:szCs w:val="24"/>
        </w:rPr>
        <w:t xml:space="preserve"> señalada por Lacan, </w:t>
      </w:r>
      <w:r w:rsidR="00A92A82" w:rsidRPr="00A431CB">
        <w:rPr>
          <w:rFonts w:ascii="Times New Roman" w:hAnsi="Times New Roman" w:cs="Times New Roman"/>
          <w:sz w:val="24"/>
          <w:szCs w:val="24"/>
        </w:rPr>
        <w:t>hoy se ensucia con el monitoreo d</w:t>
      </w:r>
      <w:r w:rsidR="003E3985" w:rsidRPr="00A431CB">
        <w:rPr>
          <w:rFonts w:ascii="Times New Roman" w:hAnsi="Times New Roman" w:cs="Times New Roman"/>
          <w:sz w:val="24"/>
          <w:szCs w:val="24"/>
        </w:rPr>
        <w:t>el “en línea”</w:t>
      </w:r>
      <w:r w:rsidR="00D3689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6899" w:rsidRPr="00D36899">
        <w:rPr>
          <w:rFonts w:ascii="Times New Roman" w:hAnsi="Times New Roman" w:cs="Times New Roman"/>
          <w:i/>
          <w:sz w:val="24"/>
          <w:szCs w:val="24"/>
        </w:rPr>
        <w:t>wapp</w:t>
      </w:r>
      <w:proofErr w:type="spellEnd"/>
      <w:r w:rsidR="003E3985" w:rsidRPr="00A431CB">
        <w:rPr>
          <w:rFonts w:ascii="Times New Roman" w:hAnsi="Times New Roman" w:cs="Times New Roman"/>
          <w:sz w:val="24"/>
          <w:szCs w:val="24"/>
        </w:rPr>
        <w:t>, con el cálculo de reaccionar o no a una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A92A82" w:rsidRPr="00A431CB">
        <w:rPr>
          <w:rFonts w:ascii="Times New Roman" w:hAnsi="Times New Roman" w:cs="Times New Roman"/>
          <w:i/>
          <w:sz w:val="24"/>
          <w:szCs w:val="24"/>
        </w:rPr>
        <w:t>Story</w:t>
      </w:r>
      <w:r w:rsidR="00D540D3">
        <w:rPr>
          <w:rFonts w:ascii="Times New Roman" w:hAnsi="Times New Roman" w:cs="Times New Roman"/>
          <w:sz w:val="24"/>
          <w:szCs w:val="24"/>
        </w:rPr>
        <w:t xml:space="preserve">, </w:t>
      </w:r>
      <w:r w:rsidR="003E3985" w:rsidRPr="00A431CB">
        <w:rPr>
          <w:rFonts w:ascii="Times New Roman" w:hAnsi="Times New Roman" w:cs="Times New Roman"/>
          <w:sz w:val="24"/>
          <w:szCs w:val="24"/>
        </w:rPr>
        <w:t xml:space="preserve">con el </w:t>
      </w:r>
      <w:r w:rsidR="00A92A82" w:rsidRPr="00A431CB">
        <w:rPr>
          <w:rFonts w:ascii="Times New Roman" w:hAnsi="Times New Roman" w:cs="Times New Roman"/>
          <w:sz w:val="24"/>
          <w:szCs w:val="24"/>
        </w:rPr>
        <w:t>bloqueo</w:t>
      </w:r>
      <w:r w:rsidR="0019330F">
        <w:rPr>
          <w:rFonts w:ascii="Times New Roman" w:hAnsi="Times New Roman" w:cs="Times New Roman"/>
          <w:sz w:val="24"/>
          <w:szCs w:val="24"/>
        </w:rPr>
        <w:t xml:space="preserve"> o </w:t>
      </w:r>
      <w:r w:rsidR="00D540D3">
        <w:rPr>
          <w:rFonts w:ascii="Times New Roman" w:hAnsi="Times New Roman" w:cs="Times New Roman"/>
          <w:sz w:val="24"/>
          <w:szCs w:val="24"/>
        </w:rPr>
        <w:t xml:space="preserve">con </w:t>
      </w:r>
      <w:r w:rsidR="0019330F">
        <w:rPr>
          <w:rFonts w:ascii="Times New Roman" w:hAnsi="Times New Roman" w:cs="Times New Roman"/>
          <w:sz w:val="24"/>
          <w:szCs w:val="24"/>
        </w:rPr>
        <w:t xml:space="preserve">el </w:t>
      </w:r>
      <w:r w:rsidR="0019330F" w:rsidRPr="0019330F">
        <w:rPr>
          <w:rFonts w:ascii="Times New Roman" w:hAnsi="Times New Roman" w:cs="Times New Roman"/>
          <w:i/>
          <w:sz w:val="24"/>
          <w:szCs w:val="24"/>
        </w:rPr>
        <w:t>ghosting</w:t>
      </w:r>
      <w:r w:rsidR="005B043F">
        <w:rPr>
          <w:rFonts w:ascii="Times New Roman" w:hAnsi="Times New Roman" w:cs="Times New Roman"/>
          <w:sz w:val="24"/>
          <w:szCs w:val="24"/>
        </w:rPr>
        <w:t>. Este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menú prolifera con las redes sociales,</w:t>
      </w:r>
      <w:r w:rsidR="00DD62C7">
        <w:rPr>
          <w:rFonts w:ascii="Times New Roman" w:hAnsi="Times New Roman" w:cs="Times New Roman"/>
          <w:sz w:val="24"/>
          <w:szCs w:val="24"/>
        </w:rPr>
        <w:t xml:space="preserve"> que descontextualizan los cuerpos.</w:t>
      </w:r>
      <w:r w:rsidR="00DD62C7" w:rsidRPr="00DD62C7">
        <w:rPr>
          <w:rFonts w:ascii="Times New Roman" w:hAnsi="Times New Roman" w:cs="Times New Roman"/>
          <w:sz w:val="24"/>
          <w:szCs w:val="24"/>
        </w:rPr>
        <w:t xml:space="preserve"> </w:t>
      </w:r>
      <w:r w:rsidR="00DD62C7" w:rsidRPr="00A431CB">
        <w:rPr>
          <w:rFonts w:ascii="Times New Roman" w:hAnsi="Times New Roman" w:cs="Times New Roman"/>
          <w:sz w:val="24"/>
          <w:szCs w:val="24"/>
        </w:rPr>
        <w:t xml:space="preserve">Las </w:t>
      </w:r>
      <w:r w:rsidR="00DD62C7" w:rsidRPr="00A431CB">
        <w:rPr>
          <w:rFonts w:ascii="Times New Roman" w:hAnsi="Times New Roman" w:cs="Times New Roman"/>
          <w:i/>
          <w:sz w:val="24"/>
          <w:szCs w:val="24"/>
        </w:rPr>
        <w:t>app</w:t>
      </w:r>
      <w:r w:rsidR="00DD62C7"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DD62C7">
        <w:rPr>
          <w:rFonts w:ascii="Times New Roman" w:hAnsi="Times New Roman" w:cs="Times New Roman"/>
          <w:sz w:val="24"/>
          <w:szCs w:val="24"/>
        </w:rPr>
        <w:t>de citas</w:t>
      </w:r>
      <w:r w:rsidR="00B0587A">
        <w:rPr>
          <w:rFonts w:ascii="Times New Roman" w:hAnsi="Times New Roman" w:cs="Times New Roman"/>
          <w:sz w:val="24"/>
          <w:szCs w:val="24"/>
        </w:rPr>
        <w:t xml:space="preserve"> está</w:t>
      </w:r>
      <w:r w:rsidR="00DD62C7">
        <w:rPr>
          <w:rFonts w:ascii="Times New Roman" w:hAnsi="Times New Roman" w:cs="Times New Roman"/>
          <w:sz w:val="24"/>
          <w:szCs w:val="24"/>
        </w:rPr>
        <w:t>n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al servicio </w:t>
      </w:r>
      <w:r w:rsidR="00D36899">
        <w:rPr>
          <w:rFonts w:ascii="Times New Roman" w:hAnsi="Times New Roman" w:cs="Times New Roman"/>
          <w:sz w:val="24"/>
          <w:szCs w:val="24"/>
        </w:rPr>
        <w:t xml:space="preserve">tanto </w:t>
      </w:r>
      <w:r w:rsidR="00A92A82" w:rsidRPr="00A431CB">
        <w:rPr>
          <w:rFonts w:ascii="Times New Roman" w:hAnsi="Times New Roman" w:cs="Times New Roman"/>
          <w:sz w:val="24"/>
          <w:szCs w:val="24"/>
        </w:rPr>
        <w:t>de reforz</w:t>
      </w:r>
      <w:r w:rsidR="00A52C02" w:rsidRPr="00A431CB">
        <w:rPr>
          <w:rFonts w:ascii="Times New Roman" w:hAnsi="Times New Roman" w:cs="Times New Roman"/>
          <w:sz w:val="24"/>
          <w:szCs w:val="24"/>
        </w:rPr>
        <w:t xml:space="preserve">ar el malentendido </w:t>
      </w:r>
      <w:r w:rsidR="00D36899">
        <w:rPr>
          <w:rFonts w:ascii="Times New Roman" w:hAnsi="Times New Roman" w:cs="Times New Roman"/>
          <w:sz w:val="24"/>
          <w:szCs w:val="24"/>
        </w:rPr>
        <w:t>c</w:t>
      </w:r>
      <w:r w:rsidR="00A52C02" w:rsidRPr="00A431CB">
        <w:rPr>
          <w:rFonts w:ascii="Times New Roman" w:hAnsi="Times New Roman" w:cs="Times New Roman"/>
          <w:sz w:val="24"/>
          <w:szCs w:val="24"/>
        </w:rPr>
        <w:t>o</w:t>
      </w:r>
      <w:r w:rsidR="00D36899">
        <w:rPr>
          <w:rFonts w:ascii="Times New Roman" w:hAnsi="Times New Roman" w:cs="Times New Roman"/>
          <w:sz w:val="24"/>
          <w:szCs w:val="24"/>
        </w:rPr>
        <w:t>mo de</w:t>
      </w:r>
      <w:r w:rsidR="00A52C02" w:rsidRPr="00A431CB">
        <w:rPr>
          <w:rFonts w:ascii="Times New Roman" w:hAnsi="Times New Roman" w:cs="Times New Roman"/>
          <w:sz w:val="24"/>
          <w:szCs w:val="24"/>
        </w:rPr>
        <w:t xml:space="preserve"> propiciar </w:t>
      </w:r>
      <w:r w:rsidR="003E7C33" w:rsidRPr="00A431CB">
        <w:rPr>
          <w:rFonts w:ascii="Times New Roman" w:hAnsi="Times New Roman" w:cs="Times New Roman"/>
          <w:sz w:val="24"/>
          <w:szCs w:val="24"/>
        </w:rPr>
        <w:t>el encuentro</w:t>
      </w:r>
      <w:r w:rsidR="00DD62C7">
        <w:rPr>
          <w:rFonts w:ascii="Times New Roman" w:hAnsi="Times New Roman" w:cs="Times New Roman"/>
          <w:sz w:val="24"/>
          <w:szCs w:val="24"/>
        </w:rPr>
        <w:t xml:space="preserve">, </w:t>
      </w:r>
      <w:r w:rsidR="00C569B3">
        <w:rPr>
          <w:rFonts w:ascii="Times New Roman" w:hAnsi="Times New Roman" w:cs="Times New Roman"/>
          <w:sz w:val="24"/>
          <w:szCs w:val="24"/>
        </w:rPr>
        <w:t xml:space="preserve">y serán </w:t>
      </w:r>
      <w:r w:rsidR="00243748">
        <w:rPr>
          <w:rFonts w:ascii="Times New Roman" w:hAnsi="Times New Roman" w:cs="Times New Roman"/>
          <w:sz w:val="24"/>
          <w:szCs w:val="24"/>
        </w:rPr>
        <w:t>tal vez</w:t>
      </w:r>
      <w:r w:rsidR="00AB1D1F">
        <w:rPr>
          <w:rFonts w:ascii="Times New Roman" w:hAnsi="Times New Roman" w:cs="Times New Roman"/>
          <w:sz w:val="24"/>
          <w:szCs w:val="24"/>
        </w:rPr>
        <w:t xml:space="preserve"> efectivas </w:t>
      </w:r>
      <w:r w:rsidR="0019330F">
        <w:rPr>
          <w:rFonts w:ascii="Times New Roman" w:hAnsi="Times New Roman" w:cs="Times New Roman"/>
          <w:sz w:val="24"/>
          <w:szCs w:val="24"/>
        </w:rPr>
        <w:t xml:space="preserve">a condición de saber </w:t>
      </w:r>
      <w:r w:rsidR="00A52C02" w:rsidRPr="00A431CB">
        <w:rPr>
          <w:rFonts w:ascii="Times New Roman" w:hAnsi="Times New Roman" w:cs="Times New Roman"/>
          <w:sz w:val="24"/>
          <w:szCs w:val="24"/>
        </w:rPr>
        <w:t xml:space="preserve">que estamos </w:t>
      </w:r>
      <w:r w:rsidR="00A92A82" w:rsidRPr="00A431CB">
        <w:rPr>
          <w:rFonts w:ascii="Times New Roman" w:hAnsi="Times New Roman" w:cs="Times New Roman"/>
          <w:sz w:val="24"/>
          <w:szCs w:val="24"/>
        </w:rPr>
        <w:t>exiliad</w:t>
      </w:r>
      <w:r w:rsidR="007352F5">
        <w:rPr>
          <w:rFonts w:ascii="Times New Roman" w:hAnsi="Times New Roman" w:cs="Times New Roman"/>
          <w:sz w:val="24"/>
          <w:szCs w:val="24"/>
        </w:rPr>
        <w:t>os de toda</w:t>
      </w:r>
      <w:r w:rsidR="00286AA5">
        <w:rPr>
          <w:rFonts w:ascii="Times New Roman" w:hAnsi="Times New Roman" w:cs="Times New Roman"/>
          <w:sz w:val="24"/>
          <w:szCs w:val="24"/>
        </w:rPr>
        <w:t xml:space="preserve"> garantía</w:t>
      </w:r>
      <w:r w:rsidR="00A92A82" w:rsidRPr="00A431CB">
        <w:rPr>
          <w:rFonts w:ascii="Times New Roman" w:hAnsi="Times New Roman" w:cs="Times New Roman"/>
          <w:sz w:val="24"/>
          <w:szCs w:val="24"/>
        </w:rPr>
        <w:t>.</w:t>
      </w:r>
      <w:r w:rsidR="0034526E">
        <w:rPr>
          <w:rFonts w:ascii="Times New Roman" w:hAnsi="Times New Roman" w:cs="Times New Roman"/>
          <w:sz w:val="24"/>
          <w:szCs w:val="24"/>
        </w:rPr>
        <w:t xml:space="preserve"> </w:t>
      </w:r>
      <w:r w:rsidR="0034526E" w:rsidRPr="00286AA5">
        <w:rPr>
          <w:rFonts w:ascii="Times New Roman" w:hAnsi="Times New Roman" w:cs="Times New Roman"/>
          <w:i/>
          <w:sz w:val="24"/>
          <w:szCs w:val="24"/>
        </w:rPr>
        <w:t xml:space="preserve">Love </w:t>
      </w:r>
      <w:proofErr w:type="spellStart"/>
      <w:r w:rsidR="0034526E" w:rsidRPr="00286AA5">
        <w:rPr>
          <w:rFonts w:ascii="Times New Roman" w:hAnsi="Times New Roman" w:cs="Times New Roman"/>
          <w:i/>
          <w:sz w:val="24"/>
          <w:szCs w:val="24"/>
        </w:rPr>
        <w:t>i</w:t>
      </w:r>
      <w:r w:rsidR="00286AA5" w:rsidRPr="00286AA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34526E" w:rsidRPr="00286A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526E" w:rsidRPr="00286AA5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="0034526E">
        <w:rPr>
          <w:rFonts w:ascii="Times New Roman" w:hAnsi="Times New Roman" w:cs="Times New Roman"/>
          <w:sz w:val="24"/>
          <w:szCs w:val="24"/>
        </w:rPr>
        <w:t xml:space="preserve"> </w:t>
      </w:r>
      <w:r w:rsidR="0034526E">
        <w:rPr>
          <w:rFonts w:ascii="Times New Roman" w:hAnsi="Times New Roman" w:cs="Times New Roman"/>
          <w:sz w:val="24"/>
          <w:szCs w:val="24"/>
        </w:rPr>
        <w:lastRenderedPageBreak/>
        <w:t xml:space="preserve">más allá de los </w:t>
      </w:r>
      <w:r w:rsidR="00286AA5" w:rsidRPr="00B0587A">
        <w:rPr>
          <w:rFonts w:ascii="Times New Roman" w:hAnsi="Times New Roman" w:cs="Times New Roman"/>
          <w:i/>
          <w:sz w:val="24"/>
          <w:szCs w:val="24"/>
        </w:rPr>
        <w:t>haters</w:t>
      </w:r>
      <w:r w:rsidR="00286AA5">
        <w:rPr>
          <w:rFonts w:ascii="Times New Roman" w:hAnsi="Times New Roman" w:cs="Times New Roman"/>
          <w:sz w:val="24"/>
          <w:szCs w:val="24"/>
        </w:rPr>
        <w:t xml:space="preserve">, de </w:t>
      </w:r>
      <w:r w:rsidR="00FF5AED">
        <w:rPr>
          <w:rFonts w:ascii="Times New Roman" w:hAnsi="Times New Roman" w:cs="Times New Roman"/>
          <w:sz w:val="24"/>
          <w:szCs w:val="24"/>
        </w:rPr>
        <w:t>la cancelación, de</w:t>
      </w:r>
      <w:r w:rsidR="0034526E">
        <w:rPr>
          <w:rFonts w:ascii="Times New Roman" w:hAnsi="Times New Roman" w:cs="Times New Roman"/>
          <w:sz w:val="24"/>
          <w:szCs w:val="24"/>
        </w:rPr>
        <w:t>l linchamiento digital</w:t>
      </w:r>
      <w:r w:rsidR="00DD62C7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="0034526E">
        <w:rPr>
          <w:rFonts w:ascii="Times New Roman" w:hAnsi="Times New Roman" w:cs="Times New Roman"/>
          <w:sz w:val="24"/>
          <w:szCs w:val="24"/>
        </w:rPr>
        <w:t>. Ciertos amores indignan, pero en los consultorios segui</w:t>
      </w:r>
      <w:r w:rsidR="00E406AF">
        <w:rPr>
          <w:rFonts w:ascii="Times New Roman" w:hAnsi="Times New Roman" w:cs="Times New Roman"/>
          <w:sz w:val="24"/>
          <w:szCs w:val="24"/>
        </w:rPr>
        <w:t xml:space="preserve">mos escuchando anhelos, enredos, </w:t>
      </w:r>
      <w:r w:rsidR="00B0587A">
        <w:rPr>
          <w:rFonts w:ascii="Times New Roman" w:hAnsi="Times New Roman" w:cs="Times New Roman"/>
          <w:sz w:val="24"/>
          <w:szCs w:val="24"/>
        </w:rPr>
        <w:t>rechazos</w:t>
      </w:r>
      <w:r w:rsidR="00A92A82"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B0587A" w:rsidRPr="00B0587A">
        <w:rPr>
          <w:rFonts w:ascii="Times New Roman" w:hAnsi="Times New Roman" w:cs="Times New Roman"/>
          <w:sz w:val="24"/>
          <w:szCs w:val="24"/>
        </w:rPr>
        <w:t>de amor</w:t>
      </w:r>
      <w:r w:rsidR="00B0587A">
        <w:rPr>
          <w:rFonts w:ascii="Times New Roman" w:hAnsi="Times New Roman" w:cs="Times New Roman"/>
          <w:sz w:val="24"/>
          <w:szCs w:val="24"/>
        </w:rPr>
        <w:t>.</w:t>
      </w:r>
    </w:p>
    <w:p w14:paraId="6756F692" w14:textId="77777777" w:rsidR="007D7027" w:rsidRPr="007D7027" w:rsidRDefault="00A92A82" w:rsidP="006C3DA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1CB">
        <w:rPr>
          <w:rFonts w:ascii="Times New Roman" w:hAnsi="Times New Roman" w:cs="Times New Roman"/>
          <w:sz w:val="24"/>
          <w:szCs w:val="24"/>
        </w:rPr>
        <w:t>Ta</w:t>
      </w:r>
      <w:r w:rsidR="0019330F">
        <w:rPr>
          <w:rFonts w:ascii="Times New Roman" w:hAnsi="Times New Roman" w:cs="Times New Roman"/>
          <w:sz w:val="24"/>
          <w:szCs w:val="24"/>
        </w:rPr>
        <w:t>l vez, en estos tiempos, y sin á</w:t>
      </w:r>
      <w:r w:rsidRPr="00A431CB">
        <w:rPr>
          <w:rFonts w:ascii="Times New Roman" w:hAnsi="Times New Roman" w:cs="Times New Roman"/>
          <w:sz w:val="24"/>
          <w:szCs w:val="24"/>
        </w:rPr>
        <w:t>nimo de idealizarlo, el amor con sus nuevas ret</w:t>
      </w:r>
      <w:r w:rsidR="00D36899">
        <w:rPr>
          <w:rFonts w:ascii="Times New Roman" w:hAnsi="Times New Roman" w:cs="Times New Roman"/>
          <w:sz w:val="24"/>
          <w:szCs w:val="24"/>
        </w:rPr>
        <w:t>ó</w:t>
      </w:r>
      <w:r w:rsidRPr="00A431CB">
        <w:rPr>
          <w:rFonts w:ascii="Times New Roman" w:hAnsi="Times New Roman" w:cs="Times New Roman"/>
          <w:sz w:val="24"/>
          <w:szCs w:val="24"/>
        </w:rPr>
        <w:t>ricas, su</w:t>
      </w:r>
      <w:r w:rsidR="00AB1D1F">
        <w:rPr>
          <w:rFonts w:ascii="Times New Roman" w:hAnsi="Times New Roman" w:cs="Times New Roman"/>
          <w:sz w:val="24"/>
          <w:szCs w:val="24"/>
        </w:rPr>
        <w:t xml:space="preserve">s nuevos medios y reglas, </w:t>
      </w:r>
      <w:r w:rsidRPr="00A431CB">
        <w:rPr>
          <w:rFonts w:ascii="Times New Roman" w:hAnsi="Times New Roman" w:cs="Times New Roman"/>
          <w:sz w:val="24"/>
          <w:szCs w:val="24"/>
        </w:rPr>
        <w:t xml:space="preserve">nos siga ofreciendo un asilo </w:t>
      </w:r>
      <w:r w:rsidR="007D7027">
        <w:rPr>
          <w:rFonts w:ascii="Times New Roman" w:hAnsi="Times New Roman" w:cs="Times New Roman"/>
          <w:sz w:val="24"/>
          <w:szCs w:val="24"/>
        </w:rPr>
        <w:t xml:space="preserve">frente </w:t>
      </w:r>
      <w:r w:rsidRPr="00A431CB">
        <w:rPr>
          <w:rFonts w:ascii="Times New Roman" w:hAnsi="Times New Roman" w:cs="Times New Roman"/>
          <w:sz w:val="24"/>
          <w:szCs w:val="24"/>
        </w:rPr>
        <w:t>al exil</w:t>
      </w:r>
      <w:r w:rsidR="006B4B97" w:rsidRPr="00A431CB">
        <w:rPr>
          <w:rFonts w:ascii="Times New Roman" w:hAnsi="Times New Roman" w:cs="Times New Roman"/>
          <w:sz w:val="24"/>
          <w:szCs w:val="24"/>
        </w:rPr>
        <w:t xml:space="preserve">io de la relación sexual, sin olvidar que es </w:t>
      </w:r>
      <w:r w:rsidRPr="00A431CB">
        <w:rPr>
          <w:rFonts w:ascii="Times New Roman" w:hAnsi="Times New Roman" w:cs="Times New Roman"/>
          <w:sz w:val="24"/>
          <w:szCs w:val="24"/>
        </w:rPr>
        <w:t>él mismo una figura de</w:t>
      </w:r>
      <w:r w:rsidR="00CC2A31">
        <w:rPr>
          <w:rFonts w:ascii="Times New Roman" w:hAnsi="Times New Roman" w:cs="Times New Roman"/>
          <w:sz w:val="24"/>
          <w:szCs w:val="24"/>
        </w:rPr>
        <w:t>l</w:t>
      </w:r>
      <w:r w:rsidR="00411CC2">
        <w:rPr>
          <w:rFonts w:ascii="Times New Roman" w:hAnsi="Times New Roman" w:cs="Times New Roman"/>
          <w:sz w:val="24"/>
          <w:szCs w:val="24"/>
        </w:rPr>
        <w:t xml:space="preserve"> exilio.</w:t>
      </w:r>
    </w:p>
    <w:p w14:paraId="0E3E1DAD" w14:textId="77777777" w:rsidR="00AB1D1F" w:rsidRPr="00AB1D1F" w:rsidRDefault="00F309FA" w:rsidP="006C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CB">
        <w:rPr>
          <w:rFonts w:ascii="Times New Roman" w:hAnsi="Times New Roman" w:cs="Times New Roman"/>
          <w:sz w:val="24"/>
          <w:szCs w:val="24"/>
        </w:rPr>
        <w:t>De la creencia delirante de ser igual a nosotros mi</w:t>
      </w:r>
      <w:r w:rsidR="00FF5AED">
        <w:rPr>
          <w:rFonts w:ascii="Times New Roman" w:hAnsi="Times New Roman" w:cs="Times New Roman"/>
          <w:sz w:val="24"/>
          <w:szCs w:val="24"/>
        </w:rPr>
        <w:t>smos es posible curarse</w:t>
      </w:r>
      <w:r w:rsidR="000B7825" w:rsidRPr="00A431CB">
        <w:rPr>
          <w:rFonts w:ascii="Times New Roman" w:hAnsi="Times New Roman" w:cs="Times New Roman"/>
          <w:sz w:val="24"/>
          <w:szCs w:val="24"/>
        </w:rPr>
        <w:t xml:space="preserve"> en el análisis.</w:t>
      </w:r>
      <w:r w:rsidR="002F31C3"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D403D4" w:rsidRPr="00A431CB">
        <w:rPr>
          <w:rFonts w:ascii="Times New Roman" w:hAnsi="Times New Roman" w:cs="Times New Roman"/>
          <w:sz w:val="24"/>
          <w:szCs w:val="24"/>
        </w:rPr>
        <w:t>D</w:t>
      </w:r>
      <w:r w:rsidR="00AB1D1F">
        <w:rPr>
          <w:rFonts w:ascii="Times New Roman" w:hAnsi="Times New Roman" w:cs="Times New Roman"/>
          <w:sz w:val="24"/>
          <w:szCs w:val="24"/>
        </w:rPr>
        <w:t xml:space="preserve">e la creencia en el amor pleno y </w:t>
      </w:r>
      <w:r w:rsidR="008912B9">
        <w:rPr>
          <w:rFonts w:ascii="Times New Roman" w:hAnsi="Times New Roman" w:cs="Times New Roman"/>
          <w:sz w:val="24"/>
          <w:szCs w:val="24"/>
        </w:rPr>
        <w:t xml:space="preserve">eterno, </w:t>
      </w:r>
      <w:r w:rsidR="002F31C3" w:rsidRPr="00A431CB">
        <w:rPr>
          <w:rFonts w:ascii="Times New Roman" w:hAnsi="Times New Roman" w:cs="Times New Roman"/>
          <w:sz w:val="24"/>
          <w:szCs w:val="24"/>
        </w:rPr>
        <w:t>también.</w:t>
      </w:r>
      <w:r w:rsidRPr="00A431CB">
        <w:rPr>
          <w:rFonts w:ascii="Times New Roman" w:hAnsi="Times New Roman" w:cs="Times New Roman"/>
          <w:sz w:val="24"/>
          <w:szCs w:val="24"/>
        </w:rPr>
        <w:t xml:space="preserve"> </w:t>
      </w:r>
      <w:r w:rsidR="00774FC0" w:rsidRPr="00561EE1">
        <w:rPr>
          <w:rFonts w:ascii="Times New Roman" w:hAnsi="Times New Roman" w:cs="Times New Roman"/>
          <w:sz w:val="24"/>
          <w:szCs w:val="24"/>
        </w:rPr>
        <w:t>La</w:t>
      </w:r>
      <w:r w:rsidR="001C3E1C" w:rsidRPr="00561EE1">
        <w:rPr>
          <w:rFonts w:ascii="Times New Roman" w:hAnsi="Times New Roman" w:cs="Times New Roman"/>
          <w:sz w:val="24"/>
          <w:szCs w:val="24"/>
        </w:rPr>
        <w:t xml:space="preserve"> obra capta que de lo que se trata es de girar alrededor </w:t>
      </w:r>
      <w:r w:rsidR="007D7027" w:rsidRPr="00561EE1">
        <w:rPr>
          <w:rFonts w:ascii="Times New Roman" w:hAnsi="Times New Roman" w:cs="Times New Roman"/>
          <w:sz w:val="24"/>
          <w:szCs w:val="24"/>
        </w:rPr>
        <w:t>de un</w:t>
      </w:r>
      <w:r w:rsidR="003E7C33" w:rsidRPr="00561EE1">
        <w:rPr>
          <w:rFonts w:ascii="Times New Roman" w:hAnsi="Times New Roman" w:cs="Times New Roman"/>
          <w:sz w:val="24"/>
          <w:szCs w:val="24"/>
        </w:rPr>
        <w:t xml:space="preserve"> </w:t>
      </w:r>
      <w:r w:rsidR="00CB23A1" w:rsidRPr="00561EE1">
        <w:rPr>
          <w:rFonts w:ascii="Times New Roman" w:hAnsi="Times New Roman" w:cs="Times New Roman"/>
          <w:sz w:val="24"/>
          <w:szCs w:val="24"/>
        </w:rPr>
        <w:t>vacío</w:t>
      </w:r>
      <w:r w:rsidR="003E7C33" w:rsidRPr="00561EE1">
        <w:rPr>
          <w:rFonts w:ascii="Times New Roman" w:hAnsi="Times New Roman" w:cs="Times New Roman"/>
          <w:sz w:val="24"/>
          <w:szCs w:val="24"/>
        </w:rPr>
        <w:t xml:space="preserve"> que no se nombra</w:t>
      </w:r>
      <w:r w:rsidR="00002C1E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="003E7C33" w:rsidRPr="00561EE1">
        <w:rPr>
          <w:rFonts w:ascii="Times New Roman" w:hAnsi="Times New Roman" w:cs="Times New Roman"/>
          <w:sz w:val="24"/>
          <w:szCs w:val="24"/>
        </w:rPr>
        <w:t>.</w:t>
      </w:r>
      <w:r w:rsidR="00A431CB" w:rsidRPr="00561EE1">
        <w:rPr>
          <w:rFonts w:ascii="Times New Roman" w:hAnsi="Times New Roman" w:cs="Times New Roman"/>
          <w:sz w:val="24"/>
          <w:szCs w:val="24"/>
        </w:rPr>
        <w:t xml:space="preserve"> </w:t>
      </w:r>
      <w:r w:rsidRPr="00561EE1">
        <w:rPr>
          <w:rFonts w:ascii="Times New Roman" w:hAnsi="Times New Roman" w:cs="Times New Roman"/>
          <w:sz w:val="24"/>
          <w:szCs w:val="24"/>
        </w:rPr>
        <w:t xml:space="preserve">Nos queda entonces </w:t>
      </w:r>
      <w:r w:rsidR="00D403D4" w:rsidRPr="00561EE1">
        <w:rPr>
          <w:rFonts w:ascii="Times New Roman" w:hAnsi="Times New Roman" w:cs="Times New Roman"/>
          <w:sz w:val="24"/>
          <w:szCs w:val="24"/>
        </w:rPr>
        <w:t>la apertura a la contingencia</w:t>
      </w:r>
      <w:r w:rsidR="00AB1D1F" w:rsidRPr="00561EE1">
        <w:rPr>
          <w:rFonts w:ascii="Times New Roman" w:hAnsi="Times New Roman" w:cs="Times New Roman"/>
          <w:sz w:val="24"/>
          <w:szCs w:val="24"/>
        </w:rPr>
        <w:t>, su revalorización</w:t>
      </w:r>
      <w:r w:rsidR="00D403D4" w:rsidRPr="00561EE1">
        <w:rPr>
          <w:rFonts w:ascii="Times New Roman" w:hAnsi="Times New Roman" w:cs="Times New Roman"/>
          <w:sz w:val="24"/>
          <w:szCs w:val="24"/>
        </w:rPr>
        <w:t>.</w:t>
      </w:r>
      <w:r w:rsidR="00AB1D1F" w:rsidRPr="00561EE1">
        <w:rPr>
          <w:rFonts w:ascii="Times New Roman" w:hAnsi="Times New Roman" w:cs="Times New Roman"/>
          <w:sz w:val="24"/>
          <w:szCs w:val="24"/>
        </w:rPr>
        <w:t xml:space="preserve"> </w:t>
      </w:r>
      <w:r w:rsidR="0075719F" w:rsidRPr="00561EE1">
        <w:rPr>
          <w:rFonts w:ascii="Times New Roman" w:hAnsi="Times New Roman" w:cs="Times New Roman"/>
          <w:sz w:val="24"/>
          <w:szCs w:val="24"/>
        </w:rPr>
        <w:t>V</w:t>
      </w:r>
      <w:r w:rsidR="0019330F" w:rsidRPr="00561EE1">
        <w:rPr>
          <w:rFonts w:ascii="Times New Roman" w:hAnsi="Times New Roman" w:cs="Times New Roman"/>
          <w:sz w:val="24"/>
          <w:szCs w:val="24"/>
        </w:rPr>
        <w:t xml:space="preserve">amos de </w:t>
      </w:r>
      <w:r w:rsidR="00AB1D1F" w:rsidRPr="00561EE1">
        <w:rPr>
          <w:rFonts w:ascii="Times New Roman" w:hAnsi="Times New Roman" w:cs="Times New Roman"/>
          <w:sz w:val="24"/>
          <w:szCs w:val="24"/>
        </w:rPr>
        <w:t>contingencia</w:t>
      </w:r>
      <w:r w:rsidR="0019330F" w:rsidRPr="00561EE1">
        <w:rPr>
          <w:rFonts w:ascii="Times New Roman" w:hAnsi="Times New Roman" w:cs="Times New Roman"/>
          <w:sz w:val="24"/>
          <w:szCs w:val="24"/>
        </w:rPr>
        <w:t xml:space="preserve"> </w:t>
      </w:r>
      <w:r w:rsidR="0019330F">
        <w:rPr>
          <w:rFonts w:ascii="Times New Roman" w:hAnsi="Times New Roman" w:cs="Times New Roman"/>
          <w:sz w:val="24"/>
          <w:szCs w:val="24"/>
        </w:rPr>
        <w:t>en</w:t>
      </w:r>
      <w:r w:rsidR="00AB1D1F" w:rsidRPr="00AB1D1F">
        <w:rPr>
          <w:rFonts w:ascii="Times New Roman" w:hAnsi="Times New Roman" w:cs="Times New Roman"/>
          <w:sz w:val="24"/>
          <w:szCs w:val="24"/>
        </w:rPr>
        <w:t xml:space="preserve"> contingencia, sin </w:t>
      </w:r>
      <w:r w:rsidR="00AB1D1F" w:rsidRPr="00AB1D1F">
        <w:rPr>
          <w:rFonts w:ascii="Times New Roman" w:hAnsi="Times New Roman" w:cs="Times New Roman"/>
          <w:i/>
          <w:sz w:val="24"/>
          <w:szCs w:val="24"/>
        </w:rPr>
        <w:t xml:space="preserve">coaching </w:t>
      </w:r>
      <w:r w:rsidR="00AB1D1F">
        <w:rPr>
          <w:rFonts w:ascii="Times New Roman" w:hAnsi="Times New Roman" w:cs="Times New Roman"/>
          <w:sz w:val="24"/>
          <w:szCs w:val="24"/>
        </w:rPr>
        <w:t xml:space="preserve">posible, sin manual. </w:t>
      </w:r>
      <w:r w:rsidR="00644720">
        <w:rPr>
          <w:rFonts w:ascii="Times New Roman" w:hAnsi="Times New Roman" w:cs="Times New Roman"/>
          <w:sz w:val="24"/>
          <w:szCs w:val="24"/>
        </w:rPr>
        <w:t>Contingencia que está coordinada con</w:t>
      </w:r>
      <w:r w:rsidR="00AB1D1F" w:rsidRPr="00AB1D1F">
        <w:rPr>
          <w:rFonts w:ascii="Times New Roman" w:hAnsi="Times New Roman" w:cs="Times New Roman"/>
          <w:sz w:val="24"/>
          <w:szCs w:val="24"/>
        </w:rPr>
        <w:t xml:space="preserve"> lo que se </w:t>
      </w:r>
      <w:r w:rsidR="00AB1D1F">
        <w:rPr>
          <w:rFonts w:ascii="Times New Roman" w:hAnsi="Times New Roman" w:cs="Times New Roman"/>
          <w:sz w:val="24"/>
          <w:szCs w:val="24"/>
        </w:rPr>
        <w:t xml:space="preserve">repite: entre </w:t>
      </w:r>
      <w:r w:rsidR="00AB1D1F" w:rsidRPr="00AB1D1F">
        <w:rPr>
          <w:rFonts w:ascii="Times New Roman" w:hAnsi="Times New Roman" w:cs="Times New Roman"/>
          <w:sz w:val="24"/>
          <w:szCs w:val="24"/>
        </w:rPr>
        <w:t>el cliché amo</w:t>
      </w:r>
      <w:r w:rsidR="00644720">
        <w:rPr>
          <w:rFonts w:ascii="Times New Roman" w:hAnsi="Times New Roman" w:cs="Times New Roman"/>
          <w:sz w:val="24"/>
          <w:szCs w:val="24"/>
        </w:rPr>
        <w:t>roso y el encuentro, ahí se juegan los</w:t>
      </w:r>
      <w:r w:rsidR="00AB1D1F">
        <w:rPr>
          <w:rFonts w:ascii="Times New Roman" w:hAnsi="Times New Roman" w:cs="Times New Roman"/>
          <w:sz w:val="24"/>
          <w:szCs w:val="24"/>
        </w:rPr>
        <w:t xml:space="preserve"> asunto</w:t>
      </w:r>
      <w:r w:rsidR="00644720">
        <w:rPr>
          <w:rFonts w:ascii="Times New Roman" w:hAnsi="Times New Roman" w:cs="Times New Roman"/>
          <w:sz w:val="24"/>
          <w:szCs w:val="24"/>
        </w:rPr>
        <w:t>s</w:t>
      </w:r>
      <w:r w:rsidR="00AB1D1F" w:rsidRPr="00AB1D1F">
        <w:rPr>
          <w:rFonts w:ascii="Times New Roman" w:hAnsi="Times New Roman" w:cs="Times New Roman"/>
          <w:sz w:val="24"/>
          <w:szCs w:val="24"/>
        </w:rPr>
        <w:t xml:space="preserve"> </w:t>
      </w:r>
      <w:r w:rsidR="00AB1D1F">
        <w:rPr>
          <w:rFonts w:ascii="Times New Roman" w:hAnsi="Times New Roman" w:cs="Times New Roman"/>
          <w:sz w:val="24"/>
          <w:szCs w:val="24"/>
        </w:rPr>
        <w:t>del amor.</w:t>
      </w:r>
    </w:p>
    <w:p w14:paraId="00053923" w14:textId="77777777" w:rsidR="00B73B59" w:rsidRDefault="00A431CB" w:rsidP="006C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CB">
        <w:rPr>
          <w:rFonts w:ascii="Times New Roman" w:hAnsi="Times New Roman" w:cs="Times New Roman"/>
          <w:sz w:val="24"/>
          <w:szCs w:val="24"/>
        </w:rPr>
        <w:t>Cierro citando al poeta</w:t>
      </w:r>
      <w:r w:rsidR="00586702">
        <w:rPr>
          <w:rFonts w:ascii="Times New Roman" w:hAnsi="Times New Roman" w:cs="Times New Roman"/>
          <w:sz w:val="24"/>
          <w:szCs w:val="24"/>
        </w:rPr>
        <w:t xml:space="preserve"> del exilio, Joseph Brodsky</w:t>
      </w:r>
      <w:r w:rsidRPr="00A431CB">
        <w:rPr>
          <w:rFonts w:ascii="Times New Roman" w:hAnsi="Times New Roman" w:cs="Times New Roman"/>
          <w:sz w:val="24"/>
          <w:szCs w:val="24"/>
        </w:rPr>
        <w:t xml:space="preserve">: </w:t>
      </w:r>
      <w:r w:rsidR="00007EC4" w:rsidRPr="00A431CB">
        <w:rPr>
          <w:rFonts w:ascii="Times New Roman" w:hAnsi="Times New Roman" w:cs="Times New Roman"/>
          <w:sz w:val="24"/>
          <w:szCs w:val="24"/>
        </w:rPr>
        <w:t>“Lo que amamos nos cambia</w:t>
      </w:r>
      <w:r w:rsidR="00CC77F1" w:rsidRPr="00A431CB">
        <w:rPr>
          <w:rFonts w:ascii="Times New Roman" w:hAnsi="Times New Roman" w:cs="Times New Roman"/>
          <w:sz w:val="24"/>
          <w:szCs w:val="24"/>
        </w:rPr>
        <w:t>. Nos rescata. A veces hasta nos limpia la sangre”</w:t>
      </w:r>
      <w:r w:rsidR="009F1379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="00AB1D1F">
        <w:rPr>
          <w:rFonts w:ascii="Times New Roman" w:hAnsi="Times New Roman" w:cs="Times New Roman"/>
          <w:sz w:val="24"/>
          <w:szCs w:val="24"/>
        </w:rPr>
        <w:t>.</w:t>
      </w:r>
      <w:r w:rsidR="00B73B59">
        <w:rPr>
          <w:rFonts w:ascii="Times New Roman" w:hAnsi="Times New Roman" w:cs="Times New Roman"/>
          <w:sz w:val="24"/>
          <w:szCs w:val="24"/>
        </w:rPr>
        <w:tab/>
      </w:r>
      <w:r w:rsidR="00B73B59">
        <w:rPr>
          <w:rFonts w:ascii="Times New Roman" w:hAnsi="Times New Roman" w:cs="Times New Roman"/>
          <w:sz w:val="24"/>
          <w:szCs w:val="24"/>
        </w:rPr>
        <w:tab/>
      </w:r>
      <w:r w:rsidR="00B73B59">
        <w:rPr>
          <w:rFonts w:ascii="Times New Roman" w:hAnsi="Times New Roman" w:cs="Times New Roman"/>
          <w:sz w:val="24"/>
          <w:szCs w:val="24"/>
        </w:rPr>
        <w:tab/>
      </w:r>
      <w:r w:rsidR="00B73B59">
        <w:rPr>
          <w:rFonts w:ascii="Times New Roman" w:hAnsi="Times New Roman" w:cs="Times New Roman"/>
          <w:sz w:val="24"/>
          <w:szCs w:val="24"/>
        </w:rPr>
        <w:tab/>
      </w:r>
      <w:r w:rsidR="00B73B59">
        <w:rPr>
          <w:rFonts w:ascii="Times New Roman" w:hAnsi="Times New Roman" w:cs="Times New Roman"/>
          <w:sz w:val="24"/>
          <w:szCs w:val="24"/>
        </w:rPr>
        <w:tab/>
      </w:r>
      <w:r w:rsidR="00B73B59">
        <w:rPr>
          <w:rFonts w:ascii="Times New Roman" w:hAnsi="Times New Roman" w:cs="Times New Roman"/>
          <w:sz w:val="24"/>
          <w:szCs w:val="24"/>
        </w:rPr>
        <w:tab/>
      </w:r>
      <w:r w:rsidR="00B73B59">
        <w:rPr>
          <w:rFonts w:ascii="Times New Roman" w:hAnsi="Times New Roman" w:cs="Times New Roman"/>
          <w:sz w:val="24"/>
          <w:szCs w:val="24"/>
        </w:rPr>
        <w:tab/>
      </w:r>
    </w:p>
    <w:p w14:paraId="636DAB89" w14:textId="77777777" w:rsidR="00A92A82" w:rsidRDefault="00B73B59" w:rsidP="006C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Dolores Amden</w:t>
      </w:r>
    </w:p>
    <w:p w14:paraId="015A8CFA" w14:textId="77777777" w:rsidR="00BD4138" w:rsidRPr="00A431CB" w:rsidRDefault="00BD4138" w:rsidP="006C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Agosto, 2021</w:t>
      </w:r>
    </w:p>
    <w:sectPr w:rsidR="00BD4138" w:rsidRPr="00A43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6689" w14:textId="77777777" w:rsidR="000408D1" w:rsidRDefault="000408D1" w:rsidP="0054346B">
      <w:pPr>
        <w:spacing w:after="0" w:line="240" w:lineRule="auto"/>
      </w:pPr>
      <w:r>
        <w:separator/>
      </w:r>
    </w:p>
  </w:endnote>
  <w:endnote w:type="continuationSeparator" w:id="0">
    <w:p w14:paraId="38F12A21" w14:textId="77777777" w:rsidR="000408D1" w:rsidRDefault="000408D1" w:rsidP="0054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0ADF" w14:textId="77777777" w:rsidR="000408D1" w:rsidRDefault="000408D1" w:rsidP="0054346B">
      <w:pPr>
        <w:spacing w:after="0" w:line="240" w:lineRule="auto"/>
      </w:pPr>
      <w:r>
        <w:separator/>
      </w:r>
    </w:p>
  </w:footnote>
  <w:footnote w:type="continuationSeparator" w:id="0">
    <w:p w14:paraId="3311E161" w14:textId="77777777" w:rsidR="000408D1" w:rsidRDefault="000408D1" w:rsidP="0054346B">
      <w:pPr>
        <w:spacing w:after="0" w:line="240" w:lineRule="auto"/>
      </w:pPr>
      <w:r>
        <w:continuationSeparator/>
      </w:r>
    </w:p>
  </w:footnote>
  <w:footnote w:id="1">
    <w:p w14:paraId="65C11067" w14:textId="77777777" w:rsidR="006B4B97" w:rsidRPr="00B11D6F" w:rsidRDefault="006B4B97" w:rsidP="00B11D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02B37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102B37">
        <w:rPr>
          <w:rFonts w:ascii="Times New Roman" w:hAnsi="Times New Roman" w:cs="Times New Roman"/>
          <w:sz w:val="20"/>
          <w:szCs w:val="20"/>
        </w:rPr>
        <w:t xml:space="preserve"> </w:t>
      </w:r>
      <w:r w:rsidR="00DD62C7" w:rsidRPr="00B11D6F">
        <w:rPr>
          <w:rFonts w:ascii="Times New Roman" w:eastAsia="SimSun" w:hAnsi="Times New Roman" w:cs="Times New Roman"/>
          <w:sz w:val="18"/>
          <w:szCs w:val="18"/>
        </w:rPr>
        <w:t xml:space="preserve">Lacan, J., (1956) “Seminario sobre </w:t>
      </w:r>
      <w:r w:rsidR="00DD62C7" w:rsidRPr="00B11D6F">
        <w:rPr>
          <w:rFonts w:ascii="Times New Roman" w:eastAsia="SimSun" w:hAnsi="Times New Roman" w:cs="Times New Roman"/>
          <w:i/>
          <w:sz w:val="18"/>
          <w:szCs w:val="18"/>
        </w:rPr>
        <w:t>La carta robada</w:t>
      </w:r>
      <w:r w:rsidR="00DD62C7" w:rsidRPr="00B11D6F">
        <w:rPr>
          <w:rFonts w:ascii="Times New Roman" w:eastAsia="SimSun" w:hAnsi="Times New Roman" w:cs="Times New Roman"/>
          <w:sz w:val="18"/>
          <w:szCs w:val="18"/>
        </w:rPr>
        <w:t xml:space="preserve">”, </w:t>
      </w:r>
      <w:r w:rsidR="00DD62C7" w:rsidRPr="00B11D6F">
        <w:rPr>
          <w:rFonts w:ascii="Times New Roman" w:eastAsia="SimSun" w:hAnsi="Times New Roman" w:cs="Times New Roman"/>
          <w:i/>
          <w:sz w:val="18"/>
          <w:szCs w:val="18"/>
        </w:rPr>
        <w:t>Escritos 1</w:t>
      </w:r>
      <w:r w:rsidR="00DD62C7" w:rsidRPr="00B11D6F">
        <w:rPr>
          <w:rFonts w:ascii="Times New Roman" w:eastAsia="SimSun" w:hAnsi="Times New Roman" w:cs="Times New Roman"/>
          <w:sz w:val="18"/>
          <w:szCs w:val="18"/>
        </w:rPr>
        <w:t>, Buenos Aires, Siglo XXI, 2003, p. 19.</w:t>
      </w:r>
    </w:p>
  </w:footnote>
  <w:footnote w:id="2">
    <w:p w14:paraId="3A9F2CE4" w14:textId="77777777" w:rsidR="00102B37" w:rsidRPr="00B11D6F" w:rsidRDefault="00102B37" w:rsidP="00B11D6F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B11D6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11D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11D6F">
        <w:rPr>
          <w:rFonts w:ascii="Times New Roman" w:hAnsi="Times New Roman" w:cs="Times New Roman"/>
          <w:sz w:val="18"/>
          <w:szCs w:val="18"/>
        </w:rPr>
        <w:t>Morábito</w:t>
      </w:r>
      <w:proofErr w:type="spellEnd"/>
      <w:r w:rsidRPr="00B11D6F">
        <w:rPr>
          <w:rFonts w:ascii="Times New Roman" w:hAnsi="Times New Roman" w:cs="Times New Roman"/>
          <w:sz w:val="18"/>
          <w:szCs w:val="18"/>
        </w:rPr>
        <w:t xml:space="preserve">, F., </w:t>
      </w:r>
      <w:r w:rsidRPr="00B11D6F">
        <w:rPr>
          <w:rFonts w:ascii="Times New Roman" w:hAnsi="Times New Roman" w:cs="Times New Roman"/>
          <w:i/>
          <w:sz w:val="18"/>
          <w:szCs w:val="18"/>
        </w:rPr>
        <w:t>El idioma materno</w:t>
      </w:r>
      <w:r w:rsidRPr="00B11D6F">
        <w:rPr>
          <w:rFonts w:ascii="Times New Roman" w:hAnsi="Times New Roman" w:cs="Times New Roman"/>
          <w:sz w:val="18"/>
          <w:szCs w:val="18"/>
        </w:rPr>
        <w:t>, Buenos Aires, Gog y Magog, 2014.</w:t>
      </w:r>
    </w:p>
  </w:footnote>
  <w:footnote w:id="3">
    <w:p w14:paraId="0789E8C5" w14:textId="77777777" w:rsidR="00310986" w:rsidRPr="00B11D6F" w:rsidRDefault="00310986" w:rsidP="00B11D6F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B11D6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11D6F">
        <w:rPr>
          <w:rFonts w:ascii="Times New Roman" w:hAnsi="Times New Roman" w:cs="Times New Roman"/>
          <w:sz w:val="18"/>
          <w:szCs w:val="18"/>
        </w:rPr>
        <w:t xml:space="preserve"> </w:t>
      </w:r>
      <w:r w:rsidR="00DD62C7" w:rsidRPr="00B11D6F">
        <w:rPr>
          <w:rFonts w:ascii="Times New Roman" w:hAnsi="Times New Roman" w:cs="Times New Roman"/>
          <w:sz w:val="18"/>
          <w:szCs w:val="18"/>
        </w:rPr>
        <w:t xml:space="preserve">Piglia, R., “Echeverría y el lugar de la ficción”, </w:t>
      </w:r>
      <w:r w:rsidR="00DD62C7" w:rsidRPr="00B11D6F">
        <w:rPr>
          <w:rFonts w:ascii="Times New Roman" w:hAnsi="Times New Roman" w:cs="Times New Roman"/>
          <w:i/>
          <w:sz w:val="18"/>
          <w:szCs w:val="18"/>
        </w:rPr>
        <w:t>La argentina en pedazos</w:t>
      </w:r>
      <w:r w:rsidR="00B11D6F" w:rsidRPr="00B11D6F">
        <w:rPr>
          <w:rFonts w:ascii="Times New Roman" w:hAnsi="Times New Roman" w:cs="Times New Roman"/>
          <w:sz w:val="18"/>
          <w:szCs w:val="18"/>
        </w:rPr>
        <w:t>, Buenos Aires, Urraca, 1993.</w:t>
      </w:r>
    </w:p>
  </w:footnote>
  <w:footnote w:id="4">
    <w:p w14:paraId="50B37B0C" w14:textId="77777777" w:rsidR="00102B37" w:rsidRPr="00B11D6F" w:rsidRDefault="00310986" w:rsidP="00B11D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1D6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11D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D62C7" w:rsidRPr="00B11D6F">
        <w:rPr>
          <w:rFonts w:ascii="Times New Roman" w:hAnsi="Times New Roman" w:cs="Times New Roman"/>
          <w:sz w:val="18"/>
          <w:szCs w:val="18"/>
        </w:rPr>
        <w:t>Molloy</w:t>
      </w:r>
      <w:proofErr w:type="spellEnd"/>
      <w:r w:rsidR="00DD62C7" w:rsidRPr="00B11D6F">
        <w:rPr>
          <w:rFonts w:ascii="Times New Roman" w:hAnsi="Times New Roman" w:cs="Times New Roman"/>
          <w:sz w:val="18"/>
          <w:szCs w:val="18"/>
        </w:rPr>
        <w:t xml:space="preserve">, S., </w:t>
      </w:r>
      <w:r w:rsidR="00DD62C7" w:rsidRPr="00B11D6F">
        <w:rPr>
          <w:rFonts w:ascii="Times New Roman" w:hAnsi="Times New Roman" w:cs="Times New Roman"/>
          <w:i/>
          <w:sz w:val="18"/>
          <w:szCs w:val="18"/>
        </w:rPr>
        <w:t>Vivir entre lenguas</w:t>
      </w:r>
      <w:r w:rsidR="00DD62C7" w:rsidRPr="00B11D6F">
        <w:rPr>
          <w:rFonts w:ascii="Times New Roman" w:hAnsi="Times New Roman" w:cs="Times New Roman"/>
          <w:sz w:val="18"/>
          <w:szCs w:val="18"/>
        </w:rPr>
        <w:t>, Buenos Aires, Eterna cadencia, 2016.</w:t>
      </w:r>
      <w:r w:rsidR="002F116B" w:rsidRPr="00B11D6F">
        <w:rPr>
          <w:rFonts w:ascii="Times New Roman" w:hAnsi="Times New Roman" w:cs="Times New Roman"/>
          <w:sz w:val="18"/>
          <w:szCs w:val="18"/>
        </w:rPr>
        <w:t xml:space="preserve"> p. 76.</w:t>
      </w:r>
    </w:p>
  </w:footnote>
  <w:footnote w:id="5">
    <w:p w14:paraId="10845F04" w14:textId="77777777" w:rsidR="00A005DF" w:rsidRPr="00B11D6F" w:rsidRDefault="00A005DF" w:rsidP="00B11D6F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B11D6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DD62C7" w:rsidRPr="00B11D6F">
        <w:rPr>
          <w:rFonts w:ascii="Times New Roman" w:hAnsi="Times New Roman" w:cs="Times New Roman"/>
          <w:sz w:val="18"/>
          <w:szCs w:val="18"/>
        </w:rPr>
        <w:t xml:space="preserve"> Lacan, J., (1973-1974) </w:t>
      </w:r>
      <w:r w:rsidR="00DD62C7" w:rsidRPr="00B11D6F">
        <w:rPr>
          <w:rFonts w:ascii="Times New Roman" w:hAnsi="Times New Roman" w:cs="Times New Roman"/>
          <w:i/>
          <w:sz w:val="18"/>
          <w:szCs w:val="18"/>
        </w:rPr>
        <w:t>El Seminario, Libro 21, Los no incautos yerran</w:t>
      </w:r>
      <w:r w:rsidR="00DD62C7" w:rsidRPr="00B11D6F">
        <w:rPr>
          <w:rFonts w:ascii="Times New Roman" w:hAnsi="Times New Roman" w:cs="Times New Roman"/>
          <w:sz w:val="18"/>
          <w:szCs w:val="18"/>
        </w:rPr>
        <w:t>, 15/1/1975 Inédito.</w:t>
      </w:r>
    </w:p>
  </w:footnote>
  <w:footnote w:id="6">
    <w:p w14:paraId="413DE642" w14:textId="77777777" w:rsidR="00762D94" w:rsidRDefault="00762D94" w:rsidP="00102B37">
      <w:pPr>
        <w:pStyle w:val="Textonotapie"/>
        <w:rPr>
          <w:rFonts w:ascii="Times New Roman" w:hAnsi="Times New Roman" w:cs="Times New Roman"/>
          <w:sz w:val="18"/>
          <w:szCs w:val="18"/>
        </w:rPr>
      </w:pPr>
    </w:p>
    <w:p w14:paraId="7EB74897" w14:textId="77777777" w:rsidR="00400FFA" w:rsidRPr="00102B37" w:rsidRDefault="00400FFA" w:rsidP="00102B37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102B37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DD62C7" w:rsidRPr="00102B37">
        <w:rPr>
          <w:rFonts w:ascii="Times New Roman" w:hAnsi="Times New Roman" w:cs="Times New Roman"/>
          <w:sz w:val="18"/>
          <w:szCs w:val="18"/>
        </w:rPr>
        <w:t xml:space="preserve"> Lacan, J., “A la Escuela Freudiana”, Conferencia en el Centro cultural francés el 30 de marzo de 1974, seguida de una serie de preguntas preparadas con anterioridad, en vistas de esta discusión, y fechadas el 25 de marzo de 1974- Publicada en la obra bilingüe: </w:t>
      </w:r>
      <w:r w:rsidR="00DD62C7" w:rsidRPr="00102B37">
        <w:rPr>
          <w:rFonts w:ascii="Times New Roman" w:hAnsi="Times New Roman" w:cs="Times New Roman"/>
          <w:i/>
          <w:sz w:val="18"/>
          <w:szCs w:val="18"/>
        </w:rPr>
        <w:t>Lacan in Italia</w:t>
      </w:r>
      <w:r w:rsidR="00DD62C7" w:rsidRPr="00102B37">
        <w:rPr>
          <w:rFonts w:ascii="Times New Roman" w:hAnsi="Times New Roman" w:cs="Times New Roman"/>
          <w:sz w:val="18"/>
          <w:szCs w:val="18"/>
        </w:rPr>
        <w:t xml:space="preserve"> 1953-1978. Lacan en Italia, Milán, La Salamandra, 1978, p. 42.</w:t>
      </w:r>
    </w:p>
  </w:footnote>
  <w:footnote w:id="7">
    <w:p w14:paraId="5868C828" w14:textId="77777777" w:rsidR="00286AA5" w:rsidRPr="00102B37" w:rsidRDefault="00286AA5" w:rsidP="00102B37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102B37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B11D6F">
        <w:rPr>
          <w:rFonts w:ascii="Times New Roman" w:hAnsi="Times New Roman" w:cs="Times New Roman"/>
          <w:sz w:val="18"/>
          <w:szCs w:val="18"/>
        </w:rPr>
        <w:t xml:space="preserve"> </w:t>
      </w:r>
      <w:r w:rsidR="00102B37" w:rsidRPr="00102B37">
        <w:rPr>
          <w:rFonts w:ascii="Times New Roman" w:hAnsi="Times New Roman" w:cs="Times New Roman"/>
          <w:sz w:val="18"/>
          <w:szCs w:val="18"/>
        </w:rPr>
        <w:t xml:space="preserve">Lacan, J., “Televisión”, </w:t>
      </w:r>
      <w:r w:rsidR="00102B37" w:rsidRPr="00102B37">
        <w:rPr>
          <w:rFonts w:ascii="Times New Roman" w:hAnsi="Times New Roman" w:cs="Times New Roman"/>
          <w:i/>
          <w:sz w:val="18"/>
          <w:szCs w:val="18"/>
        </w:rPr>
        <w:t>Otros escritos</w:t>
      </w:r>
      <w:r w:rsidR="00102B37" w:rsidRPr="00102B37">
        <w:rPr>
          <w:rFonts w:ascii="Times New Roman" w:hAnsi="Times New Roman" w:cs="Times New Roman"/>
          <w:sz w:val="18"/>
          <w:szCs w:val="18"/>
        </w:rPr>
        <w:t>, Buenos Aires, Paidós, 2016, p. 565.</w:t>
      </w:r>
      <w:r w:rsidRPr="00102B37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14:paraId="46D397BF" w14:textId="77777777" w:rsidR="00A005DF" w:rsidRPr="00F178FB" w:rsidRDefault="00A005DF" w:rsidP="00DD62C7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DD62C7">
        <w:rPr>
          <w:rStyle w:val="Refdenotaalpie"/>
          <w:rFonts w:ascii="Times New Roman" w:hAnsi="Times New Roman" w:cs="Times New Roman"/>
        </w:rPr>
        <w:footnoteRef/>
      </w:r>
      <w:r w:rsidRPr="00DD62C7">
        <w:rPr>
          <w:rFonts w:ascii="Times New Roman" w:hAnsi="Times New Roman" w:cs="Times New Roman"/>
        </w:rPr>
        <w:t xml:space="preserve"> </w:t>
      </w:r>
      <w:r w:rsidRPr="00F178FB">
        <w:rPr>
          <w:rFonts w:ascii="Times New Roman" w:hAnsi="Times New Roman" w:cs="Times New Roman"/>
          <w:sz w:val="18"/>
          <w:szCs w:val="18"/>
        </w:rPr>
        <w:t xml:space="preserve">Lacan, J., </w:t>
      </w:r>
      <w:r w:rsidRPr="00F178FB">
        <w:rPr>
          <w:rFonts w:ascii="Times New Roman" w:hAnsi="Times New Roman" w:cs="Times New Roman"/>
          <w:i/>
          <w:sz w:val="18"/>
          <w:szCs w:val="18"/>
        </w:rPr>
        <w:t>El Seminario, libro 20, Aun</w:t>
      </w:r>
      <w:r w:rsidR="004159C4" w:rsidRPr="00F178FB">
        <w:rPr>
          <w:rFonts w:ascii="Times New Roman" w:hAnsi="Times New Roman" w:cs="Times New Roman"/>
          <w:sz w:val="18"/>
          <w:szCs w:val="18"/>
        </w:rPr>
        <w:t xml:space="preserve">, </w:t>
      </w:r>
      <w:r w:rsidR="00762D94" w:rsidRPr="00F178FB">
        <w:rPr>
          <w:rFonts w:ascii="Times New Roman" w:hAnsi="Times New Roman" w:cs="Times New Roman"/>
          <w:sz w:val="18"/>
          <w:szCs w:val="18"/>
        </w:rPr>
        <w:t xml:space="preserve">Buenos Aires, Paidós, 2008, </w:t>
      </w:r>
      <w:r w:rsidRPr="00F178FB">
        <w:rPr>
          <w:rFonts w:ascii="Times New Roman" w:hAnsi="Times New Roman" w:cs="Times New Roman"/>
          <w:sz w:val="18"/>
          <w:szCs w:val="18"/>
        </w:rPr>
        <w:t>p. 175.</w:t>
      </w:r>
    </w:p>
  </w:footnote>
  <w:footnote w:id="9">
    <w:p w14:paraId="3E7165D6" w14:textId="77777777" w:rsidR="00D36899" w:rsidRPr="00F178FB" w:rsidRDefault="00D36899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F178F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F178FB">
        <w:rPr>
          <w:rFonts w:ascii="Times New Roman" w:hAnsi="Times New Roman" w:cs="Times New Roman"/>
          <w:sz w:val="18"/>
          <w:szCs w:val="18"/>
        </w:rPr>
        <w:t xml:space="preserve"> </w:t>
      </w:r>
      <w:r w:rsidR="00762D94" w:rsidRPr="00F178FB">
        <w:rPr>
          <w:rFonts w:ascii="Times New Roman" w:hAnsi="Times New Roman" w:cs="Times New Roman"/>
          <w:sz w:val="18"/>
          <w:szCs w:val="18"/>
        </w:rPr>
        <w:t>Lacan, J., “A la Escuela Freudiana</w:t>
      </w:r>
      <w:r w:rsidR="00762D94" w:rsidRPr="00F178FB">
        <w:rPr>
          <w:rFonts w:ascii="Times New Roman" w:hAnsi="Times New Roman" w:cs="Times New Roman"/>
          <w:i/>
          <w:sz w:val="18"/>
          <w:szCs w:val="18"/>
        </w:rPr>
        <w:t xml:space="preserve">”, </w:t>
      </w:r>
      <w:proofErr w:type="spellStart"/>
      <w:r w:rsidR="00762D94" w:rsidRPr="00F178FB">
        <w:rPr>
          <w:rFonts w:ascii="Times New Roman" w:hAnsi="Times New Roman" w:cs="Times New Roman"/>
          <w:i/>
          <w:sz w:val="18"/>
          <w:szCs w:val="18"/>
        </w:rPr>
        <w:t>op</w:t>
      </w:r>
      <w:proofErr w:type="spellEnd"/>
      <w:r w:rsidR="00762D94" w:rsidRPr="00F178FB">
        <w:rPr>
          <w:rFonts w:ascii="Times New Roman" w:hAnsi="Times New Roman" w:cs="Times New Roman"/>
          <w:i/>
          <w:sz w:val="18"/>
          <w:szCs w:val="18"/>
        </w:rPr>
        <w:t>. cit.</w:t>
      </w:r>
    </w:p>
  </w:footnote>
  <w:footnote w:id="10">
    <w:p w14:paraId="1F5C885A" w14:textId="77777777" w:rsidR="00763B24" w:rsidRPr="00F178FB" w:rsidRDefault="00763B24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F178F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F178FB" w:rsidRPr="00F178FB">
        <w:rPr>
          <w:rFonts w:ascii="Times New Roman" w:hAnsi="Times New Roman" w:cs="Times New Roman"/>
          <w:sz w:val="18"/>
          <w:szCs w:val="18"/>
        </w:rPr>
        <w:t xml:space="preserve"> Lacan, J., (1973-1974) </w:t>
      </w:r>
      <w:r w:rsidR="00F178FB" w:rsidRPr="00F178FB">
        <w:rPr>
          <w:rFonts w:ascii="Times New Roman" w:hAnsi="Times New Roman" w:cs="Times New Roman"/>
          <w:i/>
          <w:sz w:val="18"/>
          <w:szCs w:val="18"/>
        </w:rPr>
        <w:t>El Seminario, L</w:t>
      </w:r>
      <w:r w:rsidR="00B11D6F">
        <w:rPr>
          <w:rFonts w:ascii="Times New Roman" w:hAnsi="Times New Roman" w:cs="Times New Roman"/>
          <w:i/>
          <w:sz w:val="18"/>
          <w:szCs w:val="18"/>
        </w:rPr>
        <w:t xml:space="preserve">ibro 21, </w:t>
      </w:r>
      <w:proofErr w:type="spellStart"/>
      <w:r w:rsidR="00B11D6F">
        <w:rPr>
          <w:rFonts w:ascii="Times New Roman" w:hAnsi="Times New Roman" w:cs="Times New Roman"/>
          <w:i/>
          <w:sz w:val="18"/>
          <w:szCs w:val="18"/>
        </w:rPr>
        <w:t>op</w:t>
      </w:r>
      <w:proofErr w:type="spellEnd"/>
      <w:r w:rsidR="00B11D6F">
        <w:rPr>
          <w:rFonts w:ascii="Times New Roman" w:hAnsi="Times New Roman" w:cs="Times New Roman"/>
          <w:i/>
          <w:sz w:val="18"/>
          <w:szCs w:val="18"/>
        </w:rPr>
        <w:t xml:space="preserve">. cit. </w:t>
      </w:r>
    </w:p>
  </w:footnote>
  <w:footnote w:id="11">
    <w:p w14:paraId="3BE7B4B8" w14:textId="77777777" w:rsidR="00DD62C7" w:rsidRPr="00F178FB" w:rsidRDefault="00DD62C7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F178F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F178F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02B37" w:rsidRPr="00F178FB">
        <w:rPr>
          <w:rFonts w:ascii="Times New Roman" w:hAnsi="Times New Roman" w:cs="Times New Roman"/>
          <w:sz w:val="18"/>
          <w:szCs w:val="18"/>
        </w:rPr>
        <w:t>Fourest</w:t>
      </w:r>
      <w:proofErr w:type="spellEnd"/>
      <w:r w:rsidR="00102B37" w:rsidRPr="00F178FB">
        <w:rPr>
          <w:rFonts w:ascii="Times New Roman" w:hAnsi="Times New Roman" w:cs="Times New Roman"/>
          <w:sz w:val="18"/>
          <w:szCs w:val="18"/>
        </w:rPr>
        <w:t xml:space="preserve">, C., </w:t>
      </w:r>
      <w:r w:rsidR="00102B37" w:rsidRPr="00F178FB">
        <w:rPr>
          <w:rFonts w:ascii="Times New Roman" w:hAnsi="Times New Roman" w:cs="Times New Roman"/>
          <w:i/>
          <w:sz w:val="18"/>
          <w:szCs w:val="18"/>
        </w:rPr>
        <w:t>Generación ofendida. De la policía de la cultura a la policía del pensamiento</w:t>
      </w:r>
      <w:r w:rsidR="00102B37" w:rsidRPr="00F178FB">
        <w:rPr>
          <w:rFonts w:ascii="Times New Roman" w:hAnsi="Times New Roman" w:cs="Times New Roman"/>
          <w:sz w:val="18"/>
          <w:szCs w:val="18"/>
        </w:rPr>
        <w:t xml:space="preserve">, Buenos Aires, Libros del </w:t>
      </w:r>
      <w:proofErr w:type="spellStart"/>
      <w:r w:rsidR="00102B37" w:rsidRPr="00F178FB">
        <w:rPr>
          <w:rFonts w:ascii="Times New Roman" w:hAnsi="Times New Roman" w:cs="Times New Roman"/>
          <w:sz w:val="18"/>
          <w:szCs w:val="18"/>
        </w:rPr>
        <w:t>Zozal</w:t>
      </w:r>
      <w:proofErr w:type="spellEnd"/>
      <w:r w:rsidR="00102B37" w:rsidRPr="00F178FB">
        <w:rPr>
          <w:rFonts w:ascii="Times New Roman" w:hAnsi="Times New Roman" w:cs="Times New Roman"/>
          <w:sz w:val="18"/>
          <w:szCs w:val="18"/>
        </w:rPr>
        <w:t>, 2021.</w:t>
      </w:r>
    </w:p>
  </w:footnote>
  <w:footnote w:id="12">
    <w:p w14:paraId="430CD062" w14:textId="77777777" w:rsidR="00002C1E" w:rsidRPr="00F178FB" w:rsidRDefault="00002C1E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F178F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F178FB">
        <w:rPr>
          <w:rFonts w:ascii="Times New Roman" w:hAnsi="Times New Roman" w:cs="Times New Roman"/>
          <w:sz w:val="18"/>
          <w:szCs w:val="18"/>
        </w:rPr>
        <w:t xml:space="preserve"> Silvestre, M. </w:t>
      </w:r>
      <w:r w:rsidR="00A005DF" w:rsidRPr="00F178FB">
        <w:rPr>
          <w:rFonts w:ascii="Times New Roman" w:hAnsi="Times New Roman" w:cs="Times New Roman"/>
          <w:sz w:val="18"/>
          <w:szCs w:val="18"/>
        </w:rPr>
        <w:t xml:space="preserve">“Sobre el amor”, </w:t>
      </w:r>
      <w:r w:rsidR="004159C4" w:rsidRPr="00F178FB">
        <w:rPr>
          <w:rFonts w:ascii="Times New Roman" w:hAnsi="Times New Roman" w:cs="Times New Roman"/>
          <w:i/>
          <w:sz w:val="18"/>
          <w:szCs w:val="18"/>
        </w:rPr>
        <w:t>Mañana el psicoanálisis</w:t>
      </w:r>
      <w:r w:rsidR="004159C4" w:rsidRPr="00F178FB">
        <w:rPr>
          <w:rFonts w:ascii="Times New Roman" w:hAnsi="Times New Roman" w:cs="Times New Roman"/>
          <w:sz w:val="18"/>
          <w:szCs w:val="18"/>
        </w:rPr>
        <w:t xml:space="preserve">, </w:t>
      </w:r>
      <w:r w:rsidRPr="00F178FB">
        <w:rPr>
          <w:rFonts w:ascii="Times New Roman" w:hAnsi="Times New Roman" w:cs="Times New Roman"/>
          <w:sz w:val="18"/>
          <w:szCs w:val="18"/>
        </w:rPr>
        <w:t>p 202</w:t>
      </w:r>
      <w:r w:rsidR="00A005DF" w:rsidRPr="00F178FB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14:paraId="5DA31BC3" w14:textId="77777777" w:rsidR="009F1379" w:rsidRPr="00A10C04" w:rsidRDefault="009F1379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0C0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0C04">
        <w:rPr>
          <w:rFonts w:ascii="Times New Roman" w:hAnsi="Times New Roman" w:cs="Times New Roman"/>
          <w:sz w:val="18"/>
          <w:szCs w:val="18"/>
        </w:rPr>
        <w:t xml:space="preserve"> </w:t>
      </w:r>
      <w:r w:rsidR="00A10C04" w:rsidRPr="00A10C04">
        <w:rPr>
          <w:rFonts w:ascii="Times New Roman" w:hAnsi="Times New Roman" w:cs="Times New Roman"/>
          <w:sz w:val="18"/>
          <w:szCs w:val="18"/>
        </w:rPr>
        <w:t xml:space="preserve">Juan </w:t>
      </w:r>
      <w:proofErr w:type="spellStart"/>
      <w:r w:rsidR="00A10C04" w:rsidRPr="00A10C04">
        <w:rPr>
          <w:rFonts w:ascii="Times New Roman" w:hAnsi="Times New Roman" w:cs="Times New Roman"/>
          <w:sz w:val="18"/>
          <w:szCs w:val="18"/>
        </w:rPr>
        <w:t>Forn</w:t>
      </w:r>
      <w:proofErr w:type="spellEnd"/>
      <w:r w:rsidR="00A10C04" w:rsidRPr="00A10C04">
        <w:rPr>
          <w:rFonts w:ascii="Times New Roman" w:hAnsi="Times New Roman" w:cs="Times New Roman"/>
          <w:sz w:val="18"/>
          <w:szCs w:val="18"/>
        </w:rPr>
        <w:t xml:space="preserve">, citando a </w:t>
      </w:r>
      <w:r w:rsidRPr="00A10C04">
        <w:rPr>
          <w:rFonts w:ascii="Times New Roman" w:hAnsi="Times New Roman" w:cs="Times New Roman"/>
          <w:sz w:val="18"/>
          <w:szCs w:val="18"/>
        </w:rPr>
        <w:t>Joseph Brodsky</w:t>
      </w:r>
      <w:r w:rsidR="00A10C04" w:rsidRPr="00A10C04">
        <w:rPr>
          <w:rFonts w:ascii="Times New Roman" w:hAnsi="Times New Roman" w:cs="Times New Roman"/>
          <w:sz w:val="18"/>
          <w:szCs w:val="18"/>
        </w:rPr>
        <w:t xml:space="preserve">, en </w:t>
      </w:r>
      <w:r w:rsidR="00A10C04" w:rsidRPr="00A10C04">
        <w:rPr>
          <w:rFonts w:ascii="Times New Roman" w:hAnsi="Times New Roman" w:cs="Times New Roman"/>
          <w:i/>
          <w:sz w:val="18"/>
          <w:szCs w:val="18"/>
        </w:rPr>
        <w:t>María Domecq</w:t>
      </w:r>
      <w:r w:rsidR="00A10C0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A10C04">
        <w:rPr>
          <w:rFonts w:ascii="Times New Roman" w:hAnsi="Times New Roman" w:cs="Times New Roman"/>
          <w:sz w:val="18"/>
          <w:szCs w:val="18"/>
        </w:rPr>
        <w:t>Buenos Aires, Editorial Planeta,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7C"/>
    <w:rsid w:val="00002C1E"/>
    <w:rsid w:val="000034D3"/>
    <w:rsid w:val="00007EC4"/>
    <w:rsid w:val="000408D1"/>
    <w:rsid w:val="00040ACE"/>
    <w:rsid w:val="00042434"/>
    <w:rsid w:val="00051E3C"/>
    <w:rsid w:val="00072956"/>
    <w:rsid w:val="0007477B"/>
    <w:rsid w:val="000B2E6F"/>
    <w:rsid w:val="000B7825"/>
    <w:rsid w:val="000C7643"/>
    <w:rsid w:val="000E7F44"/>
    <w:rsid w:val="00102B37"/>
    <w:rsid w:val="00116877"/>
    <w:rsid w:val="001518FB"/>
    <w:rsid w:val="0015231F"/>
    <w:rsid w:val="001713B5"/>
    <w:rsid w:val="00187A3D"/>
    <w:rsid w:val="0019330F"/>
    <w:rsid w:val="001B1CB3"/>
    <w:rsid w:val="001C3E1C"/>
    <w:rsid w:val="001E313D"/>
    <w:rsid w:val="001F1398"/>
    <w:rsid w:val="001F46FE"/>
    <w:rsid w:val="00202064"/>
    <w:rsid w:val="00243748"/>
    <w:rsid w:val="0026329E"/>
    <w:rsid w:val="002665FE"/>
    <w:rsid w:val="00274551"/>
    <w:rsid w:val="00286AA5"/>
    <w:rsid w:val="002A3C09"/>
    <w:rsid w:val="002B219B"/>
    <w:rsid w:val="002D3583"/>
    <w:rsid w:val="002F116B"/>
    <w:rsid w:val="002F31C3"/>
    <w:rsid w:val="00304211"/>
    <w:rsid w:val="00310986"/>
    <w:rsid w:val="003201FB"/>
    <w:rsid w:val="003253FD"/>
    <w:rsid w:val="0034526E"/>
    <w:rsid w:val="0036127F"/>
    <w:rsid w:val="00363262"/>
    <w:rsid w:val="00370122"/>
    <w:rsid w:val="0038604F"/>
    <w:rsid w:val="00387E63"/>
    <w:rsid w:val="003E3985"/>
    <w:rsid w:val="003E7C33"/>
    <w:rsid w:val="00400FFA"/>
    <w:rsid w:val="00411CC2"/>
    <w:rsid w:val="004148C1"/>
    <w:rsid w:val="004159C4"/>
    <w:rsid w:val="00451BB4"/>
    <w:rsid w:val="004555C9"/>
    <w:rsid w:val="0046775C"/>
    <w:rsid w:val="0048385B"/>
    <w:rsid w:val="00495E00"/>
    <w:rsid w:val="004D7EB2"/>
    <w:rsid w:val="004F33E8"/>
    <w:rsid w:val="005120C4"/>
    <w:rsid w:val="00515B7F"/>
    <w:rsid w:val="0054346B"/>
    <w:rsid w:val="00556A1A"/>
    <w:rsid w:val="00561EE1"/>
    <w:rsid w:val="005630E2"/>
    <w:rsid w:val="00586702"/>
    <w:rsid w:val="005B043F"/>
    <w:rsid w:val="00607A26"/>
    <w:rsid w:val="00611264"/>
    <w:rsid w:val="0062504B"/>
    <w:rsid w:val="00644720"/>
    <w:rsid w:val="006749D7"/>
    <w:rsid w:val="0067520D"/>
    <w:rsid w:val="00683EB3"/>
    <w:rsid w:val="00690FFA"/>
    <w:rsid w:val="006A4B17"/>
    <w:rsid w:val="006B4B97"/>
    <w:rsid w:val="006C1F6C"/>
    <w:rsid w:val="006C3DAA"/>
    <w:rsid w:val="00715784"/>
    <w:rsid w:val="007352F5"/>
    <w:rsid w:val="0075576A"/>
    <w:rsid w:val="0075719F"/>
    <w:rsid w:val="00762D94"/>
    <w:rsid w:val="00763B24"/>
    <w:rsid w:val="00774FC0"/>
    <w:rsid w:val="00776307"/>
    <w:rsid w:val="00792537"/>
    <w:rsid w:val="007D7027"/>
    <w:rsid w:val="0081212C"/>
    <w:rsid w:val="00817FEE"/>
    <w:rsid w:val="00870CDE"/>
    <w:rsid w:val="008912B9"/>
    <w:rsid w:val="008A24DE"/>
    <w:rsid w:val="008C76CF"/>
    <w:rsid w:val="008D6AF6"/>
    <w:rsid w:val="008E0182"/>
    <w:rsid w:val="008E2A32"/>
    <w:rsid w:val="00901A19"/>
    <w:rsid w:val="00921ABD"/>
    <w:rsid w:val="00934369"/>
    <w:rsid w:val="009C1538"/>
    <w:rsid w:val="009D3BDA"/>
    <w:rsid w:val="009F1379"/>
    <w:rsid w:val="00A005DF"/>
    <w:rsid w:val="00A10C04"/>
    <w:rsid w:val="00A24377"/>
    <w:rsid w:val="00A431CB"/>
    <w:rsid w:val="00A52C02"/>
    <w:rsid w:val="00A7438E"/>
    <w:rsid w:val="00A92A82"/>
    <w:rsid w:val="00AA7EDB"/>
    <w:rsid w:val="00AB1D1F"/>
    <w:rsid w:val="00AB4081"/>
    <w:rsid w:val="00B0587A"/>
    <w:rsid w:val="00B11D6F"/>
    <w:rsid w:val="00B3007D"/>
    <w:rsid w:val="00B34D0E"/>
    <w:rsid w:val="00B7294D"/>
    <w:rsid w:val="00B73B59"/>
    <w:rsid w:val="00B96A5C"/>
    <w:rsid w:val="00BA0E24"/>
    <w:rsid w:val="00BC28D7"/>
    <w:rsid w:val="00BD2692"/>
    <w:rsid w:val="00BD4138"/>
    <w:rsid w:val="00C03DE4"/>
    <w:rsid w:val="00C375E9"/>
    <w:rsid w:val="00C37E77"/>
    <w:rsid w:val="00C569B3"/>
    <w:rsid w:val="00C6004C"/>
    <w:rsid w:val="00C83EC8"/>
    <w:rsid w:val="00C9209F"/>
    <w:rsid w:val="00C933FC"/>
    <w:rsid w:val="00CA0DA3"/>
    <w:rsid w:val="00CB23A1"/>
    <w:rsid w:val="00CC2A31"/>
    <w:rsid w:val="00CC77F1"/>
    <w:rsid w:val="00CD098D"/>
    <w:rsid w:val="00CF4D16"/>
    <w:rsid w:val="00D1442A"/>
    <w:rsid w:val="00D23D1C"/>
    <w:rsid w:val="00D258E0"/>
    <w:rsid w:val="00D36899"/>
    <w:rsid w:val="00D403D4"/>
    <w:rsid w:val="00D40651"/>
    <w:rsid w:val="00D540D3"/>
    <w:rsid w:val="00D575DD"/>
    <w:rsid w:val="00D74BF0"/>
    <w:rsid w:val="00DA503A"/>
    <w:rsid w:val="00DB3FB2"/>
    <w:rsid w:val="00DD62C7"/>
    <w:rsid w:val="00DF36B7"/>
    <w:rsid w:val="00DF5E58"/>
    <w:rsid w:val="00E406AF"/>
    <w:rsid w:val="00E47764"/>
    <w:rsid w:val="00E636A6"/>
    <w:rsid w:val="00E8793D"/>
    <w:rsid w:val="00E96378"/>
    <w:rsid w:val="00F178FB"/>
    <w:rsid w:val="00F17FFC"/>
    <w:rsid w:val="00F27EC0"/>
    <w:rsid w:val="00F309FA"/>
    <w:rsid w:val="00F5412A"/>
    <w:rsid w:val="00F72274"/>
    <w:rsid w:val="00F82210"/>
    <w:rsid w:val="00FA4A2E"/>
    <w:rsid w:val="00FD567C"/>
    <w:rsid w:val="00FD5BAE"/>
    <w:rsid w:val="00FE1FA8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DB918"/>
  <w15:chartTrackingRefBased/>
  <w15:docId w15:val="{B4078D5F-6242-4AC5-A4C1-028CB3E0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434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34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34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0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EC4"/>
  </w:style>
  <w:style w:type="paragraph" w:styleId="Piedepgina">
    <w:name w:val="footer"/>
    <w:basedOn w:val="Normal"/>
    <w:link w:val="PiedepginaCar"/>
    <w:uiPriority w:val="99"/>
    <w:unhideWhenUsed/>
    <w:rsid w:val="0000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8226-B3C9-400E-84E1-A1E15975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4969</Characters>
  <Application>Microsoft Office Word</Application>
  <DocSecurity>0</DocSecurity>
  <Lines>41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Amden</dc:creator>
  <cp:keywords/>
  <dc:description/>
  <cp:lastModifiedBy>Felipe Maino</cp:lastModifiedBy>
  <cp:revision>2</cp:revision>
  <dcterms:created xsi:type="dcterms:W3CDTF">2021-08-31T00:05:00Z</dcterms:created>
  <dcterms:modified xsi:type="dcterms:W3CDTF">2021-08-31T00:05:00Z</dcterms:modified>
</cp:coreProperties>
</file>